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Title"/>
        <w:spacing w:lineRule="auto" w:line="360"/>
        <w:ind w:right="21" w:firstLine="567"/>
        <w:jc w:val="center"/>
        <w:rPr>
          <w:rFonts w:ascii="Times New Roman" w:hAnsi="Times New Roman" w:cs="Times New Roman"/>
          <w:sz w:val="24"/>
          <w:szCs w:val="24"/>
        </w:rPr>
      </w:pPr>
      <w:r>
        <w:rPr>
          <w:rFonts w:cs="Times New Roman" w:ascii="Times New Roman" w:hAnsi="Times New Roman"/>
          <w:sz w:val="24"/>
          <w:szCs w:val="24"/>
        </w:rPr>
        <w:t>ПОЛОЖЕНИЕ</w:t>
      </w:r>
    </w:p>
    <w:p>
      <w:pPr>
        <w:pStyle w:val="ConsPlusTitle"/>
        <w:spacing w:lineRule="auto" w:line="360"/>
        <w:ind w:right="21" w:firstLine="567"/>
        <w:jc w:val="center"/>
        <w:rPr>
          <w:rFonts w:ascii="Times New Roman" w:hAnsi="Times New Roman" w:cs="Times New Roman"/>
          <w:sz w:val="24"/>
          <w:szCs w:val="24"/>
        </w:rPr>
      </w:pPr>
      <w:r>
        <w:rPr>
          <w:rFonts w:cs="Times New Roman" w:ascii="Times New Roman" w:hAnsi="Times New Roman"/>
          <w:sz w:val="24"/>
          <w:szCs w:val="24"/>
        </w:rPr>
        <w:t>О ЗАКУПКАХ ТОВАРОВ, РАБОТ, УСЛУГ ДЛЯ НУЖД</w:t>
      </w:r>
    </w:p>
    <w:p>
      <w:pPr>
        <w:pStyle w:val="ConsPlusTitle"/>
        <w:spacing w:lineRule="auto" w:line="360"/>
        <w:ind w:right="21" w:firstLine="567"/>
        <w:jc w:val="center"/>
        <w:rPr/>
      </w:pPr>
      <w:r>
        <w:rPr>
          <w:rFonts w:cs="Times New Roman" w:ascii="Times New Roman" w:hAnsi="Times New Roman"/>
          <w:sz w:val="24"/>
          <w:szCs w:val="24"/>
        </w:rPr>
        <w:t>АО «Северное ПКП «Оборонпромкомплекс»</w:t>
      </w:r>
    </w:p>
    <w:p>
      <w:pPr>
        <w:pStyle w:val="ConsPlusTitle"/>
        <w:ind w:right="21" w:firstLine="567"/>
        <w:jc w:val="center"/>
        <w:rPr>
          <w:rFonts w:ascii="Times New Roman" w:hAnsi="Times New Roman" w:cs="Times New Roman"/>
          <w:b w:val="false"/>
          <w:b w:val="false"/>
          <w:sz w:val="24"/>
          <w:szCs w:val="24"/>
        </w:rPr>
      </w:pPr>
      <w:r>
        <w:rPr>
          <w:rFonts w:cs="Times New Roman" w:ascii="Times New Roman" w:hAnsi="Times New Roman"/>
          <w:b w:val="false"/>
          <w:sz w:val="24"/>
          <w:szCs w:val="24"/>
        </w:rPr>
        <w:t>(новая редакция)</w:t>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pPr>
      <w:r>
        <w:rPr>
          <w:rFonts w:cs="Times New Roman" w:ascii="Times New Roman" w:hAnsi="Times New Roman"/>
          <w:sz w:val="24"/>
          <w:szCs w:val="24"/>
          <w:lang w:val="ru-RU"/>
        </w:rPr>
        <w:t>2018 год</w:t>
      </w:r>
    </w:p>
    <w:p>
      <w:pPr>
        <w:pStyle w:val="Normal"/>
        <w:ind w:right="21" w:firstLine="567"/>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right="21" w:firstLine="567"/>
        <w:jc w:val="center"/>
        <w:rPr>
          <w:rFonts w:ascii="Times New Roman" w:hAnsi="Times New Roman" w:cs="Times New Roman"/>
          <w:b/>
          <w:b/>
          <w:sz w:val="24"/>
          <w:szCs w:val="24"/>
        </w:rPr>
      </w:pPr>
      <w:r>
        <w:rPr>
          <w:rFonts w:cs="Times New Roman" w:ascii="Times New Roman" w:hAnsi="Times New Roman"/>
          <w:b/>
          <w:sz w:val="24"/>
          <w:szCs w:val="24"/>
        </w:rPr>
        <w:t>СОДЕРЖАНИЕ</w:t>
      </w:r>
    </w:p>
    <w:tbl>
      <w:tblPr>
        <w:tblW w:w="10070" w:type="dxa"/>
        <w:jc w:val="left"/>
        <w:tblInd w:w="-147" w:type="dxa"/>
        <w:tblBorders/>
        <w:tblCellMar>
          <w:top w:w="0" w:type="dxa"/>
          <w:left w:w="108" w:type="dxa"/>
          <w:bottom w:w="0" w:type="dxa"/>
          <w:right w:w="108" w:type="dxa"/>
        </w:tblCellMar>
        <w:tblLook w:firstRow="1" w:noVBand="0" w:lastRow="0" w:firstColumn="1" w:lastColumn="0" w:noHBand="0" w:val="00a0"/>
      </w:tblPr>
      <w:tblGrid>
        <w:gridCol w:w="8205"/>
        <w:gridCol w:w="1864"/>
      </w:tblGrid>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t>1. ОБЩИЕ ПОЛОЖЕНИЯ</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редмет,_область_применения,">
              <w:r>
                <w:rPr>
                  <w:rStyle w:val="Style14"/>
                  <w:rFonts w:eastAsia="Times New Roman" w:cs="Times New Roman" w:ascii="Times New Roman" w:hAnsi="Times New Roman"/>
                  <w:color w:val="000000"/>
                  <w:sz w:val="24"/>
                  <w:szCs w:val="24"/>
                  <w:lang w:val="ru-RU" w:eastAsia="ru-RU"/>
                </w:rPr>
                <w:t>1.1. Предмет, область применения, цели и принципы регулирования закупочной деятельности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Термины,_определения_и">
              <w:r>
                <w:rPr>
                  <w:rStyle w:val="Style7"/>
                  <w:rFonts w:eastAsia="Times New Roman" w:cs="Times New Roman" w:ascii="Times New Roman" w:hAnsi="Times New Roman"/>
                  <w:color w:val="000000"/>
                  <w:sz w:val="24"/>
                  <w:szCs w:val="24"/>
                  <w:lang w:val="ru-RU" w:eastAsia="ru-RU"/>
                </w:rPr>
                <w:t>1.2. Термины, определения и сокращения</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Информационное_обеспечение_закупочн">
              <w:r>
                <w:rPr>
                  <w:rStyle w:val="Style7"/>
                  <w:rFonts w:eastAsia="Times New Roman" w:cs="Times New Roman" w:ascii="Times New Roman" w:hAnsi="Times New Roman"/>
                  <w:color w:val="000000"/>
                  <w:sz w:val="24"/>
                  <w:szCs w:val="24"/>
                  <w:lang w:val="ru-RU" w:eastAsia="ru-RU"/>
                </w:rPr>
                <w:t>1.3. Информационное обеспечение закупочной деятельности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10</w:t>
            </w:r>
          </w:p>
        </w:tc>
      </w:tr>
      <w:tr>
        <w:trPr/>
        <w:tc>
          <w:tcPr>
            <w:tcW w:w="8205" w:type="dxa"/>
            <w:tcBorders/>
            <w:shd w:color="auto" w:fill="auto" w:val="clear"/>
          </w:tcPr>
          <w:p>
            <w:pPr>
              <w:pStyle w:val="Normal"/>
              <w:widowControl w:val="false"/>
              <w:tabs>
                <w:tab w:val="left" w:pos="3192" w:leader="none"/>
              </w:tabs>
              <w:spacing w:lineRule="auto" w:line="240" w:before="0" w:after="0"/>
              <w:ind w:right="21" w:firstLine="567"/>
              <w:jc w:val="both"/>
              <w:rPr/>
            </w:pPr>
            <w:hyperlink w:anchor="_Планирование_закупочной_деятельност">
              <w:r>
                <w:rPr>
                  <w:rStyle w:val="Style7"/>
                  <w:rFonts w:eastAsia="Times New Roman" w:cs="Times New Roman" w:ascii="Times New Roman" w:hAnsi="Times New Roman"/>
                  <w:color w:val="000000"/>
                  <w:sz w:val="24"/>
                  <w:szCs w:val="24"/>
                  <w:lang w:val="ru-RU" w:eastAsia="ru-RU"/>
                </w:rPr>
                <w:t>1.4. Планирование закупочной деятельности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13</w:t>
            </w:r>
          </w:p>
        </w:tc>
      </w:tr>
      <w:tr>
        <w:trPr/>
        <w:tc>
          <w:tcPr>
            <w:tcW w:w="8205" w:type="dxa"/>
            <w:tcBorders/>
            <w:shd w:color="auto" w:fill="auto" w:val="clear"/>
          </w:tcPr>
          <w:p>
            <w:pPr>
              <w:pStyle w:val="Normal"/>
              <w:widowControl w:val="false"/>
              <w:tabs>
                <w:tab w:val="left" w:pos="4755" w:leader="none"/>
              </w:tabs>
              <w:spacing w:lineRule="auto" w:line="240" w:before="0" w:after="0"/>
              <w:ind w:right="21" w:firstLine="567"/>
              <w:jc w:val="both"/>
              <w:rPr/>
            </w:pPr>
            <w:hyperlink w:anchor="_Начальная_(максимальная)_цена">
              <w:r>
                <w:rPr>
                  <w:rStyle w:val="Style7"/>
                  <w:rFonts w:eastAsia="Times New Roman" w:cs="Times New Roman" w:ascii="Times New Roman" w:hAnsi="Times New Roman"/>
                  <w:color w:val="000000"/>
                  <w:sz w:val="24"/>
                  <w:szCs w:val="24"/>
                  <w:lang w:val="ru-RU" w:eastAsia="ru-RU"/>
                </w:rPr>
                <w:t xml:space="preserve">1.5. </w:t>
              </w:r>
            </w:hyperlink>
            <w:r>
              <w:rPr>
                <w:rFonts w:eastAsia="Times New Roman" w:cs="Times New Roman" w:ascii="Times New Roman" w:hAnsi="Times New Roman"/>
                <w:color w:val="000000"/>
                <w:sz w:val="24"/>
                <w:szCs w:val="24"/>
                <w:lang w:val="ru-RU" w:eastAsia="ru-RU"/>
              </w:rPr>
              <w:t>План закупки</w:t>
              <w:tab/>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13</w:t>
            </w:r>
          </w:p>
        </w:tc>
      </w:tr>
      <w:tr>
        <w:trPr/>
        <w:tc>
          <w:tcPr>
            <w:tcW w:w="8205" w:type="dxa"/>
            <w:tcBorders/>
            <w:shd w:color="auto" w:fill="auto" w:val="clear"/>
          </w:tcPr>
          <w:p>
            <w:pPr>
              <w:pStyle w:val="Normal"/>
              <w:widowControl w:val="false"/>
              <w:tabs>
                <w:tab w:val="left" w:pos="4755" w:leader="none"/>
              </w:tabs>
              <w:spacing w:lineRule="auto" w:line="240" w:before="0" w:after="0"/>
              <w:ind w:right="21" w:firstLine="567"/>
              <w:jc w:val="both"/>
              <w:rPr>
                <w:rFonts w:ascii="Times New Roman" w:hAnsi="Times New Roman" w:cs="Times New Roman"/>
                <w:sz w:val="24"/>
                <w:szCs w:val="24"/>
                <w:lang w:val="ru-RU"/>
              </w:rPr>
            </w:pPr>
            <w:r>
              <w:rPr>
                <w:rFonts w:cs="Times New Roman" w:ascii="Times New Roman" w:hAnsi="Times New Roman"/>
                <w:color w:val="000000"/>
                <w:sz w:val="24"/>
                <w:szCs w:val="24"/>
                <w:lang w:val="ru-RU"/>
              </w:rPr>
              <w:t>1.6. Начальная (максимальная) цена</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14</w:t>
            </w:r>
          </w:p>
        </w:tc>
      </w:tr>
      <w:tr>
        <w:trPr/>
        <w:tc>
          <w:tcPr>
            <w:tcW w:w="8205" w:type="dxa"/>
            <w:tcBorders/>
            <w:shd w:color="auto" w:fill="auto" w:val="clear"/>
          </w:tcPr>
          <w:p>
            <w:pPr>
              <w:pStyle w:val="Normal"/>
              <w:widowControl w:val="false"/>
              <w:tabs>
                <w:tab w:val="left" w:pos="4755" w:leader="none"/>
              </w:tabs>
              <w:spacing w:lineRule="auto" w:line="240" w:before="0" w:after="0"/>
              <w:ind w:right="21" w:firstLine="567"/>
              <w:jc w:val="both"/>
              <w:rPr/>
            </w:pPr>
            <w:hyperlink w:anchor="_Комиссия_по_осуществлению">
              <w:r>
                <w:rPr>
                  <w:rStyle w:val="Style7"/>
                  <w:rFonts w:eastAsia="Times New Roman" w:cs="Times New Roman" w:ascii="Times New Roman" w:hAnsi="Times New Roman"/>
                  <w:color w:val="000000"/>
                  <w:sz w:val="24"/>
                  <w:szCs w:val="24"/>
                  <w:lang w:val="ru-RU" w:eastAsia="ru-RU"/>
                </w:rPr>
                <w:t xml:space="preserve">1.7. Комиссия по осуществлению закупок </w:t>
              </w:r>
            </w:hyperlink>
            <w:r>
              <w:rPr>
                <w:rFonts w:eastAsia="Times New Roman" w:cs="Times New Roman" w:ascii="Times New Roman" w:hAnsi="Times New Roman"/>
                <w:color w:val="000000"/>
                <w:sz w:val="24"/>
                <w:szCs w:val="24"/>
                <w:lang w:val="ru-RU" w:eastAsia="ru-RU"/>
              </w:rPr>
              <w:t>(закупочная комиссия)</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color w:val="000000"/>
                <w:sz w:val="24"/>
                <w:szCs w:val="24"/>
                <w:lang w:val="ru-RU" w:eastAsia="ru-RU"/>
              </w:rPr>
              <w:t>2. СПОСОБЫ ЗАКУПОК И ОСОБЕННОСТИ ИХ ПРИМЕНЕНИЯ</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1</w:t>
            </w:r>
            <w:r>
              <w:rPr>
                <w:rFonts w:eastAsia="Times New Roman" w:cs="Times New Roman" w:ascii="Times New Roman" w:hAnsi="Times New Roman"/>
                <w:sz w:val="24"/>
                <w:szCs w:val="24"/>
                <w:lang w:eastAsia="ru-RU"/>
              </w:rPr>
              <w:t>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Способы_закупок:">
              <w:r>
                <w:rPr>
                  <w:rStyle w:val="Style7"/>
                  <w:rFonts w:eastAsia="Times New Roman" w:cs="Times New Roman" w:ascii="Times New Roman" w:hAnsi="Times New Roman"/>
                  <w:color w:val="000000"/>
                  <w:sz w:val="24"/>
                  <w:szCs w:val="24"/>
                  <w:lang w:val="ru-RU" w:eastAsia="ru-RU"/>
                </w:rPr>
                <w:t>2.1. Способы закупок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15</w:t>
            </w:r>
          </w:p>
        </w:tc>
      </w:tr>
      <w:tr>
        <w:trPr/>
        <w:tc>
          <w:tcPr>
            <w:tcW w:w="8205" w:type="dxa"/>
            <w:tcBorders/>
            <w:shd w:color="auto" w:fill="auto" w:val="clear"/>
          </w:tcPr>
          <w:p>
            <w:pPr>
              <w:pStyle w:val="Normal"/>
              <w:widowControl w:val="false"/>
              <w:tabs>
                <w:tab w:val="left" w:pos="2853" w:leader="none"/>
              </w:tabs>
              <w:spacing w:lineRule="auto" w:line="240" w:before="0" w:after="0"/>
              <w:ind w:right="21" w:firstLine="567"/>
              <w:jc w:val="both"/>
              <w:rPr/>
            </w:pPr>
            <w:hyperlink w:anchor="_Особенности_проведения_закупок">
              <w:r>
                <w:rPr>
                  <w:rStyle w:val="Style7"/>
                  <w:rFonts w:eastAsia="Times New Roman" w:cs="Times New Roman" w:ascii="Times New Roman" w:hAnsi="Times New Roman"/>
                  <w:color w:val="000000"/>
                  <w:sz w:val="24"/>
                  <w:szCs w:val="24"/>
                  <w:lang w:val="ru-RU" w:eastAsia="ru-RU"/>
                </w:rPr>
                <w:t>2.2. Особенности проведения закупок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15</w:t>
            </w:r>
          </w:p>
        </w:tc>
      </w:tr>
      <w:tr>
        <w:trPr/>
        <w:tc>
          <w:tcPr>
            <w:tcW w:w="8205" w:type="dxa"/>
            <w:tcBorders/>
            <w:shd w:color="auto" w:fill="auto" w:val="clear"/>
          </w:tcPr>
          <w:p>
            <w:pPr>
              <w:pStyle w:val="Normal"/>
              <w:widowControl w:val="false"/>
              <w:tabs>
                <w:tab w:val="left" w:pos="2853" w:leader="none"/>
              </w:tabs>
              <w:spacing w:lineRule="auto" w:line="240" w:before="0" w:after="0"/>
              <w:ind w:right="21" w:firstLine="567"/>
              <w:jc w:val="both"/>
              <w:rPr>
                <w:rFonts w:ascii="Times New Roman" w:hAnsi="Times New Roman" w:cs="Times New Roman"/>
                <w:sz w:val="24"/>
                <w:szCs w:val="24"/>
                <w:lang w:val="ru-RU"/>
              </w:rPr>
            </w:pPr>
            <w:r>
              <w:rPr>
                <w:rFonts w:cs="Times New Roman" w:ascii="Times New Roman" w:hAnsi="Times New Roman"/>
                <w:color w:val="000000"/>
                <w:sz w:val="24"/>
                <w:szCs w:val="24"/>
                <w:lang w:val="ru-RU"/>
              </w:rPr>
              <w:t>2.3. Выбор нескольких победителей закупки по одному лоту</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val="ru-RU" w:eastAsia="ru-RU"/>
              </w:rPr>
              <w:t>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rPr/>
            </w:pPr>
            <w:hyperlink w:anchor="_Особенности_проведения_закупок_1">
              <w:r>
                <w:rPr>
                  <w:rStyle w:val="Style7"/>
                  <w:rFonts w:eastAsia="Times New Roman" w:cs="Times New Roman" w:ascii="Times New Roman" w:hAnsi="Times New Roman"/>
                  <w:color w:val="000000"/>
                  <w:sz w:val="24"/>
                  <w:szCs w:val="24"/>
                  <w:lang w:val="ru-RU" w:eastAsia="ru-RU"/>
                </w:rPr>
                <w:t>2.4. Особенности проведения закупок с предварительным квалификационным отбором</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16</w:t>
            </w:r>
          </w:p>
        </w:tc>
      </w:tr>
      <w:tr>
        <w:trPr/>
        <w:tc>
          <w:tcPr>
            <w:tcW w:w="8205" w:type="dxa"/>
            <w:tcBorders/>
            <w:shd w:color="auto" w:fill="auto" w:val="clear"/>
          </w:tcPr>
          <w:p>
            <w:pPr>
              <w:pStyle w:val="Normal"/>
              <w:widowControl w:val="false"/>
              <w:tabs>
                <w:tab w:val="left" w:pos="3396" w:leader="none"/>
              </w:tabs>
              <w:spacing w:lineRule="auto" w:line="240" w:before="0" w:after="0"/>
              <w:ind w:right="21" w:firstLine="567"/>
              <w:jc w:val="both"/>
              <w:rPr/>
            </w:pPr>
            <w:hyperlink w:anchor="_Особенности_проведения_закупок_2">
              <w:r>
                <w:rPr>
                  <w:rStyle w:val="Style7"/>
                  <w:rFonts w:eastAsia="Times New Roman" w:cs="Times New Roman" w:ascii="Times New Roman" w:hAnsi="Times New Roman"/>
                  <w:color w:val="000000"/>
                  <w:sz w:val="24"/>
                  <w:szCs w:val="24"/>
                  <w:lang w:val="ru-RU" w:eastAsia="ru-RU"/>
                </w:rPr>
                <w:t>2.5. Особенности проведения закупок с переторжкой</w:t>
                <w:tab/>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собенности_применения_антидемпинго">
              <w:r>
                <w:rPr>
                  <w:rStyle w:val="Style7"/>
                  <w:rFonts w:eastAsia="Times New Roman" w:cs="Times New Roman" w:ascii="Times New Roman" w:hAnsi="Times New Roman"/>
                  <w:color w:val="000000"/>
                  <w:sz w:val="24"/>
                  <w:szCs w:val="24"/>
                  <w:lang w:val="ru-RU" w:eastAsia="ru-RU"/>
                </w:rPr>
                <w:t>2.6. Особенности применения антидемпинговых мер</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17</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НОРМАТИВНОЕ_ПРАВОВОЕ_РЕГУЛИРОВАНИЕ">
              <w:r>
                <w:rPr>
                  <w:rStyle w:val="Style7"/>
                  <w:rFonts w:eastAsia="Times New Roman" w:cs="Times New Roman" w:ascii="Times New Roman" w:hAnsi="Times New Roman"/>
                  <w:b/>
                  <w:color w:val="000000"/>
                  <w:sz w:val="24"/>
                  <w:szCs w:val="24"/>
                  <w:lang w:val="ru-RU" w:eastAsia="ru-RU"/>
                </w:rPr>
                <w:t>3. НОРМАТИВНОЕ ПРАВОВОЕ РЕГУЛИРОВАНИЕ ЗАКУПОЧНОЙ ДЕЯТЕЛЬНОСТИ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19</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ВЫБОР_СПОСОБА_ЗАКУПКИ">
              <w:r>
                <w:rPr>
                  <w:rStyle w:val="Style7"/>
                  <w:rFonts w:eastAsia="Times New Roman" w:cs="Times New Roman" w:ascii="Times New Roman" w:hAnsi="Times New Roman"/>
                  <w:b/>
                  <w:color w:val="000000"/>
                  <w:sz w:val="24"/>
                  <w:szCs w:val="24"/>
                  <w:lang w:val="ru-RU" w:eastAsia="ru-RU"/>
                </w:rPr>
                <w:t>4. ВЫБОР СПОСОБА ЗАКУПКИ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19</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color w:val="000000"/>
                <w:sz w:val="24"/>
                <w:szCs w:val="24"/>
                <w:lang w:val="ru-RU" w:eastAsia="ru-RU"/>
              </w:rPr>
              <w:t>5. ПОРЯДОК ОСУЩЕСТВЛЕНИЯ КОНКУРЕНТНОЙ ЗАКУПКИ</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23</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Требования_к_описанию">
              <w:r>
                <w:rPr>
                  <w:rStyle w:val="Style7"/>
                  <w:rFonts w:eastAsia="Times New Roman" w:cs="Times New Roman" w:ascii="Times New Roman" w:hAnsi="Times New Roman"/>
                  <w:color w:val="000000"/>
                  <w:sz w:val="24"/>
                  <w:szCs w:val="24"/>
                  <w:lang w:val="ru-RU" w:eastAsia="ru-RU"/>
                </w:rPr>
                <w:t>5.1. Требования к описанию предмета закупки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23</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Требования,_предъявляемые_к">
              <w:r>
                <w:rPr>
                  <w:rStyle w:val="Style7"/>
                  <w:rFonts w:eastAsia="Times New Roman" w:cs="Times New Roman" w:ascii="Times New Roman" w:hAnsi="Times New Roman"/>
                  <w:color w:val="000000"/>
                  <w:sz w:val="24"/>
                  <w:szCs w:val="24"/>
                  <w:lang w:val="ru-RU" w:eastAsia="ru-RU"/>
                </w:rPr>
                <w:t>5.2. Требования, предъявляемые к участникам закупок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23</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Требования_к_извещению">
              <w:r>
                <w:rPr>
                  <w:rStyle w:val="Style7"/>
                  <w:rFonts w:eastAsia="Times New Roman" w:cs="Times New Roman" w:ascii="Times New Roman" w:hAnsi="Times New Roman"/>
                  <w:color w:val="000000"/>
                  <w:sz w:val="24"/>
                  <w:szCs w:val="24"/>
                  <w:lang w:val="ru-RU" w:eastAsia="ru-RU"/>
                </w:rPr>
                <w:t>5.3. Требования к извещению об осуществлении конкурентной закупки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25</w:t>
            </w:r>
          </w:p>
        </w:tc>
      </w:tr>
      <w:tr>
        <w:trPr/>
        <w:tc>
          <w:tcPr>
            <w:tcW w:w="8205" w:type="dxa"/>
            <w:tcBorders/>
            <w:shd w:color="auto" w:fill="auto" w:val="clear"/>
          </w:tcPr>
          <w:p>
            <w:pPr>
              <w:pStyle w:val="Normal"/>
              <w:tabs>
                <w:tab w:val="left" w:pos="9639" w:leader="none"/>
              </w:tabs>
              <w:spacing w:lineRule="auto" w:line="240" w:before="0" w:after="0"/>
              <w:ind w:right="21" w:firstLine="567"/>
              <w:jc w:val="both"/>
              <w:rPr/>
            </w:pPr>
            <w:hyperlink w:anchor="_Требования_к_документации">
              <w:r>
                <w:rPr>
                  <w:rStyle w:val="Style7"/>
                  <w:rFonts w:eastAsia="Times New Roman" w:cs="Times New Roman" w:ascii="Times New Roman" w:hAnsi="Times New Roman"/>
                  <w:color w:val="000000"/>
                  <w:sz w:val="24"/>
                  <w:szCs w:val="24"/>
                  <w:lang w:val="ru-RU" w:eastAsia="ru-RU"/>
                </w:rPr>
                <w:t>5.4. Требования к документации о конкурентной закупке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Разъяснения_документации_о">
              <w:r>
                <w:rPr>
                  <w:rStyle w:val="Style7"/>
                  <w:rFonts w:eastAsia="Times New Roman" w:cs="Times New Roman" w:ascii="Times New Roman" w:hAnsi="Times New Roman"/>
                  <w:color w:val="000000"/>
                  <w:sz w:val="24"/>
                  <w:szCs w:val="24"/>
                  <w:lang w:val="ru-RU" w:eastAsia="ru-RU"/>
                </w:rPr>
                <w:t>5.5. Разъяснения документации о закупке, изменения извещения об осуществлении конкурентной закупки, документации о конкурентной закупке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28</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тмена_закупки">
              <w:r>
                <w:rPr>
                  <w:rStyle w:val="Style7"/>
                  <w:rFonts w:eastAsia="Times New Roman" w:cs="Times New Roman" w:ascii="Times New Roman" w:hAnsi="Times New Roman"/>
                  <w:color w:val="000000"/>
                  <w:sz w:val="24"/>
                  <w:szCs w:val="24"/>
                  <w:lang w:val="ru-RU" w:eastAsia="ru-RU"/>
                </w:rPr>
                <w:t>5.6. Отмена закупки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28</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_подаче_заявок">
              <w:r>
                <w:rPr>
                  <w:rStyle w:val="Style7"/>
                  <w:rFonts w:eastAsia="Times New Roman" w:cs="Times New Roman" w:ascii="Times New Roman" w:hAnsi="Times New Roman"/>
                  <w:color w:val="000000"/>
                  <w:sz w:val="24"/>
                  <w:szCs w:val="24"/>
                  <w:lang w:val="ru-RU" w:eastAsia="ru-RU"/>
                </w:rPr>
                <w:t>5.7. О подаче заявок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28</w:t>
            </w:r>
          </w:p>
        </w:tc>
      </w:tr>
      <w:tr>
        <w:trPr/>
        <w:tc>
          <w:tcPr>
            <w:tcW w:w="8205" w:type="dxa"/>
            <w:tcBorders/>
            <w:shd w:color="auto" w:fill="auto" w:val="clear"/>
          </w:tcPr>
          <w:p>
            <w:pPr>
              <w:pStyle w:val="Normal"/>
              <w:tabs>
                <w:tab w:val="left" w:pos="9639" w:leader="none"/>
              </w:tabs>
              <w:spacing w:lineRule="auto" w:line="240" w:before="0" w:after="0"/>
              <w:ind w:right="21" w:firstLine="567"/>
              <w:jc w:val="both"/>
              <w:rPr/>
            </w:pPr>
            <w:hyperlink w:anchor="_Об_обеспечении_заявок">
              <w:r>
                <w:rPr>
                  <w:rStyle w:val="Style7"/>
                  <w:rFonts w:eastAsia="Times New Roman" w:cs="Times New Roman" w:ascii="Times New Roman" w:hAnsi="Times New Roman"/>
                  <w:color w:val="000000"/>
                  <w:sz w:val="24"/>
                  <w:szCs w:val="24"/>
                  <w:lang w:val="ru-RU" w:eastAsia="ru-RU"/>
                </w:rPr>
                <w:t>5.8. Об обеспечении заявок на участие в конкурентных закупках</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29</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Содержание_протокола_закупки">
              <w:r>
                <w:rPr>
                  <w:rStyle w:val="Style7"/>
                  <w:rFonts w:eastAsia="Times New Roman" w:cs="Times New Roman" w:ascii="Times New Roman" w:hAnsi="Times New Roman"/>
                  <w:color w:val="000000"/>
                  <w:sz w:val="24"/>
                  <w:szCs w:val="24"/>
                  <w:lang w:val="ru-RU" w:eastAsia="ru-RU"/>
                </w:rPr>
                <w:t>5.9. Содержание протокола закупки</w:t>
              </w:r>
            </w:hyperlink>
          </w:p>
        </w:tc>
        <w:tc>
          <w:tcPr>
            <w:tcW w:w="1864" w:type="dxa"/>
            <w:tcBorders/>
            <w:shd w:color="auto" w:fill="auto" w:val="clear"/>
          </w:tcPr>
          <w:p>
            <w:pPr>
              <w:pStyle w:val="Normal"/>
              <w:widowControl w:val="false"/>
              <w:tabs>
                <w:tab w:val="left" w:pos="9639" w:leader="none"/>
              </w:tabs>
              <w:spacing w:lineRule="auto" w:line="240" w:before="0" w:after="0"/>
              <w:ind w:right="-107" w:firstLine="567"/>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31</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КОНКУРЕНТНАЯ_ЗАКУПКА_В">
              <w:r>
                <w:rPr>
                  <w:rStyle w:val="Style7"/>
                  <w:rFonts w:eastAsia="Times New Roman" w:cs="Times New Roman" w:ascii="Times New Roman" w:hAnsi="Times New Roman"/>
                  <w:b/>
                  <w:color w:val="000000"/>
                  <w:sz w:val="24"/>
                  <w:szCs w:val="24"/>
                  <w:lang w:val="ru-RU" w:eastAsia="ru-RU"/>
                </w:rPr>
                <w:t>6. КОНКУРЕНТНАЯ ЗАКУПКА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32</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ТРЕБОВАНИЯ_К_КОНКУРЕНТНОЙ">
              <w:r>
                <w:rPr>
                  <w:rStyle w:val="Style7"/>
                  <w:rFonts w:eastAsia="Times New Roman" w:cs="Times New Roman" w:ascii="Times New Roman" w:hAnsi="Times New Roman"/>
                  <w:b/>
                  <w:color w:val="000000"/>
                  <w:sz w:val="24"/>
                  <w:szCs w:val="24"/>
                  <w:lang w:val="ru-RU" w:eastAsia="ru-RU"/>
                </w:rPr>
                <w:t>7. ТРЕБОВАНИЯ К КОНКУРЕНТНОЙ ЗАКУПКЕ, ОСУЩЕСТВЛЯЕМОЙ ЗАКРЫТЫМ СПОСОБОМ</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34</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color w:val="000000"/>
                <w:sz w:val="24"/>
                <w:szCs w:val="24"/>
                <w:lang w:val="ru-RU" w:eastAsia="ru-RU"/>
              </w:rPr>
              <w:t>8. ПОРЯДОК ПРОВЕДЕНИЯ КОНКУРСА</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34</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бщий_порядок_проведения">
              <w:r>
                <w:rPr>
                  <w:rStyle w:val="Style7"/>
                  <w:rFonts w:eastAsia="Times New Roman" w:cs="Times New Roman" w:ascii="Times New Roman" w:hAnsi="Times New Roman"/>
                  <w:color w:val="000000"/>
                  <w:sz w:val="24"/>
                  <w:szCs w:val="24"/>
                  <w:lang w:val="ru-RU" w:eastAsia="ru-RU"/>
                </w:rPr>
                <w:t>8.1. Общий порядок проведения открытого конкурса</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34</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Извещение_о_проведении">
              <w:r>
                <w:rPr>
                  <w:rStyle w:val="Style7"/>
                  <w:rFonts w:eastAsia="Times New Roman" w:cs="Times New Roman" w:ascii="Times New Roman" w:hAnsi="Times New Roman"/>
                  <w:color w:val="000000"/>
                  <w:sz w:val="24"/>
                  <w:szCs w:val="24"/>
                  <w:lang w:val="ru-RU" w:eastAsia="ru-RU"/>
                </w:rPr>
                <w:t>8.2.Извещение о проведении открытого конкурса</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Конкурсная_документация">
              <w:r>
                <w:rPr>
                  <w:rStyle w:val="Style7"/>
                  <w:rFonts w:eastAsia="Times New Roman" w:cs="Times New Roman" w:ascii="Times New Roman" w:hAnsi="Times New Roman"/>
                  <w:color w:val="000000"/>
                  <w:sz w:val="24"/>
                  <w:szCs w:val="24"/>
                  <w:lang w:val="ru-RU" w:eastAsia="ru-RU"/>
                </w:rPr>
                <w:t>8.3.Конкурсная документация</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35</w:t>
            </w:r>
          </w:p>
        </w:tc>
      </w:tr>
      <w:tr>
        <w:trPr/>
        <w:tc>
          <w:tcPr>
            <w:tcW w:w="8205" w:type="dxa"/>
            <w:tcBorders/>
            <w:shd w:color="auto" w:fill="auto" w:val="clear"/>
          </w:tcPr>
          <w:p>
            <w:pPr>
              <w:pStyle w:val="Normal"/>
              <w:widowControl w:val="false"/>
              <w:tabs>
                <w:tab w:val="left" w:pos="0" w:leader="none"/>
                <w:tab w:val="left" w:pos="459" w:leader="none"/>
                <w:tab w:val="left" w:pos="1029" w:leader="none"/>
              </w:tabs>
              <w:spacing w:lineRule="auto" w:line="240" w:before="0" w:after="0"/>
              <w:ind w:right="21" w:firstLine="567"/>
              <w:jc w:val="both"/>
              <w:rPr/>
            </w:pPr>
            <w:hyperlink w:anchor="_Отмена_проведения_конкурса">
              <w:r>
                <w:rPr>
                  <w:rStyle w:val="Style7"/>
                  <w:rFonts w:eastAsia="Times New Roman" w:cs="Times New Roman" w:ascii="Times New Roman" w:hAnsi="Times New Roman"/>
                  <w:color w:val="000000"/>
                  <w:sz w:val="24"/>
                  <w:szCs w:val="24"/>
                  <w:lang w:val="ru-RU" w:eastAsia="ru-RU"/>
                </w:rPr>
                <w:t>8.4.</w:t>
                <w:tab/>
                <w:t>Отмена проведения конкурса</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rPr/>
            </w:pPr>
            <w:hyperlink w:anchor="_Требования_к_составу">
              <w:r>
                <w:rPr>
                  <w:rStyle w:val="Style7"/>
                  <w:rFonts w:eastAsia="Times New Roman" w:cs="Times New Roman" w:ascii="Times New Roman" w:hAnsi="Times New Roman"/>
                  <w:color w:val="000000"/>
                  <w:sz w:val="24"/>
                  <w:szCs w:val="24"/>
                  <w:lang w:val="ru-RU" w:eastAsia="ru-RU"/>
                </w:rPr>
                <w:t>8.5.Требования к составу конкурсной заявки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орядок_оформления_и">
              <w:r>
                <w:rPr>
                  <w:rStyle w:val="Style7"/>
                  <w:rFonts w:eastAsia="Times New Roman" w:cs="Times New Roman" w:ascii="Times New Roman" w:hAnsi="Times New Roman"/>
                  <w:color w:val="000000"/>
                  <w:sz w:val="24"/>
                  <w:szCs w:val="24"/>
                  <w:lang w:val="ru-RU" w:eastAsia="ru-RU"/>
                </w:rPr>
                <w:t>8.6. Порядок оформления и приёма конкурсных заявок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38</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Вскрытие_конвертов_с">
              <w:r>
                <w:rPr>
                  <w:rStyle w:val="Style7"/>
                  <w:rFonts w:eastAsia="Times New Roman" w:cs="Times New Roman" w:ascii="Times New Roman" w:hAnsi="Times New Roman"/>
                  <w:color w:val="000000"/>
                  <w:sz w:val="24"/>
                  <w:szCs w:val="24"/>
                  <w:lang w:val="ru-RU" w:eastAsia="ru-RU"/>
                </w:rPr>
                <w:t>8.7.Вскрытие конвертов с конкурсными заявками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40</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Рассмотрение,_оценка_и">
              <w:r>
                <w:rPr>
                  <w:rStyle w:val="Style7"/>
                  <w:rFonts w:eastAsia="Times New Roman" w:cs="Times New Roman" w:ascii="Times New Roman" w:hAnsi="Times New Roman"/>
                  <w:color w:val="000000"/>
                  <w:sz w:val="24"/>
                  <w:szCs w:val="24"/>
                  <w:lang w:val="ru-RU" w:eastAsia="ru-RU"/>
                </w:rPr>
                <w:t>8.8.Рассмотрение, оценка и сопоставление конкурсных заявок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40</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пределение_победителя_конкурса">
              <w:r>
                <w:rPr>
                  <w:rStyle w:val="Style7"/>
                  <w:rFonts w:eastAsia="Times New Roman" w:cs="Times New Roman" w:ascii="Times New Roman" w:hAnsi="Times New Roman"/>
                  <w:color w:val="000000"/>
                  <w:sz w:val="24"/>
                  <w:szCs w:val="24"/>
                  <w:lang w:val="ru-RU" w:eastAsia="ru-RU"/>
                </w:rPr>
                <w:t>8.9.Определение победителя конкурса</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42</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оследствия_признания_конкурса">
              <w:r>
                <w:rPr>
                  <w:rStyle w:val="Style7"/>
                  <w:rFonts w:eastAsia="Times New Roman" w:cs="Times New Roman" w:ascii="Times New Roman" w:hAnsi="Times New Roman"/>
                  <w:color w:val="000000"/>
                  <w:sz w:val="24"/>
                  <w:szCs w:val="24"/>
                  <w:lang w:val="ru-RU" w:eastAsia="ru-RU"/>
                </w:rPr>
                <w:t>8.10.Последствия признания конкурса несостоявшимся</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43</w:t>
            </w:r>
          </w:p>
        </w:tc>
      </w:tr>
      <w:tr>
        <w:trPr/>
        <w:tc>
          <w:tcPr>
            <w:tcW w:w="8205" w:type="dxa"/>
            <w:tcBorders/>
            <w:shd w:color="auto" w:fill="auto" w:val="clear"/>
          </w:tcPr>
          <w:p>
            <w:pPr>
              <w:pStyle w:val="Normal"/>
              <w:widowControl w:val="false"/>
              <w:tabs>
                <w:tab w:val="left" w:pos="34" w:leader="none"/>
                <w:tab w:val="left" w:pos="261" w:leader="none"/>
                <w:tab w:val="left" w:pos="601" w:leader="none"/>
              </w:tabs>
              <w:spacing w:lineRule="auto" w:line="240" w:before="0" w:after="0"/>
              <w:ind w:right="21" w:firstLine="567"/>
              <w:jc w:val="both"/>
              <w:rPr/>
            </w:pPr>
            <w:hyperlink w:anchor="_Особенности_проведения_конкурса">
              <w:r>
                <w:rPr>
                  <w:rStyle w:val="Style7"/>
                  <w:rFonts w:eastAsia="Times New Roman" w:cs="Times New Roman" w:ascii="Times New Roman" w:hAnsi="Times New Roman"/>
                  <w:color w:val="000000"/>
                  <w:sz w:val="24"/>
                  <w:szCs w:val="24"/>
                  <w:lang w:val="ru-RU" w:eastAsia="ru-RU"/>
                </w:rPr>
                <w:t>8.11. Особенности проведения конкурса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44</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собенности_проведения_закрытого">
              <w:r>
                <w:rPr>
                  <w:rStyle w:val="Style7"/>
                  <w:rFonts w:eastAsia="Times New Roman" w:cs="Times New Roman" w:ascii="Times New Roman" w:hAnsi="Times New Roman"/>
                  <w:color w:val="000000"/>
                  <w:sz w:val="24"/>
                  <w:szCs w:val="24"/>
                  <w:lang w:val="ru-RU" w:eastAsia="ru-RU"/>
                </w:rPr>
                <w:t>8.12. Особенности проведения закрытого конкурса</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44</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9.</w:t>
            </w:r>
            <w:r>
              <w:rPr>
                <w:rFonts w:eastAsia="Times New Roman" w:cs="Times New Roman" w:ascii="Times New Roman" w:hAnsi="Times New Roman"/>
                <w:b/>
                <w:color w:val="000000"/>
                <w:sz w:val="24"/>
                <w:szCs w:val="24"/>
                <w:lang w:eastAsia="ru-RU"/>
              </w:rPr>
              <w:t> </w:t>
            </w:r>
            <w:r>
              <w:rPr>
                <w:rFonts w:eastAsia="Times New Roman" w:cs="Times New Roman" w:ascii="Times New Roman" w:hAnsi="Times New Roman"/>
                <w:b/>
                <w:color w:val="000000"/>
                <w:sz w:val="24"/>
                <w:szCs w:val="24"/>
                <w:lang w:val="ru-RU" w:eastAsia="ru-RU"/>
              </w:rPr>
              <w:t>ПОРЯДОК ПРОВЕДЕНИЯ АУКЦИОНА</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45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бщий_порядок_проведения_1">
              <w:r>
                <w:rPr>
                  <w:rStyle w:val="Style7"/>
                  <w:rFonts w:eastAsia="Times New Roman" w:cs="Times New Roman" w:ascii="Times New Roman" w:hAnsi="Times New Roman"/>
                  <w:color w:val="000000"/>
                  <w:sz w:val="24"/>
                  <w:szCs w:val="24"/>
                  <w:lang w:val="ru-RU" w:eastAsia="ru-RU"/>
                </w:rPr>
                <w:t>9.1.Общий порядок проведения аукциона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45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Извещение_о_проведении_1">
              <w:r>
                <w:rPr>
                  <w:rStyle w:val="Style7"/>
                  <w:rFonts w:eastAsia="Times New Roman" w:cs="Times New Roman" w:ascii="Times New Roman" w:hAnsi="Times New Roman"/>
                  <w:color w:val="000000"/>
                  <w:sz w:val="24"/>
                  <w:szCs w:val="24"/>
                  <w:lang w:val="ru-RU" w:eastAsia="ru-RU"/>
                </w:rPr>
                <w:t>9.2.Извещение о проведении аукциона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45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Аукционная_документация">
              <w:r>
                <w:rPr>
                  <w:rStyle w:val="Style7"/>
                  <w:rFonts w:eastAsia="Times New Roman" w:cs="Times New Roman" w:ascii="Times New Roman" w:hAnsi="Times New Roman"/>
                  <w:color w:val="000000"/>
                  <w:sz w:val="24"/>
                  <w:szCs w:val="24"/>
                  <w:lang w:val="ru-RU" w:eastAsia="ru-RU"/>
                </w:rPr>
                <w:t>9.3.Аукционная документация</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тмена_проведения_аукциона">
              <w:r>
                <w:rPr>
                  <w:rStyle w:val="Style7"/>
                  <w:rFonts w:eastAsia="Times New Roman" w:cs="Times New Roman" w:ascii="Times New Roman" w:hAnsi="Times New Roman"/>
                  <w:color w:val="000000"/>
                  <w:sz w:val="24"/>
                  <w:szCs w:val="24"/>
                  <w:lang w:val="ru-RU" w:eastAsia="ru-RU"/>
                </w:rPr>
                <w:t>9.4. Отмена проведения аукциона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47</w:t>
            </w:r>
          </w:p>
        </w:tc>
      </w:tr>
      <w:tr>
        <w:trPr/>
        <w:tc>
          <w:tcPr>
            <w:tcW w:w="8205" w:type="dxa"/>
            <w:tcBorders/>
            <w:shd w:color="auto" w:fill="auto" w:val="clear"/>
          </w:tcPr>
          <w:p>
            <w:pPr>
              <w:pStyle w:val="Normal"/>
              <w:widowControl w:val="false"/>
              <w:tabs>
                <w:tab w:val="left" w:pos="3749" w:leader="none"/>
              </w:tabs>
              <w:spacing w:lineRule="auto" w:line="240" w:before="0" w:after="0"/>
              <w:ind w:right="21" w:firstLine="567"/>
              <w:jc w:val="both"/>
              <w:rPr/>
            </w:pPr>
            <w:hyperlink w:anchor="_Требования_к_составу_1">
              <w:r>
                <w:rPr>
                  <w:rStyle w:val="Style7"/>
                  <w:rFonts w:eastAsia="Times New Roman" w:cs="Times New Roman" w:ascii="Times New Roman" w:hAnsi="Times New Roman"/>
                  <w:color w:val="000000"/>
                  <w:sz w:val="24"/>
                  <w:szCs w:val="24"/>
                  <w:lang w:val="ru-RU" w:eastAsia="ru-RU"/>
                </w:rPr>
                <w:t>9.5. Требования к составу и содержанию аукционной заявки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47</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Рассмотрение_аукционных_заявок">
              <w:r>
                <w:rPr>
                  <w:rStyle w:val="Style7"/>
                  <w:rFonts w:eastAsia="Times New Roman" w:cs="Times New Roman" w:ascii="Times New Roman" w:hAnsi="Times New Roman"/>
                  <w:color w:val="000000"/>
                  <w:sz w:val="24"/>
                  <w:szCs w:val="24"/>
                  <w:lang w:val="ru-RU" w:eastAsia="ru-RU"/>
                </w:rPr>
                <w:t>9.6. Рассмотрение аукционных заявок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49</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роведение_электронного_аукциона,">
              <w:r>
                <w:rPr>
                  <w:rStyle w:val="Style7"/>
                  <w:rFonts w:eastAsia="Times New Roman" w:cs="Times New Roman" w:ascii="Times New Roman" w:hAnsi="Times New Roman"/>
                  <w:color w:val="000000"/>
                  <w:sz w:val="24"/>
                  <w:szCs w:val="24"/>
                  <w:lang w:val="ru-RU" w:eastAsia="ru-RU"/>
                </w:rPr>
                <w:t>9.7. Проведение электронного аукциона, определение победителя закупки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50</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оследствия_признания_аукциона">
              <w:r>
                <w:rPr>
                  <w:rStyle w:val="Style7"/>
                  <w:rFonts w:eastAsia="Times New Roman" w:cs="Times New Roman" w:ascii="Times New Roman" w:hAnsi="Times New Roman"/>
                  <w:color w:val="000000"/>
                  <w:sz w:val="24"/>
                  <w:szCs w:val="24"/>
                  <w:lang w:val="ru-RU" w:eastAsia="ru-RU"/>
                </w:rPr>
                <w:t>9.8. Последствия признания аукциона несостоявшимся</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53</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собенности_проведения_аукциона">
              <w:r>
                <w:rPr>
                  <w:rStyle w:val="Style7"/>
                  <w:rFonts w:eastAsia="Times New Roman" w:cs="Times New Roman" w:ascii="Times New Roman" w:hAnsi="Times New Roman"/>
                  <w:color w:val="000000"/>
                  <w:sz w:val="24"/>
                  <w:szCs w:val="24"/>
                  <w:lang w:val="ru-RU" w:eastAsia="ru-RU"/>
                </w:rPr>
                <w:t>9.9. Особенности проведения аукциона в электронной форме на право заключить договор</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53</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собенности_проведения_закрытого_1">
              <w:r>
                <w:rPr>
                  <w:rStyle w:val="Style7"/>
                  <w:rFonts w:eastAsia="Times New Roman" w:cs="Times New Roman" w:ascii="Times New Roman" w:hAnsi="Times New Roman"/>
                  <w:color w:val="000000"/>
                  <w:sz w:val="24"/>
                  <w:szCs w:val="24"/>
                  <w:lang w:val="ru-RU" w:eastAsia="ru-RU"/>
                </w:rPr>
                <w:t>9.10. Особенности проведения закрытого аукциона</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53</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color w:val="000000"/>
                <w:sz w:val="24"/>
                <w:szCs w:val="24"/>
                <w:lang w:val="ru-RU" w:eastAsia="ru-RU"/>
              </w:rPr>
              <w:t>10. ПОРЯДОК ПРОВЕДЕНИЯ ЗАПРОСА ПРЕДЛОЖЕНИЙ</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бщий_порядок_проведения_5">
              <w:r>
                <w:rPr>
                  <w:rStyle w:val="Style7"/>
                  <w:rFonts w:eastAsia="Times New Roman" w:cs="Times New Roman" w:ascii="Times New Roman" w:hAnsi="Times New Roman"/>
                  <w:color w:val="000000"/>
                  <w:sz w:val="24"/>
                  <w:szCs w:val="24"/>
                  <w:lang w:val="ru-RU" w:eastAsia="ru-RU"/>
                </w:rPr>
                <w:t>10.1. Общий порядок проведения запроса предложений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Извещение_о_проведении_3">
              <w:r>
                <w:rPr>
                  <w:rStyle w:val="Style7"/>
                  <w:rFonts w:eastAsia="Times New Roman" w:cs="Times New Roman" w:ascii="Times New Roman" w:hAnsi="Times New Roman"/>
                  <w:color w:val="000000"/>
                  <w:sz w:val="24"/>
                  <w:szCs w:val="24"/>
                  <w:lang w:val="ru-RU" w:eastAsia="ru-RU"/>
                </w:rPr>
                <w:t>10.2. Извещение о проведении запроса предложений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Документация_о_проведении">
              <w:r>
                <w:rPr>
                  <w:rStyle w:val="Style7"/>
                  <w:rFonts w:eastAsia="Times New Roman" w:cs="Times New Roman" w:ascii="Times New Roman" w:hAnsi="Times New Roman"/>
                  <w:color w:val="000000"/>
                  <w:sz w:val="24"/>
                  <w:szCs w:val="24"/>
                  <w:lang w:val="ru-RU" w:eastAsia="ru-RU"/>
                </w:rPr>
                <w:t>10.3. Документация о проведении запроса предложений</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тмена_проведения_запроса_1">
              <w:r>
                <w:rPr>
                  <w:rStyle w:val="Style7"/>
                  <w:rFonts w:eastAsia="Times New Roman" w:cs="Times New Roman" w:ascii="Times New Roman" w:hAnsi="Times New Roman"/>
                  <w:color w:val="000000"/>
                  <w:sz w:val="24"/>
                  <w:szCs w:val="24"/>
                  <w:lang w:val="ru-RU" w:eastAsia="ru-RU"/>
                </w:rPr>
                <w:t>10.4. Отмена проведения запроса предложений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57</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Требования_к_составу_3">
              <w:r>
                <w:rPr>
                  <w:rStyle w:val="Style7"/>
                  <w:rFonts w:eastAsia="Times New Roman" w:cs="Times New Roman" w:ascii="Times New Roman" w:hAnsi="Times New Roman"/>
                  <w:color w:val="000000"/>
                  <w:sz w:val="24"/>
                  <w:szCs w:val="24"/>
                  <w:lang w:val="ru-RU" w:eastAsia="ru-RU"/>
                </w:rPr>
                <w:t>10.5. Требования к составу и содержанию заявки на участие в запросе предложений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58</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орядок_подачи_заявок_1">
              <w:r>
                <w:rPr>
                  <w:rStyle w:val="Style7"/>
                  <w:rFonts w:eastAsia="Times New Roman" w:cs="Times New Roman" w:ascii="Times New Roman" w:hAnsi="Times New Roman"/>
                  <w:color w:val="000000"/>
                  <w:sz w:val="24"/>
                  <w:szCs w:val="24"/>
                  <w:lang w:val="ru-RU" w:eastAsia="ru-RU"/>
                </w:rPr>
                <w:t>10.6. Порядок подачи заявок на участие в запросе предложений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59</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Рассмотрение,_оценка_и_1">
              <w:r>
                <w:rPr>
                  <w:rStyle w:val="Style7"/>
                  <w:rFonts w:eastAsia="Times New Roman" w:cs="Times New Roman" w:ascii="Times New Roman" w:hAnsi="Times New Roman"/>
                  <w:color w:val="000000"/>
                  <w:sz w:val="24"/>
                  <w:szCs w:val="24"/>
                  <w:lang w:val="ru-RU" w:eastAsia="ru-RU"/>
                </w:rPr>
                <w:t>10.7. Рассмотрение, оценка и сопоставление заявок на участие в запросе предложений</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60</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пределение_победителя_запроса_1">
              <w:r>
                <w:rPr>
                  <w:rStyle w:val="Style7"/>
                  <w:rFonts w:eastAsia="Times New Roman" w:cs="Times New Roman" w:ascii="Times New Roman" w:hAnsi="Times New Roman"/>
                  <w:color w:val="000000"/>
                  <w:sz w:val="24"/>
                  <w:szCs w:val="24"/>
                  <w:lang w:val="ru-RU" w:eastAsia="ru-RU"/>
                </w:rPr>
                <w:t>10.8. Определение победителя запроса предложений</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61</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оследствия_признания_запроса_1">
              <w:r>
                <w:rPr>
                  <w:rStyle w:val="Style7"/>
                  <w:rFonts w:eastAsia="Times New Roman" w:cs="Times New Roman" w:ascii="Times New Roman" w:hAnsi="Times New Roman"/>
                  <w:color w:val="000000"/>
                  <w:sz w:val="24"/>
                  <w:szCs w:val="24"/>
                  <w:lang w:val="ru-RU" w:eastAsia="ru-RU"/>
                </w:rPr>
                <w:t>10.9. Последствия признания запроса предложений несостоявшимся</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62</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собенности_проведения_закрытого_3">
              <w:r>
                <w:rPr>
                  <w:rStyle w:val="Style7"/>
                  <w:rFonts w:eastAsia="Times New Roman" w:cs="Times New Roman" w:ascii="Times New Roman" w:hAnsi="Times New Roman"/>
                  <w:color w:val="000000"/>
                  <w:sz w:val="24"/>
                  <w:szCs w:val="24"/>
                  <w:lang w:val="ru-RU" w:eastAsia="ru-RU"/>
                </w:rPr>
                <w:t>10.10. Особенности проведения закрытого запроса предложений</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62</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color w:val="000000"/>
                <w:sz w:val="24"/>
                <w:szCs w:val="24"/>
                <w:lang w:val="ru-RU" w:eastAsia="ru-RU"/>
              </w:rPr>
              <w:t>11. ПОРЯДОК ПРОВЕДЕНИЯ ЗАПРОСА КОТИРОВОК</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64</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бщий_порядок_проведения_4">
              <w:r>
                <w:rPr>
                  <w:rStyle w:val="Style7"/>
                  <w:rFonts w:eastAsia="Times New Roman" w:cs="Times New Roman" w:ascii="Times New Roman" w:hAnsi="Times New Roman"/>
                  <w:color w:val="000000"/>
                  <w:sz w:val="24"/>
                  <w:szCs w:val="24"/>
                  <w:lang w:val="ru-RU" w:eastAsia="ru-RU"/>
                </w:rPr>
                <w:t>11.1. Общий порядок проведения запроса котировок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64</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Извещение_о_проведении_2">
              <w:r>
                <w:rPr>
                  <w:rStyle w:val="Style7"/>
                  <w:rFonts w:eastAsia="Times New Roman" w:cs="Times New Roman" w:ascii="Times New Roman" w:hAnsi="Times New Roman"/>
                  <w:color w:val="000000"/>
                  <w:sz w:val="24"/>
                  <w:szCs w:val="24"/>
                  <w:lang w:val="ru-RU" w:eastAsia="ru-RU"/>
                </w:rPr>
                <w:t>11.2. Извещение о проведении запроса котировок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64</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тмена_проведения_запроса">
              <w:r>
                <w:rPr>
                  <w:rStyle w:val="Style7"/>
                  <w:rFonts w:eastAsia="Times New Roman" w:cs="Times New Roman" w:ascii="Times New Roman" w:hAnsi="Times New Roman"/>
                  <w:color w:val="000000"/>
                  <w:sz w:val="24"/>
                  <w:szCs w:val="24"/>
                  <w:lang w:val="ru-RU" w:eastAsia="ru-RU"/>
                </w:rPr>
                <w:t>11.3. Отмена проведения запроса котировок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Требования_к_составу_2">
              <w:r>
                <w:rPr>
                  <w:rStyle w:val="Style7"/>
                  <w:rFonts w:eastAsia="Times New Roman" w:cs="Times New Roman" w:ascii="Times New Roman" w:hAnsi="Times New Roman"/>
                  <w:color w:val="000000"/>
                  <w:sz w:val="24"/>
                  <w:szCs w:val="24"/>
                  <w:lang w:val="ru-RU" w:eastAsia="ru-RU"/>
                </w:rPr>
                <w:t>11.4.Требования к составу и содержанию заявки на участие в запросе котировок в электронной форме</w:t>
              </w:r>
            </w:hyperlink>
            <w:r>
              <w:rPr>
                <w:rFonts w:eastAsia="Times New Roman" w:cs="Times New Roman" w:ascii="Times New Roman" w:hAnsi="Times New Roman"/>
                <w:color w:val="000000"/>
                <w:sz w:val="24"/>
                <w:szCs w:val="24"/>
                <w:lang w:val="ru-RU" w:eastAsia="ru-RU"/>
              </w:rPr>
              <w:t xml:space="preserve"> </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65</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орядок_подачи_заявок">
              <w:r>
                <w:rPr>
                  <w:rStyle w:val="Style7"/>
                  <w:rFonts w:eastAsia="Times New Roman" w:cs="Times New Roman" w:ascii="Times New Roman" w:hAnsi="Times New Roman"/>
                  <w:color w:val="000000"/>
                  <w:sz w:val="24"/>
                  <w:szCs w:val="24"/>
                  <w:lang w:val="ru-RU" w:eastAsia="ru-RU"/>
                </w:rPr>
                <w:t>11.5. Порядок подачи заявок на участие в запросе котировок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67</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Рассмотрение_и_оценка">
              <w:r>
                <w:rPr>
                  <w:rStyle w:val="Style7"/>
                  <w:rFonts w:eastAsia="Times New Roman" w:cs="Times New Roman" w:ascii="Times New Roman" w:hAnsi="Times New Roman"/>
                  <w:color w:val="000000"/>
                  <w:sz w:val="24"/>
                  <w:szCs w:val="24"/>
                  <w:lang w:val="ru-RU" w:eastAsia="ru-RU"/>
                </w:rPr>
                <w:t>11.6. Рассмотрение и оценка котировочных заявок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67</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пределение_победителя_запроса">
              <w:r>
                <w:rPr>
                  <w:rStyle w:val="Style7"/>
                  <w:rFonts w:eastAsia="Times New Roman" w:cs="Times New Roman" w:ascii="Times New Roman" w:hAnsi="Times New Roman"/>
                  <w:color w:val="000000"/>
                  <w:sz w:val="24"/>
                  <w:szCs w:val="24"/>
                  <w:lang w:val="ru-RU" w:eastAsia="ru-RU"/>
                </w:rPr>
                <w:t>11.7. Определение победителя запроса котировок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68</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оследствия_признания_запроса">
              <w:r>
                <w:rPr>
                  <w:rStyle w:val="Style7"/>
                  <w:rFonts w:eastAsia="Times New Roman" w:cs="Times New Roman" w:ascii="Times New Roman" w:hAnsi="Times New Roman"/>
                  <w:color w:val="000000"/>
                  <w:sz w:val="24"/>
                  <w:szCs w:val="24"/>
                  <w:lang w:val="ru-RU" w:eastAsia="ru-RU"/>
                </w:rPr>
                <w:t>11.8. Последствия признания запроса котировок несостоявшимся</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69</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собенности_проведения_закрытого_2">
              <w:r>
                <w:rPr>
                  <w:rStyle w:val="Style7"/>
                  <w:rFonts w:eastAsia="Times New Roman" w:cs="Times New Roman" w:ascii="Times New Roman" w:hAnsi="Times New Roman"/>
                  <w:color w:val="000000"/>
                  <w:sz w:val="24"/>
                  <w:szCs w:val="24"/>
                  <w:lang w:val="ru-RU" w:eastAsia="ru-RU"/>
                </w:rPr>
                <w:t>11.9. Особенности проведения закрытого запроса котировок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69</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color w:val="000000"/>
                <w:sz w:val="24"/>
                <w:szCs w:val="24"/>
                <w:lang w:val="ru-RU" w:eastAsia="ru-RU"/>
              </w:rPr>
              <w:t>12. ПОРЯДОК ОСУЩЕСТВЛЕНИЯ НЕКОНКУРЕНТНОЙ ЗАКУПКИ</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71</w:t>
            </w:r>
          </w:p>
        </w:tc>
      </w:tr>
      <w:tr>
        <w:trPr/>
        <w:tc>
          <w:tcPr>
            <w:tcW w:w="8205" w:type="dxa"/>
            <w:tcBorders/>
            <w:shd w:color="auto" w:fill="auto" w:val="clear"/>
          </w:tcPr>
          <w:p>
            <w:pPr>
              <w:pStyle w:val="Normal"/>
              <w:spacing w:lineRule="auto" w:line="240" w:before="0" w:after="0"/>
              <w:ind w:right="21" w:firstLine="567"/>
              <w:jc w:val="both"/>
              <w:rPr/>
            </w:pPr>
            <w:hyperlink w:anchor="_Общий_порядок_проведения_3">
              <w:r>
                <w:rPr>
                  <w:rStyle w:val="Style7"/>
                  <w:rFonts w:eastAsia="Times New Roman" w:cs="Times New Roman" w:ascii="Times New Roman" w:hAnsi="Times New Roman"/>
                  <w:color w:val="000000"/>
                  <w:sz w:val="24"/>
                  <w:szCs w:val="24"/>
                  <w:lang w:val="ru-RU" w:eastAsia="ru-RU"/>
                </w:rPr>
                <w:t>12.1. Общий порядок проведения</w:t>
              </w:r>
              <w:r>
                <w:rPr>
                  <w:rStyle w:val="Style7"/>
                  <w:rFonts w:eastAsia="Times New Roman" w:cs="Times New Roman" w:ascii="Times New Roman" w:hAnsi="Times New Roman"/>
                  <w:color w:val="000000"/>
                  <w:sz w:val="20"/>
                  <w:szCs w:val="20"/>
                  <w:lang w:val="ru-RU" w:eastAsia="ru-RU"/>
                </w:rPr>
                <w:t xml:space="preserve"> </w:t>
              </w:r>
              <w:r>
                <w:rPr>
                  <w:rStyle w:val="Style7"/>
                  <w:rFonts w:eastAsia="Times New Roman" w:cs="Times New Roman" w:ascii="Times New Roman" w:hAnsi="Times New Roman"/>
                  <w:color w:val="000000"/>
                  <w:sz w:val="24"/>
                  <w:szCs w:val="24"/>
                  <w:lang w:val="ru-RU" w:eastAsia="ru-RU"/>
                </w:rPr>
                <w:t xml:space="preserve">неконкурентных закупок, к которым относятся следующие способы: закупка у единственного поставщика (исполнителя, подрядчика) </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71</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бщий_порядок_проведения_2">
              <w:r>
                <w:rPr>
                  <w:rStyle w:val="Style7"/>
                  <w:rFonts w:eastAsia="Times New Roman" w:cs="Times New Roman" w:ascii="Times New Roman" w:hAnsi="Times New Roman"/>
                  <w:color w:val="000000"/>
                  <w:sz w:val="24"/>
                  <w:szCs w:val="24"/>
                  <w:lang w:val="ru-RU" w:eastAsia="ru-RU"/>
                </w:rPr>
                <w:t>12.2. Общий порядок проведения запроса цен в электронной форме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72</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СОБЕННОСТИ_ОСУЩЕСТВЛЕНИЯ_КОНКУРЕНТ_1">
              <w:r>
                <w:rPr>
                  <w:rStyle w:val="Style7"/>
                  <w:rFonts w:eastAsia="Times New Roman" w:cs="Times New Roman" w:ascii="Times New Roman" w:hAnsi="Times New Roman"/>
                  <w:b/>
                  <w:color w:val="000000"/>
                  <w:sz w:val="24"/>
                  <w:szCs w:val="24"/>
                  <w:lang w:val="ru-RU" w:eastAsia="ru-RU"/>
                </w:rPr>
                <w:t>13. О</w:t>
              </w:r>
              <w:bookmarkStart w:id="0" w:name="_Hlk531348262"/>
              <w:bookmarkEnd w:id="0"/>
              <w:r>
                <w:rPr>
                  <w:rStyle w:val="Style7"/>
                  <w:rFonts w:eastAsia="Times New Roman" w:cs="Times New Roman" w:ascii="Times New Roman" w:hAnsi="Times New Roman"/>
                  <w:b/>
                  <w:color w:val="000000"/>
                  <w:sz w:val="24"/>
                  <w:szCs w:val="24"/>
                  <w:lang w:val="ru-RU" w:eastAsia="ru-RU"/>
                </w:rPr>
                <w:t>СОБЕННОСТИ ОСУЩЕСТВЛЕНИЯ КОНКУРЕНТНОЙ ЗАКУПКИ, УЧАСТНИКАМИ КОТОРОЙ МОГУТ БЫТЬ ТОЛЬКО СУБЪЕКТЫ МАЛОГО И СРЕДНЕГО ПРЕДПРИНИМАТЕЛЬСТВА</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77</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СОБЕННОСТИ_ОСУЩЕСТВЛЕНИЯ_КОНКУРЕНТ">
              <w:r>
                <w:rPr>
                  <w:rStyle w:val="Style7"/>
                  <w:rFonts w:eastAsia="Times New Roman" w:cs="Times New Roman" w:ascii="Times New Roman" w:hAnsi="Times New Roman"/>
                  <w:b/>
                  <w:color w:val="000000"/>
                  <w:sz w:val="24"/>
                  <w:szCs w:val="24"/>
                  <w:lang w:val="ru-RU" w:eastAsia="ru-RU"/>
                </w:rPr>
                <w:t>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highlight w:val="yellow"/>
                <w:lang w:val="ru-RU" w:eastAsia="ru-RU"/>
              </w:rPr>
            </w:pPr>
            <w:r>
              <w:rPr>
                <w:rFonts w:eastAsia="Times New Roman" w:cs="Times New Roman" w:ascii="Times New Roman" w:hAnsi="Times New Roman"/>
                <w:sz w:val="24"/>
                <w:szCs w:val="24"/>
                <w:lang w:val="ru-RU" w:eastAsia="ru-RU"/>
              </w:rPr>
              <w:t>78</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_ПРИОРИТЕТЕ_ТОВАРОВ">
              <w:r>
                <w:rPr>
                  <w:rStyle w:val="Style7"/>
                  <w:rFonts w:eastAsia="Times New Roman" w:cs="Times New Roman" w:ascii="Times New Roman" w:hAnsi="Times New Roman"/>
                  <w:b/>
                  <w:color w:val="000000"/>
                  <w:sz w:val="24"/>
                  <w:szCs w:val="24"/>
                  <w:lang w:val="ru-RU" w:eastAsia="ru-RU"/>
                </w:rPr>
                <w:t>15. О ПРИОРИТЕТЕ ТОВАРОВ РОССИЙСКОГО ПРОИСХОЖДЕНИЯ, РАБОТ, УСЛУГ, ВЫПОЛНЯЕМЫХ, ОКАЗЫВАЕМЫХ РОССИЙСКИМИ ЛИЦАМ</w:t>
              </w:r>
              <w:bookmarkStart w:id="1" w:name="_GoBack"/>
              <w:bookmarkEnd w:id="1"/>
              <w:r>
                <w:rPr>
                  <w:rStyle w:val="Style7"/>
                  <w:rFonts w:eastAsia="Times New Roman" w:cs="Times New Roman" w:ascii="Times New Roman" w:hAnsi="Times New Roman"/>
                  <w:b/>
                  <w:color w:val="000000"/>
                  <w:sz w:val="24"/>
                  <w:szCs w:val="24"/>
                  <w:lang w:val="ru-RU" w:eastAsia="ru-RU"/>
                </w:rPr>
                <w:t>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86</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ОРЯДОК_ЗАКЛЮЧЕНИЯ_И">
              <w:r>
                <w:rPr>
                  <w:rStyle w:val="Style7"/>
                  <w:rFonts w:eastAsia="Times New Roman" w:cs="Times New Roman" w:ascii="Times New Roman" w:hAnsi="Times New Roman"/>
                  <w:b/>
                  <w:color w:val="000000"/>
                  <w:sz w:val="24"/>
                  <w:szCs w:val="24"/>
                  <w:lang w:val="ru-RU" w:eastAsia="ru-RU"/>
                </w:rPr>
                <w:t>16. ПОРЯДОК ЗАКЛЮЧЕНИЯ И ИСПОЛНЕНИЯ ДОГОВОРА</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ОРЯДОК_ОБЖАЛОВАНИЯ">
              <w:r>
                <w:rPr>
                  <w:rStyle w:val="Style7"/>
                  <w:rFonts w:eastAsia="Times New Roman" w:cs="Times New Roman" w:ascii="Times New Roman" w:hAnsi="Times New Roman"/>
                  <w:b/>
                  <w:color w:val="000000"/>
                  <w:sz w:val="24"/>
                  <w:szCs w:val="24"/>
                  <w:lang w:val="ru-RU" w:eastAsia="ru-RU"/>
                </w:rPr>
                <w:t>17. ПОРЯДОК ОБЖАЛОВАНИЯ</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92</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ОТЧЕТЫ_ПО_ЗАКУПОЧНОЙ">
              <w:r>
                <w:rPr>
                  <w:rStyle w:val="Style7"/>
                  <w:rFonts w:eastAsia="Times New Roman" w:cs="Times New Roman" w:ascii="Times New Roman" w:hAnsi="Times New Roman"/>
                  <w:b/>
                  <w:color w:val="000000"/>
                  <w:sz w:val="24"/>
                  <w:szCs w:val="24"/>
                  <w:lang w:val="ru-RU" w:eastAsia="ru-RU"/>
                </w:rPr>
                <w:t>18. ОТЧЕТЫ ПО ЗАКУПОЧНОЙ ДЕЯТЕЛЬНОСТИ</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93</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ЗАКЛЮЧИТЕЛЬНЫЕ_ПОЛОЖЕНИЯ">
              <w:r>
                <w:rPr>
                  <w:rStyle w:val="Style7"/>
                  <w:rFonts w:eastAsia="Times New Roman" w:cs="Times New Roman" w:ascii="Times New Roman" w:hAnsi="Times New Roman"/>
                  <w:b/>
                  <w:color w:val="000000"/>
                  <w:sz w:val="24"/>
                  <w:szCs w:val="24"/>
                  <w:lang w:val="ru-RU" w:eastAsia="ru-RU"/>
                </w:rPr>
                <w:t>19. ЗАКЛЮЧИТЕЛЬНЫЕ ПОЛОЖЕНИЯ</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93</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РИЛОЖЕНИЯ">
              <w:r>
                <w:rPr>
                  <w:rStyle w:val="Style7"/>
                  <w:rFonts w:eastAsia="Times New Roman" w:cs="Times New Roman" w:ascii="Times New Roman" w:hAnsi="Times New Roman"/>
                  <w:b/>
                  <w:color w:val="000000"/>
                  <w:sz w:val="24"/>
                  <w:szCs w:val="24"/>
                  <w:lang w:val="ru-RU" w:eastAsia="ru-RU"/>
                </w:rPr>
                <w:t>20 ПРИЛОЖЕНИЕ</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93</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риложение_№_1">
              <w:r>
                <w:rPr>
                  <w:rStyle w:val="Style7"/>
                  <w:rFonts w:eastAsia="Times New Roman" w:cs="Times New Roman" w:ascii="Times New Roman" w:hAnsi="Times New Roman"/>
                  <w:b/>
                  <w:color w:val="000000"/>
                  <w:sz w:val="24"/>
                  <w:szCs w:val="24"/>
                  <w:lang w:val="ru-RU" w:eastAsia="ru-RU"/>
                </w:rPr>
                <w:t>Приложение № 1 – Порядок оценки и сопоставления заявок</w:t>
              </w:r>
            </w:hyperlink>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pPr>
            <w:r>
              <w:rPr>
                <w:rFonts w:eastAsia="Times New Roman" w:cs="Times New Roman" w:ascii="Times New Roman" w:hAnsi="Times New Roman"/>
                <w:sz w:val="24"/>
                <w:szCs w:val="24"/>
                <w:lang w:val="ru-RU" w:eastAsia="ru-RU"/>
              </w:rPr>
              <w:t>94</w:t>
            </w:r>
          </w:p>
        </w:tc>
      </w:tr>
      <w:tr>
        <w:trPr/>
        <w:tc>
          <w:tcPr>
            <w:tcW w:w="8205" w:type="dxa"/>
            <w:tcBorders/>
            <w:shd w:color="auto" w:fill="auto" w:val="clear"/>
          </w:tcPr>
          <w:p>
            <w:pPr>
              <w:pStyle w:val="Normal"/>
              <w:widowControl w:val="false"/>
              <w:tabs>
                <w:tab w:val="left" w:pos="9639" w:leader="none"/>
              </w:tabs>
              <w:spacing w:lineRule="auto" w:line="240" w:before="0" w:after="0"/>
              <w:ind w:right="21" w:firstLine="567"/>
              <w:jc w:val="both"/>
              <w:rPr/>
            </w:pPr>
            <w:hyperlink w:anchor="_Приложение_№_2">
              <w:r>
                <w:rPr>
                  <w:rStyle w:val="Style7"/>
                  <w:rFonts w:eastAsia="Times New Roman" w:cs="Times New Roman" w:ascii="Times New Roman" w:hAnsi="Times New Roman"/>
                  <w:b/>
                  <w:color w:val="000000"/>
                  <w:sz w:val="24"/>
                  <w:szCs w:val="24"/>
                  <w:lang w:val="ru-RU" w:eastAsia="ru-RU"/>
                </w:rPr>
                <w:t>Приложение № 2 -  Перечень взаимозависимых лиц с заказчиком</w:t>
              </w:r>
            </w:hyperlink>
            <w:r>
              <w:rPr>
                <w:rFonts w:eastAsia="Times New Roman" w:cs="Times New Roman" w:ascii="Times New Roman" w:hAnsi="Times New Roman"/>
                <w:b/>
                <w:color w:val="000000"/>
                <w:sz w:val="24"/>
                <w:szCs w:val="24"/>
                <w:lang w:val="ru-RU" w:eastAsia="ru-RU"/>
              </w:rPr>
              <w:t xml:space="preserve"> </w:t>
            </w:r>
          </w:p>
        </w:tc>
        <w:tc>
          <w:tcPr>
            <w:tcW w:w="1864" w:type="dxa"/>
            <w:tcBorders/>
            <w:shd w:color="auto" w:fill="auto" w:val="clear"/>
          </w:tcPr>
          <w:p>
            <w:pPr>
              <w:pStyle w:val="Normal"/>
              <w:widowControl w:val="false"/>
              <w:tabs>
                <w:tab w:val="left" w:pos="9639" w:leader="none"/>
              </w:tabs>
              <w:spacing w:lineRule="auto" w:line="240" w:before="0" w:after="0"/>
              <w:ind w:right="21" w:firstLine="567"/>
              <w:jc w:val="right"/>
              <w:rPr/>
            </w:pPr>
            <w:r>
              <w:rPr>
                <w:rFonts w:eastAsia="Times New Roman" w:cs="Times New Roman" w:ascii="Times New Roman" w:hAnsi="Times New Roman"/>
                <w:sz w:val="24"/>
                <w:szCs w:val="24"/>
                <w:lang w:val="ru-RU" w:eastAsia="ru-RU"/>
              </w:rPr>
              <w:t>99</w:t>
            </w:r>
          </w:p>
        </w:tc>
      </w:tr>
    </w:tbl>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ind w:right="21" w:firstLine="567"/>
        <w:jc w:val="center"/>
        <w:rPr>
          <w:rFonts w:ascii="Times New Roman" w:hAnsi="Times New Roman" w:cs="Times New Roman"/>
          <w:sz w:val="24"/>
          <w:szCs w:val="24"/>
        </w:rPr>
      </w:pPr>
      <w:r>
        <w:rPr>
          <w:rFonts w:cs="Times New Roman" w:ascii="Times New Roman" w:hAnsi="Times New Roman"/>
          <w:sz w:val="24"/>
          <w:szCs w:val="24"/>
        </w:rPr>
      </w:r>
    </w:p>
    <w:p>
      <w:pPr>
        <w:pStyle w:val="4"/>
        <w:numPr>
          <w:ilvl w:val="0"/>
          <w:numId w:val="0"/>
        </w:numPr>
        <w:ind w:firstLine="567"/>
        <w:jc w:val="center"/>
        <w:rPr>
          <w:rFonts w:ascii="Times New Roman" w:hAnsi="Times New Roman"/>
        </w:rPr>
      </w:pPr>
      <w:r>
        <w:rPr>
          <w:rFonts w:ascii="Times New Roman" w:hAnsi="Times New Roman"/>
          <w:sz w:val="24"/>
          <w:szCs w:val="24"/>
        </w:rPr>
        <w:t>1. </w:t>
      </w:r>
      <w:r>
        <w:rPr>
          <w:rFonts w:ascii="Times New Roman" w:hAnsi="Times New Roman"/>
        </w:rPr>
        <w:t>ОБЩИЕ ПОЛОЖЕНИЯ</w:t>
      </w:r>
    </w:p>
    <w:p>
      <w:pPr>
        <w:pStyle w:val="7"/>
        <w:numPr>
          <w:ilvl w:val="1"/>
          <w:numId w:val="2"/>
        </w:numPr>
        <w:ind w:left="0" w:firstLine="567"/>
        <w:jc w:val="both"/>
        <w:rPr>
          <w:rFonts w:ascii="Times New Roman" w:hAnsi="Times New Roman"/>
          <w:b/>
          <w:b/>
        </w:rPr>
      </w:pPr>
      <w:bookmarkStart w:id="2" w:name="_Toc277676571"/>
      <w:bookmarkStart w:id="3" w:name="_Toc319941020"/>
      <w:bookmarkStart w:id="4" w:name="_Toc320092818"/>
      <w:bookmarkStart w:id="5" w:name="_Toc372018450"/>
      <w:bookmarkStart w:id="6" w:name="_Toc378097862"/>
      <w:bookmarkStart w:id="7" w:name="_Toc420425950"/>
      <w:r>
        <w:rPr>
          <w:rFonts w:ascii="Times New Roman" w:hAnsi="Times New Roman"/>
          <w:b/>
        </w:rPr>
        <w:t>Предмет, область применения, цели и принципы регулирования</w:t>
      </w:r>
      <w:bookmarkEnd w:id="2"/>
      <w:bookmarkEnd w:id="3"/>
      <w:bookmarkEnd w:id="4"/>
      <w:bookmarkEnd w:id="5"/>
      <w:bookmarkEnd w:id="6"/>
      <w:bookmarkEnd w:id="7"/>
      <w:r>
        <w:rPr>
          <w:rFonts w:ascii="Times New Roman" w:hAnsi="Times New Roman"/>
          <w:b/>
        </w:rPr>
        <w:t xml:space="preserve"> закупочной деятельности</w:t>
      </w:r>
    </w:p>
    <w:p>
      <w:pPr>
        <w:pStyle w:val="ListParagraph"/>
        <w:numPr>
          <w:ilvl w:val="2"/>
          <w:numId w:val="2"/>
        </w:numPr>
        <w:spacing w:lineRule="auto" w:line="240" w:before="0" w:after="0"/>
        <w:ind w:left="0" w:firstLine="567"/>
        <w:jc w:val="both"/>
        <w:rPr>
          <w:lang w:val="ru-RU"/>
        </w:rPr>
      </w:pPr>
      <w:r>
        <w:rPr>
          <w:rFonts w:cs="Times New Roman" w:ascii="Times New Roman" w:hAnsi="Times New Roman"/>
          <w:sz w:val="24"/>
          <w:szCs w:val="24"/>
          <w:lang w:val="ru-RU"/>
        </w:rPr>
        <w:t xml:space="preserve">Положение о закупке товаров, работ, услуг                                                                                                       для нужд АО «Северное ПКП «Оборонпромкомплекс» (далее – Положение) </w:t>
      </w:r>
      <w:r>
        <w:rPr>
          <w:rFonts w:eastAsia="Times New Roman" w:cs="Times New Roman" w:ascii="Times New Roman" w:hAnsi="Times New Roman"/>
          <w:sz w:val="24"/>
          <w:szCs w:val="24"/>
          <w:lang w:val="ru-RU" w:eastAsia="ru-RU"/>
        </w:rPr>
        <w:t>является документом, который регламентирует закупочную деятельность заказчика, в том числе содержит требования к закупке, определяет порядок подготовки и проведения способов закупок, условия их применения, порядок заключения и</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исполнения договоров.</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1.1.2.</w:t>
      </w:r>
      <w:r>
        <w:rPr>
          <w:rFonts w:cs="Times New Roman" w:ascii="Times New Roman" w:hAnsi="Times New Roman"/>
          <w:sz w:val="24"/>
          <w:szCs w:val="24"/>
        </w:rPr>
        <w:t> Положение о закупке разработано в соответствии с Федеральным законом                               от 18.07.2011 г. № 223-ФЗ «О закупках товаров, работ, услуг отдельными видами юридических лиц» (далее – Федеральный закон № 223-ФЗ), Федеральным законом от 26 декабря 1995 г. № 208-ФЗ «Об акционерных обществах», Федеральным законом от 26 июля 2006 г. № 135-ФЗ «О защите конкуренции», Гражданским кодексом Российской Федерации и иными нормативными правовыми актами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Положение утверждается и может быть изменено решением Совета директоров Общества.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1.1.3.</w:t>
      </w:r>
      <w:r>
        <w:rPr>
          <w:rFonts w:cs="Times New Roman" w:ascii="Times New Roman" w:hAnsi="Times New Roman"/>
          <w:sz w:val="24"/>
          <w:szCs w:val="24"/>
        </w:rPr>
        <w:t> Положение распространяется на все процедуры, связанные с приобретением товаров, выполнением работ и оказанием услуг для нужд заказчика, за исключением случаев, указанных в части 4 статьи 1 Федерального закона № 223-ФЗ, в том числе закупки                                                 у взаимозависимых лиц (в соответствии с Приложением № 2.  Перечень взаимозависимых лиц  с заказчиком).</w:t>
      </w:r>
    </w:p>
    <w:p>
      <w:pPr>
        <w:pStyle w:val="Normal"/>
        <w:spacing w:before="0" w:after="0"/>
        <w:ind w:right="21"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1.1.4.</w:t>
      </w:r>
      <w:r>
        <w:rPr>
          <w:rFonts w:cs="Times New Roman" w:ascii="Times New Roman" w:hAnsi="Times New Roman"/>
          <w:sz w:val="24"/>
          <w:szCs w:val="24"/>
          <w:lang w:val="ru-RU"/>
        </w:rPr>
        <w:t> Настоящее Положение не регулирует отношения, связанные с участием Общества в организованных торгах Росрезерва по покупке материальных ценностей, подлежащих разбронированию.</w:t>
      </w:r>
    </w:p>
    <w:p>
      <w:pPr>
        <w:pStyle w:val="Normal"/>
        <w:spacing w:before="0" w:after="0"/>
        <w:ind w:right="21"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1.1.5.</w:t>
      </w:r>
      <w:r>
        <w:rPr>
          <w:rFonts w:cs="Times New Roman" w:ascii="Times New Roman" w:hAnsi="Times New Roman"/>
          <w:sz w:val="24"/>
          <w:szCs w:val="24"/>
          <w:lang w:val="ru-RU"/>
        </w:rPr>
        <w:t> Положение не распространяется на договоры, заключённые ранее утверждения данного Положения в установленном Федеральным законом № 223-ФЗ порядке.</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1.1.6.</w:t>
      </w:r>
      <w:r>
        <w:rPr>
          <w:rFonts w:cs="Times New Roman" w:ascii="Times New Roman" w:hAnsi="Times New Roman"/>
          <w:sz w:val="24"/>
          <w:szCs w:val="24"/>
        </w:rPr>
        <w:t> Применение Положения о закупках в отношении закупок до 100 000 (сто тысяч) рублей (с учетом НДС) не является обязательным.</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1.1.7.</w:t>
      </w:r>
      <w:r>
        <w:rPr>
          <w:rFonts w:cs="Times New Roman" w:ascii="Times New Roman" w:hAnsi="Times New Roman"/>
          <w:sz w:val="24"/>
          <w:szCs w:val="24"/>
        </w:rPr>
        <w:t> Положение регулирует отношения по закупкам в целях:</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1.1.7.1. обеспечения единства экономического пространства;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1.1.7.2.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1.1.7.3. эффективного использования денежных средств;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1.1.7.4. расширения возможностей участия юридических и физических лиц                                  в закупках товаров, работ, услуг и стимулирования такого участия;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w:t>
      </w:r>
      <w:r>
        <w:rPr/>
        <w:t xml:space="preserve"> </w:t>
      </w:r>
      <w:r>
        <w:rPr>
          <w:rFonts w:cs="Times New Roman" w:ascii="Times New Roman" w:hAnsi="Times New Roman"/>
          <w:sz w:val="24"/>
          <w:szCs w:val="24"/>
        </w:rPr>
        <w:t xml:space="preserve">1.7.5. развития добросовестной конкуренции;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w:t>
      </w:r>
      <w:r>
        <w:rPr/>
        <w:t xml:space="preserve"> </w:t>
      </w:r>
      <w:r>
        <w:rPr>
          <w:rFonts w:cs="Times New Roman" w:ascii="Times New Roman" w:hAnsi="Times New Roman"/>
          <w:sz w:val="24"/>
          <w:szCs w:val="24"/>
        </w:rPr>
        <w:t>1.7.6. обеспечения гласности и прозрачности закупок;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w:t>
      </w:r>
      <w:r>
        <w:rPr/>
        <w:t xml:space="preserve"> </w:t>
      </w:r>
      <w:r>
        <w:rPr>
          <w:rFonts w:cs="Times New Roman" w:ascii="Times New Roman" w:hAnsi="Times New Roman"/>
          <w:sz w:val="24"/>
          <w:szCs w:val="24"/>
        </w:rPr>
        <w:t>1.7.7. предотвращения коррупции и других злоупотреблений.</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1.1.8.</w:t>
      </w:r>
      <w:r>
        <w:rPr>
          <w:rFonts w:cs="Times New Roman" w:ascii="Times New Roman" w:hAnsi="Times New Roman"/>
          <w:sz w:val="24"/>
          <w:szCs w:val="24"/>
        </w:rPr>
        <w:t xml:space="preserve"> При закупке товаров, работ, услуг заказчик руководствуется следующими принципами: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1.1.8.1. информационная открытость закупки;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1.1.8.2. равноправие, справедливость, отсутствие дискриминации и необоснованных ограничений конкуренции по отношению к участникам закупки. Установление приоритета для товаров, работ, услуг, произведённых на таможенной территории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1.1.8.3.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1.1.8.4. отсутствие ограничения допуска к участию в закупке путём установления неизмеряемых требований к участникам закупки.</w:t>
      </w:r>
    </w:p>
    <w:p>
      <w:pPr>
        <w:pStyle w:val="ListParagraph"/>
        <w:numPr>
          <w:ilvl w:val="1"/>
          <w:numId w:val="2"/>
        </w:numPr>
        <w:spacing w:lineRule="auto" w:line="240" w:before="0" w:after="0"/>
        <w:ind w:left="0" w:right="21"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Термины, определения и сокращения</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Аукцион </w:t>
      </w:r>
      <w:r>
        <w:rPr>
          <w:rFonts w:cs="Times New Roman" w:ascii="Times New Roman" w:hAnsi="Times New Roman"/>
          <w:sz w:val="24"/>
          <w:szCs w:val="24"/>
        </w:rPr>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Аукционная документация </w:t>
      </w:r>
      <w:r>
        <w:rPr>
          <w:rFonts w:cs="Times New Roman" w:ascii="Times New Roman" w:hAnsi="Times New Roman"/>
          <w:sz w:val="24"/>
          <w:szCs w:val="24"/>
        </w:rPr>
        <w:t>– комплект документов, содержащих информацию по техническим, организационным и коммерческим вопросам проведения аукциона.</w:t>
      </w:r>
    </w:p>
    <w:p>
      <w:pPr>
        <w:pStyle w:val="ListParagraph"/>
        <w:spacing w:lineRule="auto" w:line="240" w:before="0" w:after="0"/>
        <w:ind w:left="0" w:firstLine="567"/>
        <w:jc w:val="both"/>
        <w:rPr>
          <w:rFonts w:ascii="Times New Roman" w:hAnsi="Times New Roman"/>
          <w:sz w:val="24"/>
          <w:szCs w:val="24"/>
          <w:lang w:val="ru-RU"/>
        </w:rPr>
      </w:pPr>
      <w:r>
        <w:rPr>
          <w:rFonts w:ascii="Times New Roman" w:hAnsi="Times New Roman"/>
          <w:b/>
          <w:sz w:val="24"/>
          <w:szCs w:val="24"/>
          <w:lang w:val="ru-RU"/>
        </w:rPr>
        <w:t xml:space="preserve">Документация о закупке – </w:t>
      </w:r>
      <w:r>
        <w:rPr>
          <w:rFonts w:ascii="Times New Roman" w:hAnsi="Times New Roman"/>
          <w:sz w:val="24"/>
          <w:szCs w:val="24"/>
          <w:lang w:val="ru-RU"/>
        </w:rPr>
        <w:t>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День – </w:t>
      </w:r>
      <w:r>
        <w:rPr>
          <w:rFonts w:cs="Times New Roman" w:ascii="Times New Roman" w:hAnsi="Times New Roman"/>
          <w:sz w:val="24"/>
          <w:szCs w:val="24"/>
        </w:rPr>
        <w:t xml:space="preserve">календарный день. </w:t>
      </w:r>
    </w:p>
    <w:p>
      <w:pPr>
        <w:pStyle w:val="ListParagraph"/>
        <w:spacing w:lineRule="auto" w:line="240" w:before="0" w:after="0"/>
        <w:ind w:left="0" w:firstLine="567"/>
        <w:jc w:val="both"/>
        <w:rPr>
          <w:rFonts w:ascii="Times New Roman" w:hAnsi="Times New Roman"/>
          <w:sz w:val="24"/>
          <w:szCs w:val="24"/>
          <w:lang w:val="ru-RU"/>
        </w:rPr>
      </w:pPr>
      <w:r>
        <w:rPr>
          <w:rFonts w:ascii="Times New Roman" w:hAnsi="Times New Roman"/>
          <w:b/>
          <w:sz w:val="24"/>
          <w:szCs w:val="24"/>
          <w:lang w:val="ru-RU"/>
        </w:rPr>
        <w:t>Единая информационная система</w:t>
      </w:r>
      <w:r>
        <w:rPr>
          <w:rFonts w:ascii="Times New Roman" w:hAnsi="Times New Roman"/>
          <w:sz w:val="24"/>
          <w:szCs w:val="24"/>
        </w:rPr>
        <w:t> </w:t>
      </w: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pPr>
        <w:pStyle w:val="ConsPlusNormal"/>
        <w:ind w:firstLine="567"/>
        <w:jc w:val="both"/>
        <w:rPr/>
      </w:pPr>
      <w:r>
        <w:rPr>
          <w:rFonts w:cs="Times New Roman" w:ascii="Times New Roman" w:hAnsi="Times New Roman"/>
          <w:b/>
          <w:sz w:val="24"/>
          <w:szCs w:val="24"/>
        </w:rPr>
        <w:t>Заказчик</w:t>
      </w:r>
      <w:r>
        <w:rPr>
          <w:rFonts w:cs="Times New Roman" w:ascii="Times New Roman" w:hAnsi="Times New Roman"/>
          <w:sz w:val="24"/>
          <w:szCs w:val="24"/>
        </w:rPr>
        <w:t> – АО «Северное ПКП «Оборонпромкомплекс», в интересах и за счет средств которого осуществляется закупка.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Закупка товара, работы, услуги</w:t>
      </w:r>
      <w:r>
        <w:rPr>
          <w:rFonts w:cs="Times New Roman" w:ascii="Times New Roman" w:hAnsi="Times New Roman"/>
          <w:sz w:val="24"/>
          <w:szCs w:val="24"/>
        </w:rPr>
        <w:t xml:space="preserve"> (далее - закупка) -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определения поставщика, подрядчика, исполнителя (далее по тексту - Поставщик) и завершается исполнением обязательств сторонами договора.</w:t>
      </w:r>
      <w:r>
        <w:rPr>
          <w:sz w:val="24"/>
          <w:szCs w:val="24"/>
        </w:rPr>
        <w:t xml:space="preserve"> </w:t>
      </w:r>
      <w:r>
        <w:rPr>
          <w:rFonts w:cs="Times New Roman" w:ascii="Times New Roman" w:hAnsi="Times New Roman"/>
          <w:sz w:val="24"/>
          <w:szCs w:val="24"/>
        </w:rPr>
        <w:t>В случае,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Закупка у единственного поставщика (исполнителя, подрядчика) – </w:t>
      </w:r>
      <w:r>
        <w:rPr>
          <w:rFonts w:cs="Times New Roman" w:ascii="Times New Roman" w:hAnsi="Times New Roman"/>
          <w:sz w:val="24"/>
          <w:szCs w:val="24"/>
        </w:rPr>
        <w:t>процедура закупки, в результате которой заказчиком заключается договор с определённым                                            им поставщиком без проведения конкурентных процедур выбора.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Запрос котировок</w:t>
      </w: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ConsPlusNormal"/>
        <w:ind w:firstLine="567"/>
        <w:jc w:val="both"/>
        <w:rPr>
          <w:rFonts w:ascii="Times New Roman" w:hAnsi="Times New Roman"/>
          <w:sz w:val="24"/>
          <w:szCs w:val="24"/>
        </w:rPr>
      </w:pPr>
      <w:r>
        <w:rPr>
          <w:rFonts w:ascii="Times New Roman" w:hAnsi="Times New Roman"/>
          <w:b/>
          <w:bCs/>
          <w:sz w:val="24"/>
          <w:szCs w:val="24"/>
        </w:rPr>
        <w:t xml:space="preserve">Запрос предложений </w:t>
      </w:r>
      <w:r>
        <w:rPr>
          <w:rFonts w:ascii="Times New Roman" w:hAnsi="Times New Roman"/>
          <w:sz w:val="24"/>
          <w:szCs w:val="24"/>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Закрытые способы закупки – </w:t>
      </w:r>
      <w:r>
        <w:rPr>
          <w:rFonts w:cs="Times New Roman" w:ascii="Times New Roman" w:hAnsi="Times New Roman"/>
          <w:sz w:val="24"/>
          <w:szCs w:val="24"/>
        </w:rPr>
        <w:t>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pPr>
        <w:pStyle w:val="Default"/>
        <w:ind w:firstLine="567"/>
        <w:jc w:val="both"/>
        <w:rPr>
          <w:bCs/>
        </w:rPr>
      </w:pPr>
      <w:r>
        <w:rPr>
          <w:b/>
          <w:bCs/>
        </w:rPr>
        <w:t>Запрос цен в электронной форме –</w:t>
      </w:r>
      <w:r>
        <w:rPr>
          <w:bCs/>
        </w:rPr>
        <w:t xml:space="preserve"> неконкурентный способ закупки,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цен в электронной форме и победителем признается участник, заявка которого содержит наиболее низкую цену (далее также – запрос цен). Запрос цен проводится исключительно в электронной форме.</w:t>
      </w:r>
    </w:p>
    <w:p>
      <w:pPr>
        <w:pStyle w:val="Default"/>
        <w:ind w:firstLine="567"/>
        <w:jc w:val="both"/>
        <w:rPr>
          <w:bCs/>
        </w:rPr>
      </w:pPr>
      <w:r>
        <w:rPr>
          <w:b/>
          <w:bCs/>
        </w:rPr>
        <w:t>Извещение о проведении запроса котировок</w:t>
      </w:r>
      <w:r>
        <w:rPr>
          <w:bCs/>
        </w:rPr>
        <w:t xml:space="preserve"> – документ, содержащий информацию                      по техническим, организационным и коммерческим вопросам проведения запроса котировок;</w:t>
      </w:r>
    </w:p>
    <w:p>
      <w:pPr>
        <w:pStyle w:val="Default"/>
        <w:ind w:firstLine="567"/>
        <w:jc w:val="both"/>
        <w:rPr>
          <w:bCs/>
        </w:rPr>
      </w:pPr>
      <w:r>
        <w:rPr>
          <w:b/>
          <w:bCs/>
        </w:rPr>
        <w:t>Извещение о проведении запроса цен в электронной форме</w:t>
      </w:r>
      <w:r>
        <w:rPr>
          <w:bCs/>
        </w:rPr>
        <w:t xml:space="preserve"> – документ, содержащий информацию по техническим, организационным и коммерческим вопросам проведения запроса цен;</w:t>
      </w:r>
    </w:p>
    <w:p>
      <w:pPr>
        <w:pStyle w:val="Default"/>
        <w:ind w:firstLine="567"/>
        <w:jc w:val="both"/>
        <w:rPr>
          <w:b/>
          <w:b/>
          <w:color w:val="00000A"/>
        </w:rPr>
      </w:pPr>
      <w:r>
        <w:rPr>
          <w:b/>
          <w:bCs/>
        </w:rPr>
        <w:t>Комиссия по осуществлению закупок</w:t>
      </w:r>
      <w:r>
        <w:rPr>
          <w:bCs/>
        </w:rPr>
        <w:t xml:space="preserve"> (далее – закупочная комиссия) –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по результатам неконкурентных закупок, в случаях, предусмотренных Положением.</w:t>
      </w:r>
    </w:p>
    <w:p>
      <w:pPr>
        <w:pStyle w:val="Default"/>
        <w:ind w:firstLine="567"/>
        <w:jc w:val="both"/>
        <w:rPr>
          <w:color w:val="00000A"/>
        </w:rPr>
      </w:pPr>
      <w:r>
        <w:rPr>
          <w:b/>
          <w:color w:val="00000A"/>
        </w:rPr>
        <w:t>Конкурентная закупка</w:t>
      </w:r>
      <w:r>
        <w:rPr>
          <w:color w:val="00000A"/>
        </w:rPr>
        <w:t xml:space="preserve"> – закупка, осуществляемая с соблюдением одновременно следующих условий:</w:t>
      </w:r>
    </w:p>
    <w:p>
      <w:pPr>
        <w:pStyle w:val="Default"/>
        <w:ind w:firstLine="567"/>
        <w:jc w:val="both"/>
        <w:rPr>
          <w:color w:val="00000A"/>
        </w:rPr>
      </w:pPr>
      <w:r>
        <w:rPr>
          <w:color w:val="00000A"/>
        </w:rPr>
        <w:t>1) информация о конкурентной закупке сообщается заказчиком одним из следующих способов:</w:t>
      </w:r>
    </w:p>
    <w:p>
      <w:pPr>
        <w:pStyle w:val="Default"/>
        <w:tabs>
          <w:tab w:val="left" w:pos="851" w:leader="none"/>
          <w:tab w:val="left" w:pos="1134" w:leader="none"/>
        </w:tabs>
        <w:ind w:firstLine="567"/>
        <w:jc w:val="both"/>
        <w:rPr>
          <w:color w:val="00000A"/>
        </w:rPr>
      </w:pPr>
      <w:r>
        <w:rPr>
          <w:color w:val="00000A"/>
        </w:rPr>
        <w:t>а) 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конкурентной закупке;</w:t>
      </w:r>
    </w:p>
    <w:p>
      <w:pPr>
        <w:pStyle w:val="Default"/>
        <w:ind w:firstLine="567"/>
        <w:jc w:val="both"/>
        <w:rPr>
          <w:color w:val="00000A"/>
        </w:rPr>
      </w:pPr>
      <w:r>
        <w:rPr>
          <w:color w:val="00000A"/>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pPr>
        <w:pStyle w:val="Default"/>
        <w:ind w:firstLine="567"/>
        <w:jc w:val="both"/>
        <w:rPr>
          <w:color w:val="00000A"/>
        </w:rPr>
      </w:pPr>
      <w:r>
        <w:rPr>
          <w:color w:val="00000A"/>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описание предмета конкурентной закупки осуществляется с соблюдением требований части 6.1 статьи 3 Федерального закона № 223-ФЗ.</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Конкурс</w:t>
      </w:r>
      <w:r>
        <w:rPr>
          <w:rFonts w:cs="Times New Roman" w:ascii="Times New Roman" w:hAnsi="Times New Roman"/>
          <w:sz w:val="24"/>
          <w:szCs w:val="24"/>
        </w:rPr>
        <w:t>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Конкурсная документация - </w:t>
      </w:r>
      <w:r>
        <w:rPr>
          <w:rFonts w:cs="Times New Roman" w:ascii="Times New Roman" w:hAnsi="Times New Roman"/>
          <w:sz w:val="24"/>
          <w:szCs w:val="24"/>
        </w:rPr>
        <w:t>комплект документов, содержащих информацию                                  по техническим, организационным и коммерческим вопросам проведения торгов в форме конкурса.</w:t>
      </w:r>
    </w:p>
    <w:p>
      <w:pPr>
        <w:pStyle w:val="Normal"/>
        <w:spacing w:lineRule="auto" w:line="240" w:before="0" w:after="0"/>
        <w:ind w:firstLine="567"/>
        <w:jc w:val="both"/>
        <w:rPr>
          <w:rFonts w:ascii="Times New Roman" w:hAnsi="Times New Roman"/>
          <w:sz w:val="24"/>
          <w:szCs w:val="24"/>
          <w:lang w:val="ru-RU"/>
        </w:rPr>
      </w:pPr>
      <w:r>
        <w:rPr>
          <w:rFonts w:ascii="Times New Roman" w:hAnsi="Times New Roman"/>
          <w:b/>
          <w:sz w:val="24"/>
          <w:szCs w:val="24"/>
          <w:lang w:val="ru-RU"/>
        </w:rPr>
        <w:t>Конфликт интересов</w:t>
      </w:r>
      <w:r>
        <w:rPr>
          <w:rFonts w:ascii="Times New Roman" w:hAnsi="Times New Roman"/>
          <w:sz w:val="24"/>
          <w:szCs w:val="24"/>
          <w:lang w:val="ru-RU"/>
        </w:rPr>
        <w:t xml:space="preserve"> – ситуация, при которой личная заинтересованность (прямая или косвенная) работника организации влияет или может повлиять </w:t>
        <w:br/>
        <w:t>на надлежащее, объективное и беспристрастное исполнение им должностных (служебных) обязанностей (осуществление полномочий).</w:t>
      </w:r>
    </w:p>
    <w:p>
      <w:pPr>
        <w:pStyle w:val="Normal"/>
        <w:spacing w:lineRule="auto" w:line="240" w:before="0" w:after="0"/>
        <w:ind w:right="-6" w:firstLine="567"/>
        <w:jc w:val="both"/>
        <w:rPr>
          <w:rFonts w:ascii="Times New Roman" w:hAnsi="Times New Roman"/>
          <w:b/>
          <w:b/>
          <w:sz w:val="24"/>
          <w:szCs w:val="24"/>
          <w:lang w:val="ru-RU"/>
        </w:rPr>
      </w:pPr>
      <w:r>
        <w:rPr>
          <w:rFonts w:ascii="Times New Roman" w:hAnsi="Times New Roman"/>
          <w:b/>
          <w:sz w:val="24"/>
          <w:szCs w:val="24"/>
          <w:lang w:val="ru-RU"/>
        </w:rPr>
        <w:t>Коррупция</w:t>
      </w:r>
      <w:r>
        <w:rPr>
          <w:rFonts w:ascii="Times New Roman" w:hAnsi="Times New Roman"/>
          <w:sz w:val="24"/>
          <w:szCs w:val="24"/>
          <w:lang w:val="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Лот – </w:t>
      </w:r>
      <w:r>
        <w:rPr>
          <w:rFonts w:cs="Times New Roman" w:ascii="Times New Roman" w:hAnsi="Times New Roman"/>
          <w:sz w:val="24"/>
          <w:szCs w:val="24"/>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Недостоверные сведения</w:t>
      </w:r>
      <w:r>
        <w:rPr>
          <w:rFonts w:cs="Times New Roman" w:ascii="Times New Roman" w:hAnsi="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заявки или документах, прилагаемых к ней.</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Начальная (максимальная) цена договора </w:t>
      </w:r>
      <w:r>
        <w:rPr>
          <w:rFonts w:cs="Times New Roman" w:ascii="Times New Roman" w:hAnsi="Times New Roman"/>
          <w:sz w:val="24"/>
          <w:szCs w:val="24"/>
        </w:rPr>
        <w:t>(цена лота) – предельно допустимая цена договора, определяемая заказчиком в документации о закупке.</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Неконкурентный способ закупки – </w:t>
      </w:r>
      <w:r>
        <w:rPr>
          <w:rFonts w:cs="Times New Roman" w:ascii="Times New Roman" w:hAnsi="Times New Roman"/>
          <w:sz w:val="24"/>
          <w:szCs w:val="24"/>
        </w:rPr>
        <w:t>закупка, условия осуществления которой                                              не соответствуют условиям, предусмотренным частью 3 статьи 3 Федерального закона                              № 223-ФЗ.</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Открытые способы закупки – </w:t>
      </w:r>
      <w:r>
        <w:rPr>
          <w:rFonts w:cs="Times New Roman" w:ascii="Times New Roman" w:hAnsi="Times New Roman"/>
          <w:sz w:val="24"/>
          <w:szCs w:val="24"/>
        </w:rPr>
        <w:t>процедуры закупки, в которых может принять участие неограниченный круг лиц в соответствии с законодательством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Определение поставщика (подрядчика, исполнителя)</w:t>
      </w:r>
      <w:r>
        <w:rPr>
          <w:rFonts w:cs="Times New Roman" w:ascii="Times New Roman" w:hAnsi="Times New Roman"/>
          <w:sz w:val="24"/>
          <w:szCs w:val="24"/>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Оператор электронной площадки</w:t>
      </w:r>
      <w:r>
        <w:rPr>
          <w:rFonts w:cs="Times New Roman" w:ascii="Times New Roman" w:hAnsi="Times New Roman"/>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Предмет закупки</w:t>
      </w:r>
      <w:r>
        <w:rPr>
          <w:rFonts w:cs="Times New Roman" w:ascii="Times New Roman" w:hAnsi="Times New Roman"/>
          <w:sz w:val="24"/>
          <w:szCs w:val="24"/>
        </w:rPr>
        <w:t> – конкретные товары, работы или услуги, которые предполагается поставить (выполнить, оказать) в объеме и на условиях, определенных в документации                                о закупке.</w:t>
      </w:r>
    </w:p>
    <w:p>
      <w:pPr>
        <w:pStyle w:val="ConsPlusNormal"/>
        <w:ind w:firstLine="567"/>
        <w:jc w:val="both"/>
        <w:rPr>
          <w:rFonts w:ascii="Times New Roman" w:hAnsi="Times New Roman" w:cs="Times New Roman"/>
          <w:sz w:val="24"/>
          <w:szCs w:val="24"/>
        </w:rPr>
      </w:pPr>
      <w:r>
        <w:rPr>
          <w:rFonts w:cs="Times New Roman" w:ascii="Times New Roman" w:hAnsi="Times New Roman"/>
          <w:b/>
          <w:bCs/>
          <w:sz w:val="24"/>
          <w:szCs w:val="24"/>
        </w:rPr>
        <w:t>Предварительный квалификационный отбор –</w:t>
      </w:r>
      <w:r>
        <w:rPr>
          <w:rFonts w:cs="Times New Roman" w:ascii="Times New Roman" w:hAnsi="Times New Roman"/>
          <w:bCs/>
          <w:sz w:val="24"/>
          <w:szCs w:val="24"/>
        </w:rPr>
        <w:t xml:space="preserve"> оценка соответствия участников </w:t>
      </w:r>
      <w:r>
        <w:rPr>
          <w:rFonts w:cs="Times New Roman" w:ascii="Times New Roman" w:hAnsi="Times New Roman"/>
          <w:sz w:val="24"/>
          <w:szCs w:val="24"/>
        </w:rPr>
        <w:t xml:space="preserve">предъявляемым </w:t>
      </w:r>
      <w:r>
        <w:rPr>
          <w:rFonts w:cs="Times New Roman" w:ascii="Times New Roman" w:hAnsi="Times New Roman"/>
          <w:bCs/>
          <w:sz w:val="24"/>
          <w:szCs w:val="24"/>
        </w:rPr>
        <w:t>требованиям</w:t>
      </w:r>
      <w:r>
        <w:rPr>
          <w:rFonts w:cs="Times New Roman" w:ascii="Times New Roman" w:hAnsi="Times New Roman"/>
          <w:sz w:val="24"/>
          <w:szCs w:val="24"/>
        </w:rPr>
        <w:t>, проводимая в виде отдельного этапа закупки</w:t>
      </w:r>
      <w:r>
        <w:rPr>
          <w:rFonts w:cs="Times New Roman" w:ascii="Times New Roman" w:hAnsi="Times New Roman"/>
          <w:bCs/>
          <w:sz w:val="24"/>
          <w:szCs w:val="24"/>
        </w:rPr>
        <w:t xml:space="preserve"> </w:t>
      </w:r>
      <w:r>
        <w:rPr>
          <w:rFonts w:cs="Times New Roman" w:ascii="Times New Roman" w:hAnsi="Times New Roman"/>
          <w:sz w:val="24"/>
          <w:szCs w:val="24"/>
        </w:rPr>
        <w:t xml:space="preserve">до подачи </w:t>
      </w:r>
      <w:r>
        <w:rPr>
          <w:rFonts w:cs="Times New Roman" w:ascii="Times New Roman" w:hAnsi="Times New Roman"/>
          <w:bCs/>
          <w:sz w:val="24"/>
          <w:szCs w:val="24"/>
        </w:rPr>
        <w:t xml:space="preserve">заявок </w:t>
      </w:r>
      <w:r>
        <w:rPr>
          <w:rFonts w:cs="Times New Roman" w:ascii="Times New Roman" w:hAnsi="Times New Roman"/>
          <w:sz w:val="24"/>
          <w:szCs w:val="24"/>
        </w:rPr>
        <w:t>с технико-коммерческими предложениями.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Процедура</w:t>
      </w:r>
      <w:r>
        <w:rPr>
          <w:rFonts w:cs="Times New Roman" w:ascii="Times New Roman" w:hAnsi="Times New Roman"/>
          <w:sz w:val="24"/>
          <w:szCs w:val="24"/>
        </w:rPr>
        <w:t> – установленный способ осуществления деятельности или процесса; последовательность действий.</w:t>
      </w:r>
    </w:p>
    <w:p>
      <w:pPr>
        <w:pStyle w:val="Normal"/>
        <w:spacing w:lineRule="auto" w:line="240" w:before="0" w:after="0"/>
        <w:ind w:firstLine="567"/>
        <w:jc w:val="both"/>
        <w:rPr>
          <w:rFonts w:ascii="Times New Roman" w:hAnsi="Times New Roman"/>
          <w:sz w:val="24"/>
          <w:szCs w:val="24"/>
          <w:lang w:val="ru-RU"/>
        </w:rPr>
      </w:pPr>
      <w:r>
        <w:rPr>
          <w:rFonts w:ascii="Times New Roman" w:hAnsi="Times New Roman"/>
          <w:b/>
          <w:sz w:val="24"/>
          <w:szCs w:val="24"/>
          <w:lang w:val="ru-RU"/>
        </w:rPr>
        <w:t>Приоритет</w:t>
      </w:r>
      <w:r>
        <w:rPr>
          <w:rFonts w:ascii="Times New Roman" w:hAnsi="Times New Roman"/>
          <w:sz w:val="24"/>
          <w:szCs w:val="24"/>
        </w:rPr>
        <w:t> </w:t>
      </w: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Переторжка</w:t>
      </w:r>
      <w:r>
        <w:rPr>
          <w:rFonts w:cs="Times New Roman" w:ascii="Times New Roman" w:hAnsi="Times New Roman"/>
          <w:sz w:val="24"/>
          <w:szCs w:val="24"/>
        </w:rPr>
        <w:t>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p>
    <w:p>
      <w:pPr>
        <w:pStyle w:val="Normal"/>
        <w:spacing w:lineRule="auto" w:line="240" w:before="0" w:after="0"/>
        <w:ind w:firstLine="567"/>
        <w:jc w:val="both"/>
        <w:rPr>
          <w:rFonts w:ascii="Times New Roman" w:hAnsi="Times New Roman"/>
          <w:sz w:val="24"/>
          <w:szCs w:val="24"/>
          <w:lang w:val="ru-RU"/>
        </w:rPr>
      </w:pPr>
      <w:r>
        <w:rPr>
          <w:rFonts w:ascii="Times New Roman" w:hAnsi="Times New Roman"/>
          <w:b/>
          <w:sz w:val="24"/>
          <w:szCs w:val="24"/>
          <w:lang w:val="ru-RU"/>
        </w:rPr>
        <w:t xml:space="preserve">Победитель </w:t>
      </w:r>
      <w:r>
        <w:rPr>
          <w:rFonts w:ascii="Times New Roman" w:hAnsi="Times New Roman"/>
          <w:sz w:val="24"/>
          <w:szCs w:val="24"/>
          <w:lang w:val="ru-RU"/>
        </w:rPr>
        <w:t>– участник закупки, который сделал лучшее предложение в</w:t>
      </w:r>
      <w:r>
        <w:rPr>
          <w:rFonts w:ascii="Times New Roman" w:hAnsi="Times New Roman"/>
          <w:sz w:val="24"/>
          <w:szCs w:val="24"/>
        </w:rPr>
        <w:t> </w:t>
      </w:r>
      <w:r>
        <w:rPr>
          <w:rFonts w:ascii="Times New Roman" w:hAnsi="Times New Roman"/>
          <w:sz w:val="24"/>
          <w:szCs w:val="24"/>
          <w:lang w:val="ru-RU"/>
        </w:rPr>
        <w:t>соответствии                            с условиями документации процедуры закупки.</w:t>
      </w:r>
    </w:p>
    <w:p>
      <w:pPr>
        <w:pStyle w:val="Normal"/>
        <w:spacing w:lineRule="auto" w:line="240" w:before="0" w:after="0"/>
        <w:ind w:firstLine="567"/>
        <w:jc w:val="both"/>
        <w:rPr>
          <w:rFonts w:ascii="Times New Roman" w:hAnsi="Times New Roman"/>
          <w:sz w:val="24"/>
          <w:szCs w:val="24"/>
          <w:lang w:val="ru-RU"/>
        </w:rPr>
      </w:pPr>
      <w:r>
        <w:rPr>
          <w:rFonts w:ascii="Times New Roman" w:hAnsi="Times New Roman"/>
          <w:b/>
          <w:bCs/>
          <w:sz w:val="24"/>
          <w:szCs w:val="24"/>
          <w:lang w:val="ru-RU"/>
        </w:rPr>
        <w:t>Поставщик (подрядчик, исполнитель)</w:t>
      </w:r>
      <w:r>
        <w:rPr>
          <w:rFonts w:ascii="Times New Roman" w:hAnsi="Times New Roman"/>
          <w:bCs/>
          <w:sz w:val="24"/>
          <w:szCs w:val="24"/>
          <w:lang w:val="ru-RU"/>
        </w:rPr>
        <w:t xml:space="preserve"> – любое</w:t>
      </w:r>
      <w:r>
        <w:rPr>
          <w:rFonts w:ascii="Times New Roman" w:hAnsi="Times New Roman"/>
          <w:sz w:val="24"/>
          <w:szCs w:val="24"/>
          <w:lang w:val="ru-RU"/>
        </w:rPr>
        <w:t xml:space="preserve"> юридическое или физическое лицо,                            в том числе индивидуальный предприниматель, или несколько лиц, выступающих на стороне поставщика (подрядчика, исполнителя) способные на законных основаниях поставить требуемые товары (выполнить требуемые работы, оказать требуемые услуги).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Работы</w:t>
      </w:r>
      <w:r>
        <w:rPr>
          <w:rFonts w:cs="Times New Roman" w:ascii="Times New Roman" w:hAnsi="Times New Roman"/>
          <w:sz w:val="24"/>
          <w:szCs w:val="24"/>
        </w:rPr>
        <w:t> – любая деятельность, результаты которой имеют материальное выражение                              и могут быть реализованы для удовлетворения потребностей заказчика.</w:t>
      </w:r>
    </w:p>
    <w:p>
      <w:pPr>
        <w:pStyle w:val="ConsPlusNormal"/>
        <w:ind w:firstLine="567"/>
        <w:jc w:val="both"/>
        <w:rPr/>
      </w:pPr>
      <w:r>
        <w:rPr>
          <w:rFonts w:cs="Times New Roman" w:ascii="Times New Roman" w:hAnsi="Times New Roman"/>
          <w:b/>
          <w:sz w:val="24"/>
          <w:szCs w:val="24"/>
        </w:rPr>
        <w:t>Сайт</w:t>
      </w:r>
      <w:r>
        <w:rPr>
          <w:rFonts w:cs="Times New Roman" w:ascii="Times New Roman" w:hAnsi="Times New Roman"/>
          <w:sz w:val="24"/>
          <w:szCs w:val="24"/>
        </w:rPr>
        <w:t xml:space="preserve"> </w:t>
      </w:r>
      <w:r>
        <w:rPr>
          <w:rFonts w:cs="Times New Roman" w:ascii="Times New Roman" w:hAnsi="Times New Roman"/>
          <w:b/>
          <w:sz w:val="24"/>
          <w:szCs w:val="24"/>
        </w:rPr>
        <w:t>Заказчика</w:t>
      </w:r>
      <w:r>
        <w:rPr>
          <w:rFonts w:cs="Times New Roman" w:ascii="Times New Roman" w:hAnsi="Times New Roman"/>
          <w:sz w:val="24"/>
          <w:szCs w:val="24"/>
        </w:rPr>
        <w:t> – сайт АО «Северное ПКП «Оборонпромкомплекс» в информационно-телекоммуникационной сети «Интернет» (</w:t>
      </w:r>
      <w:r>
        <w:rPr>
          <w:rFonts w:cs="Times New Roman" w:ascii="Times New Roman" w:hAnsi="Times New Roman"/>
          <w:color w:val="000000"/>
          <w:sz w:val="24"/>
          <w:szCs w:val="24"/>
        </w:rPr>
        <w:t>oboron76.ru</w:t>
      </w:r>
      <w:r>
        <w:rPr>
          <w:rFonts w:cs="Times New Roman" w:ascii="Times New Roman" w:hAnsi="Times New Roman"/>
          <w:sz w:val="24"/>
          <w:szCs w:val="24"/>
        </w:rPr>
        <w:t>).</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Способ закупки</w:t>
      </w:r>
      <w:r>
        <w:rPr>
          <w:rFonts w:cs="Times New Roman" w:ascii="Times New Roman" w:hAnsi="Times New Roman"/>
          <w:sz w:val="24"/>
          <w:szCs w:val="24"/>
        </w:rPr>
        <w:t xml:space="preserve"> – разновидность процедур закупки, предусмотренная настоящим положением, определяющая действия, предписанные к безусловному выполнению при осуществлении закупки.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Торги </w:t>
      </w:r>
      <w:r>
        <w:rPr>
          <w:rFonts w:cs="Times New Roman" w:ascii="Times New Roman" w:hAnsi="Times New Roman"/>
          <w:sz w:val="24"/>
          <w:szCs w:val="24"/>
        </w:rPr>
        <w:t>– способ закупки, проводимый в форме конкурса, аукциона, запроса котировок, запроса предложений.</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Товары</w:t>
      </w:r>
      <w:r>
        <w:rPr>
          <w:rFonts w:cs="Times New Roman" w:ascii="Times New Roman" w:hAnsi="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Услуги</w:t>
      </w:r>
      <w:r>
        <w:rPr>
          <w:rFonts w:cs="Times New Roman" w:ascii="Times New Roman" w:hAnsi="Times New Roman"/>
          <w:sz w:val="24"/>
          <w:szCs w:val="24"/>
        </w:rPr>
        <w:t>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Участник</w:t>
      </w:r>
      <w:r>
        <w:rPr>
          <w:rFonts w:cs="Times New Roman"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 xml:space="preserve">Чрезвычайное событие – </w:t>
      </w:r>
      <w:r>
        <w:rPr>
          <w:rFonts w:cs="Times New Roman" w:ascii="Times New Roman" w:hAnsi="Times New Roman"/>
          <w:sz w:val="24"/>
          <w:szCs w:val="24"/>
        </w:rPr>
        <w:t>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Эксперт</w:t>
      </w:r>
      <w:r>
        <w:rPr>
          <w:rFonts w:cs="Times New Roman" w:ascii="Times New Roman" w:hAnsi="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Электронная площадка</w:t>
      </w:r>
      <w:r>
        <w:rPr>
          <w:rFonts w:cs="Times New Roman" w:ascii="Times New Roman" w:hAnsi="Times New Roman"/>
          <w:sz w:val="24"/>
          <w:szCs w:val="24"/>
        </w:rPr>
        <w:t> – сайт в сети Интернет, на котором проводятся закупки                                    в электронной форме.</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Электронная подпись</w:t>
      </w:r>
      <w:r>
        <w:rPr>
          <w:rFonts w:cs="Times New Roman" w:ascii="Times New Roman" w:hAnsi="Times New Roman"/>
          <w:sz w:val="24"/>
          <w:szCs w:val="24"/>
        </w:rPr>
        <w:t>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Электронный документ</w:t>
      </w:r>
      <w:r>
        <w:rPr>
          <w:rFonts w:cs="Times New Roman" w:ascii="Times New Roman" w:hAnsi="Times New Roman"/>
          <w:sz w:val="24"/>
          <w:szCs w:val="24"/>
        </w:rPr>
        <w:t> – документ, подписанный электронной подписью.</w:t>
      </w:r>
    </w:p>
    <w:p>
      <w:pPr>
        <w:pStyle w:val="ConsPlusNormal"/>
        <w:ind w:firstLine="567"/>
        <w:jc w:val="both"/>
        <w:rPr>
          <w:rFonts w:ascii="Times New Roman" w:hAnsi="Times New Roman"/>
          <w:sz w:val="24"/>
          <w:szCs w:val="24"/>
        </w:rPr>
      </w:pPr>
      <w:r>
        <w:rPr>
          <w:rFonts w:ascii="Times New Roman" w:hAnsi="Times New Roman"/>
          <w:b/>
          <w:sz w:val="24"/>
          <w:szCs w:val="24"/>
        </w:rPr>
        <w:t xml:space="preserve">Этап - </w:t>
      </w:r>
      <w:r>
        <w:rPr>
          <w:rFonts w:ascii="Times New Roman" w:hAnsi="Times New Roman"/>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p>
    <w:p>
      <w:pPr>
        <w:pStyle w:val="ConsPlusNormal"/>
        <w:ind w:firstLine="567"/>
        <w:jc w:val="both"/>
        <w:rPr>
          <w:rFonts w:ascii="Times New Roman" w:hAnsi="Times New Roman"/>
          <w:b/>
          <w:b/>
          <w:sz w:val="24"/>
          <w:szCs w:val="24"/>
        </w:rPr>
      </w:pPr>
      <w:r>
        <w:rPr>
          <w:rFonts w:ascii="Times New Roman" w:hAnsi="Times New Roman"/>
          <w:b/>
          <w:sz w:val="24"/>
          <w:szCs w:val="24"/>
        </w:rPr>
      </w:r>
    </w:p>
    <w:p>
      <w:pPr>
        <w:pStyle w:val="ConsPlusNormal"/>
        <w:ind w:firstLine="567"/>
        <w:jc w:val="both"/>
        <w:rPr>
          <w:rFonts w:ascii="Times New Roman" w:hAnsi="Times New Roman"/>
          <w:b/>
          <w:b/>
          <w:sz w:val="24"/>
          <w:szCs w:val="24"/>
        </w:rPr>
      </w:pPr>
      <w:r>
        <w:rPr>
          <w:rFonts w:ascii="Times New Roman" w:hAnsi="Times New Roman"/>
          <w:b/>
          <w:sz w:val="24"/>
          <w:szCs w:val="24"/>
        </w:rPr>
        <w:t>1.3. Информационное обеспечение закупочной деятельности</w:t>
      </w:r>
    </w:p>
    <w:p>
      <w:pPr>
        <w:pStyle w:val="ListParagraph"/>
        <w:spacing w:lineRule="auto" w:line="240" w:before="0" w:after="0"/>
        <w:ind w:left="0" w:right="21"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1.3.1.</w:t>
      </w:r>
      <w:r>
        <w:rPr>
          <w:rFonts w:cs="Times New Roman" w:ascii="Times New Roman" w:hAnsi="Times New Roman"/>
          <w:sz w:val="24"/>
          <w:szCs w:val="24"/>
          <w:lang w:val="ru-RU"/>
        </w:rPr>
        <w:t> Настоящее Положение и вносимые в него изменения подлежат обязательному размещению в единой информационной системе не позднее 15 (пятнадцати) дней со дня                              их утверждения.</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1.3.2.</w:t>
      </w:r>
      <w:r>
        <w:rPr>
          <w:rFonts w:cs="Times New Roman" w:ascii="Times New Roman" w:hAnsi="Times New Roman"/>
          <w:sz w:val="24"/>
          <w:szCs w:val="24"/>
        </w:rPr>
        <w:t xml:space="preserve"> Размещение информации о закупках в единой информационной системе производится в порядке, установленном Правительством Российской Федерации. </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cs="Times New Roman" w:ascii="Times New Roman" w:hAnsi="Times New Roman"/>
          <w:b/>
          <w:sz w:val="24"/>
          <w:szCs w:val="24"/>
          <w:lang w:val="ru-RU"/>
        </w:rPr>
        <w:t>1.3.3.</w:t>
      </w:r>
      <w:r>
        <w:rPr>
          <w:rFonts w:cs="Times New Roman" w:ascii="Times New Roman" w:hAnsi="Times New Roman"/>
          <w:sz w:val="24"/>
          <w:szCs w:val="24"/>
          <w:lang w:val="ru-RU"/>
        </w:rPr>
        <w:t> </w:t>
      </w:r>
      <w:r>
        <w:rPr>
          <w:rFonts w:eastAsia="Times New Roman" w:cs="Times New Roman" w:ascii="Times New Roman" w:hAnsi="Times New Roman"/>
          <w:sz w:val="24"/>
          <w:szCs w:val="24"/>
          <w:lang w:val="ru-RU" w:eastAsia="ru-RU"/>
        </w:rPr>
        <w:t>В единой информационной системе размещается план закупок товаров, работ, услуг на один год.</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1.3.4.</w:t>
      </w:r>
      <w:r>
        <w:rPr>
          <w:rFonts w:eastAsia="Times New Roman" w:cs="Times New Roman" w:ascii="Times New Roman" w:hAnsi="Times New Roman"/>
          <w:sz w:val="24"/>
          <w:szCs w:val="24"/>
          <w:lang w:val="ru-RU" w:eastAsia="ru-RU"/>
        </w:rPr>
        <w:t> Размещение плана закупки товаров, работ, услуг, информации</w:t>
        <w:br/>
        <w:t>о внесении в него изменений в единой информационной системе осуществляется в течение                   10 (десяти) дней с даты утверждения плана или внесения в него изменений.</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1.3.5.</w:t>
      </w:r>
      <w:r>
        <w:rPr>
          <w:rFonts w:eastAsia="Times New Roman" w:cs="Times New Roman" w:ascii="Times New Roman" w:hAnsi="Times New Roman"/>
          <w:sz w:val="24"/>
          <w:szCs w:val="24"/>
          <w:lang w:val="ru-RU" w:eastAsia="ru-RU"/>
        </w:rPr>
        <w:t> Размещение плана закупки товаров, работ, услуг в единой информационной системе осуществляется не позднее 31 декабря текущего календарного года.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1.3.6.</w:t>
      </w:r>
      <w:r>
        <w:rPr>
          <w:rFonts w:eastAsia="Times New Roman" w:cs="Times New Roman" w:ascii="Times New Roman" w:hAnsi="Times New Roman"/>
          <w:sz w:val="24"/>
          <w:szCs w:val="24"/>
          <w:lang w:val="ru-RU" w:eastAsia="ru-RU"/>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1.3.7.</w:t>
      </w:r>
      <w:r>
        <w:rPr>
          <w:rFonts w:eastAsia="Times New Roman" w:cs="Times New Roman" w:ascii="Times New Roman" w:hAnsi="Times New Roman"/>
          <w:sz w:val="24"/>
          <w:szCs w:val="24"/>
          <w:lang w:val="ru-RU" w:eastAsia="ru-RU"/>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pPr>
        <w:pStyle w:val="Normal"/>
        <w:widowControl w:val="false"/>
        <w:tabs>
          <w:tab w:val="left" w:pos="184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1.3.8.</w:t>
      </w:r>
      <w:r>
        <w:rPr>
          <w:rFonts w:eastAsia="Times New Roman" w:cs="Times New Roman" w:ascii="Times New Roman" w:hAnsi="Times New Roman"/>
          <w:sz w:val="24"/>
          <w:szCs w:val="24"/>
          <w:lang w:val="ru-RU" w:eastAsia="ru-RU"/>
        </w:rPr>
        <w:t> В единой информационной системе подлежит размещению следующая информация: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1.3.8.1. извещение об осуществлении конкурентной закупки и вносимые в него изменения;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1.3.8.2. документация о конкурентной закупке, за исключением запроса котировок,               и вносимые в нее изменения;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1.3.8.3. проект договора;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1.3.8.4.  разъяснения документации о конкурентной закупке;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1.3.8.5. протоколы, составляемые в ходе проведения закупки,</w:t>
      </w:r>
      <w:r>
        <w:rPr>
          <w:sz w:val="24"/>
          <w:szCs w:val="24"/>
        </w:rPr>
        <w:t xml:space="preserve"> </w:t>
      </w:r>
      <w:r>
        <w:rPr>
          <w:rFonts w:cs="Times New Roman" w:ascii="Times New Roman" w:hAnsi="Times New Roman"/>
          <w:sz w:val="24"/>
          <w:szCs w:val="24"/>
        </w:rPr>
        <w:t>итоговый протокол;</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1.3.8.6. иная информация, размещение которой в единой информационной системе предусмотрено нормами Федерального закона № 223-ФЗ.</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Размещённая в единой информационной системе информация доступна                                        для ознакомления без взимания платы.</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1.3.9.</w:t>
      </w:r>
      <w:r>
        <w:rPr>
          <w:rFonts w:cs="Times New Roman" w:ascii="Times New Roman" w:hAnsi="Times New Roman"/>
          <w:sz w:val="24"/>
          <w:szCs w:val="24"/>
        </w:rPr>
        <w:t> Не подлежат размещению в единой информационной системе: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1.3.9.1.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1.3.9.2. сведения о закупках, информация о которых не подлежит размещению в единой информационной системе по решению Правительства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сведения о закупках, стоимость которых не превышает 100 000 (сто тысяч) рублей              (с учетом НДС);</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иная информация в пределах требований, установленных нормами Федерального закона № 223-ФЗ, иных федеральных законов и нормативных правовых актов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1.3.10.</w:t>
      </w:r>
      <w:r>
        <w:rPr>
          <w:rFonts w:eastAsia="Times New Roman" w:cs="Times New Roman" w:ascii="Times New Roman" w:hAnsi="Times New Roman"/>
          <w:sz w:val="24"/>
          <w:szCs w:val="24"/>
          <w:lang w:val="ru-RU" w:eastAsia="ru-RU"/>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10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1.3.11.</w:t>
      </w:r>
      <w:r>
        <w:rPr>
          <w:rFonts w:eastAsia="Times New Roman" w:cs="Times New Roman" w:ascii="Times New Roman" w:hAnsi="Times New Roman"/>
          <w:sz w:val="24"/>
          <w:szCs w:val="24"/>
          <w:lang w:val="ru-RU" w:eastAsia="ru-RU"/>
        </w:rPr>
        <w:t xml:space="preserve"> Не позднее 10 (десятого) числа месяца, следующего за отчётным месяцем, </w:t>
        <w:br/>
        <w:t>в единой информационной системе заказчиком размещаются:</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1.3.11.1.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1.3.11.2. сведения о количестве и стоимости договоров, заключенных заказчиком                        по результатам закупки у единственного поставщика (исполнителя, подрядчика);</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1.3.11.3.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1.3.12.</w:t>
      </w:r>
      <w:r>
        <w:rPr>
          <w:rFonts w:eastAsia="Times New Roman" w:cs="Times New Roman" w:ascii="Times New Roman" w:hAnsi="Times New Roman"/>
          <w:sz w:val="24"/>
          <w:szCs w:val="24"/>
          <w:lang w:val="ru-RU" w:eastAsia="ru-RU"/>
        </w:rPr>
        <w:t> 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1.3.13.</w:t>
      </w:r>
      <w:r>
        <w:rPr>
          <w:rFonts w:eastAsia="Times New Roman" w:cs="Times New Roman" w:ascii="Times New Roman" w:hAnsi="Times New Roman"/>
          <w:sz w:val="24"/>
          <w:szCs w:val="24"/>
          <w:lang w:val="ru-RU" w:eastAsia="ru-RU"/>
        </w:rPr>
        <w:t> 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включая НДС (либо единый налог при применении контрагентом упрощённой системы налогообложения).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1.3.14.</w:t>
      </w:r>
      <w:r>
        <w:rPr>
          <w:rFonts w:eastAsia="Times New Roman" w:cs="Times New Roman" w:ascii="Times New Roman" w:hAnsi="Times New Roman"/>
          <w:sz w:val="24"/>
          <w:szCs w:val="24"/>
          <w:lang w:val="ru-RU" w:eastAsia="ru-RU"/>
        </w:rPr>
        <w:t> Заказчик вправе не размещать в единой информационной системе следующие сведения: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1.3.14.1.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1.3.14.2.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1.3.15.</w:t>
      </w:r>
      <w:r>
        <w:rPr>
          <w:rFonts w:eastAsia="Times New Roman" w:cs="Times New Roman" w:ascii="Times New Roman" w:hAnsi="Times New Roman"/>
          <w:sz w:val="24"/>
          <w:szCs w:val="24"/>
          <w:lang w:val="ru-RU" w:eastAsia="ru-RU"/>
        </w:rPr>
        <w:t> Правительство Российской Федерации вправе определить:</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w:t>
      </w:r>
      <w:r>
        <w:rPr>
          <w:rFonts w:eastAsia="Times New Roman" w:cs="Times New Roman" w:ascii="Times New Roman" w:hAnsi="Times New Roman"/>
          <w:sz w:val="24"/>
          <w:szCs w:val="24"/>
          <w:lang w:val="ru-RU" w:eastAsia="ru-RU"/>
        </w:rPr>
        <w:t xml:space="preserve"> конкретную закупку, сведения о которой не составляют государственную тайну,                            но не подлежат размещению в единой информационной системе;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w:t>
      </w:r>
      <w:r>
        <w:rPr>
          <w:rFonts w:eastAsia="Times New Roman" w:cs="Times New Roman" w:ascii="Times New Roman" w:hAnsi="Times New Roman"/>
          <w:sz w:val="24"/>
          <w:szCs w:val="24"/>
          <w:lang w:val="ru-RU" w:eastAsia="ru-RU"/>
        </w:rPr>
        <w:t xml:space="preserve">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3)</w:t>
      </w:r>
      <w:r>
        <w:rPr>
          <w:rFonts w:eastAsia="Times New Roman" w:cs="Times New Roman" w:ascii="Times New Roman" w:hAnsi="Times New Roman"/>
          <w:sz w:val="24"/>
          <w:szCs w:val="24"/>
          <w:lang w:val="ru-RU" w:eastAsia="ru-RU"/>
        </w:rPr>
        <w:t xml:space="preserve"> перечень оснований неразмещения в единой информационной системе информации                     о поставщике (подрядчике, исполнителе), с которым заключен договор;</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w:t>
      </w:r>
      <w:r>
        <w:rPr>
          <w:rFonts w:eastAsia="Times New Roman" w:cs="Times New Roman" w:ascii="Times New Roman" w:hAnsi="Times New Roman"/>
          <w:sz w:val="24"/>
          <w:szCs w:val="24"/>
          <w:lang w:val="ru-RU" w:eastAsia="ru-RU"/>
        </w:rPr>
        <w:t xml:space="preserve">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1.3.16.</w:t>
      </w:r>
      <w:r>
        <w:rPr>
          <w:rFonts w:eastAsia="Times New Roman" w:cs="Times New Roman" w:ascii="Times New Roman" w:hAnsi="Times New Roman"/>
          <w:sz w:val="24"/>
          <w:szCs w:val="24"/>
          <w:lang w:val="ru-RU" w:eastAsia="ru-RU"/>
        </w:rPr>
        <w:t>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1.3.17.</w:t>
      </w:r>
      <w:r>
        <w:rPr>
          <w:rFonts w:eastAsia="Times New Roman" w:cs="Times New Roman" w:ascii="Times New Roman" w:hAnsi="Times New Roman"/>
          <w:sz w:val="24"/>
          <w:szCs w:val="24"/>
          <w:lang w:val="ru-RU" w:eastAsia="ru-RU"/>
        </w:rPr>
        <w:t> Днем исполнения договора признается дата подписания сторонами по договору акта выполнения обязательств по договору или дата наиболее позднего (последнего)                                   из событий:</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дата подписания уполномоченным представителем заказчика документа, подтверждающего исполнение договора со стороны контрагента в полном объеме (например       – товарная накладная, товарно-транспортная накладная, акта приемки-передачи результата работ, акт сдачи-приемки оказанных услуг и т.д.);</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дата списания денежных средств со счета заказчика в счет оплаты товара (работ, услуг).</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1.3.18.</w:t>
      </w:r>
      <w:r>
        <w:rPr>
          <w:rFonts w:eastAsia="Times New Roman" w:cs="Times New Roman" w:ascii="Times New Roman" w:hAnsi="Times New Roman"/>
          <w:sz w:val="24"/>
          <w:szCs w:val="24"/>
          <w:lang w:val="ru-RU" w:eastAsia="ru-RU"/>
        </w:rPr>
        <w:t> В реестр договоров не вносятся сведения и документы, которые в соответствии                           с Федеральным законом № 223</w:t>
        <w:noBreakHyphen/>
        <w:t>ФЗ не подлежат размещению в единой информационной системе.</w:t>
      </w:r>
    </w:p>
    <w:p>
      <w:pPr>
        <w:pStyle w:val="Normal"/>
        <w:widowControl w:val="false"/>
        <w:tabs>
          <w:tab w:val="left" w:pos="1843" w:leader="none"/>
        </w:tabs>
        <w:spacing w:lineRule="auto" w:line="240" w:before="0" w:after="0"/>
        <w:ind w:firstLine="567"/>
        <w:jc w:val="both"/>
        <w:rPr>
          <w:lang w:val="ru-RU"/>
        </w:rPr>
      </w:pPr>
      <w:r>
        <w:rPr>
          <w:rFonts w:cs="Times New Roman" w:ascii="Times New Roman" w:hAnsi="Times New Roman"/>
          <w:b/>
          <w:sz w:val="24"/>
          <w:szCs w:val="24"/>
          <w:lang w:val="ru-RU"/>
        </w:rPr>
        <w:t>1.3.19.</w:t>
      </w:r>
      <w:r>
        <w:rPr>
          <w:rFonts w:cs="Times New Roman" w:ascii="Times New Roman" w:hAnsi="Times New Roman"/>
          <w:sz w:val="24"/>
          <w:szCs w:val="24"/>
          <w:lang w:val="ru-RU"/>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официальном сайте заказчика </w:t>
      </w:r>
      <w:r>
        <w:rPr>
          <w:rFonts w:cs="Times New Roman" w:ascii="Times New Roman" w:hAnsi="Times New Roman"/>
          <w:sz w:val="24"/>
          <w:szCs w:val="24"/>
        </w:rPr>
        <w:t>oboron</w:t>
      </w:r>
      <w:r>
        <w:rPr>
          <w:rFonts w:cs="Times New Roman" w:ascii="Times New Roman" w:hAnsi="Times New Roman"/>
          <w:sz w:val="24"/>
          <w:szCs w:val="24"/>
          <w:lang w:val="ru-RU"/>
        </w:rPr>
        <w:t>76.</w:t>
      </w:r>
      <w:r>
        <w:rPr>
          <w:rFonts w:cs="Times New Roman" w:ascii="Times New Roman" w:hAnsi="Times New Roman"/>
          <w:sz w:val="24"/>
          <w:szCs w:val="24"/>
        </w:rPr>
        <w:t>ru</w:t>
      </w:r>
      <w:r>
        <w:rPr>
          <w:rFonts w:cs="Times New Roman" w:ascii="Times New Roman" w:hAnsi="Times New Roman"/>
          <w:sz w:val="24"/>
          <w:szCs w:val="24"/>
          <w:lang w:val="ru-RU"/>
        </w:rPr>
        <w:t xml:space="preserve">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pPr>
        <w:pStyle w:val="ListParagraph"/>
        <w:spacing w:lineRule="auto" w:line="240" w:before="0" w:after="0"/>
        <w:ind w:left="0" w:right="21"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1.3.20.</w:t>
      </w:r>
      <w:r>
        <w:rPr>
          <w:rFonts w:cs="Times New Roman" w:ascii="Times New Roman" w:hAnsi="Times New Roman"/>
          <w:sz w:val="24"/>
          <w:szCs w:val="24"/>
          <w:lang w:val="ru-RU"/>
        </w:rPr>
        <w:t> Информация, подлежащая размещению согласно случаев, установленных пунктом 1.3.19 хранится на официальном сайте заказчика в течение одного года.</w:t>
      </w:r>
    </w:p>
    <w:p>
      <w:pPr>
        <w:pStyle w:val="ListParagraph"/>
        <w:spacing w:lineRule="auto" w:line="240" w:before="0" w:after="0"/>
        <w:ind w:left="0" w:right="21"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1.3.21.</w:t>
      </w:r>
      <w:r>
        <w:rPr>
          <w:rFonts w:cs="Times New Roman" w:ascii="Times New Roman" w:hAnsi="Times New Roman"/>
          <w:sz w:val="24"/>
          <w:szCs w:val="24"/>
          <w:lang w:val="ru-RU"/>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 В случае, если закупка осуществлялась путем проведения конкурса или аукциона указанные документы хранятся заказчиком 5 (пять) лет.</w:t>
      </w:r>
    </w:p>
    <w:p>
      <w:pPr>
        <w:pStyle w:val="ListParagraph"/>
        <w:spacing w:lineRule="auto" w:line="240" w:before="0" w:after="0"/>
        <w:ind w:left="0" w:right="21" w:firstLine="567"/>
        <w:jc w:val="both"/>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r>
    </w:p>
    <w:p>
      <w:pPr>
        <w:pStyle w:val="ListParagraph"/>
        <w:spacing w:lineRule="auto" w:line="240" w:before="0" w:after="0"/>
        <w:ind w:left="0" w:right="21" w:firstLine="567"/>
        <w:jc w:val="both"/>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t xml:space="preserve">1.4. Планирование закупочной деятельности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1.4.1.</w:t>
      </w:r>
      <w:r>
        <w:rPr>
          <w:rFonts w:eastAsia="Times New Roman" w:cs="Times New Roman" w:ascii="Times New Roman" w:hAnsi="Times New Roman"/>
          <w:sz w:val="24"/>
          <w:szCs w:val="24"/>
          <w:lang w:val="ru-RU" w:eastAsia="ru-RU"/>
        </w:rPr>
        <w:t> Планирование закупок осуществляется посредством формирования, утверждения              и ведения:</w:t>
      </w:r>
    </w:p>
    <w:p>
      <w:pPr>
        <w:pStyle w:val="Normal"/>
        <w:widowControl w:val="false"/>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w:t>
      </w:r>
      <w:r>
        <w:rPr>
          <w:rFonts w:eastAsia="Times New Roman" w:cs="Times New Roman" w:ascii="Times New Roman" w:hAnsi="Times New Roman"/>
          <w:sz w:val="24"/>
          <w:szCs w:val="24"/>
          <w:lang w:val="ru-RU" w:eastAsia="ru-RU"/>
        </w:rPr>
        <w:t> плана закупки товаров, работ, услуг;</w:t>
      </w:r>
    </w:p>
    <w:p>
      <w:pPr>
        <w:pStyle w:val="Normal"/>
        <w:widowControl w:val="false"/>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bookmarkStart w:id="8" w:name="sub_1611"/>
      <w:r>
        <w:rPr>
          <w:rFonts w:eastAsia="Times New Roman" w:cs="Times New Roman" w:ascii="Times New Roman" w:hAnsi="Times New Roman"/>
          <w:b/>
          <w:sz w:val="24"/>
          <w:szCs w:val="24"/>
          <w:lang w:val="ru-RU" w:eastAsia="ru-RU"/>
        </w:rPr>
        <w:t>2)</w:t>
      </w:r>
      <w:bookmarkStart w:id="9" w:name="sub_1010"/>
      <w:bookmarkEnd w:id="8"/>
      <w:r>
        <w:rPr>
          <w:rFonts w:eastAsia="Times New Roman" w:cs="Times New Roman" w:ascii="Times New Roman" w:hAnsi="Times New Roman"/>
          <w:sz w:val="24"/>
          <w:szCs w:val="24"/>
          <w:lang w:val="ru-RU" w:eastAsia="ru-RU"/>
        </w:rPr>
        <w:t> плана закупки инновационной продукции, высокотехнологичной продукции                                     и лекарственных средств.</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1.4.2.</w:t>
      </w:r>
      <w:bookmarkEnd w:id="9"/>
      <w:r>
        <w:rPr>
          <w:rFonts w:eastAsia="Times New Roman" w:cs="Times New Roman" w:ascii="Times New Roman" w:hAnsi="Times New Roman"/>
          <w:sz w:val="24"/>
          <w:szCs w:val="24"/>
          <w:lang w:val="ru-RU" w:eastAsia="ru-RU"/>
        </w:rPr>
        <w:t> Сроки подготовки плана закупки, плана закупки инновационной продукции, высокотехнологичной продукции,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pPr>
        <w:pStyle w:val="Normal"/>
        <w:widowControl w:val="false"/>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t>1.5. План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1.5.1.</w:t>
      </w:r>
      <w:r>
        <w:rPr>
          <w:rFonts w:eastAsia="Times New Roman" w:cs="Times New Roman" w:ascii="Times New Roman" w:hAnsi="Times New Roman"/>
          <w:sz w:val="24"/>
          <w:szCs w:val="24"/>
          <w:lang w:val="ru-RU" w:eastAsia="ru-RU"/>
        </w:rPr>
        <w:t>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1.5.2.</w:t>
      </w:r>
      <w:r>
        <w:rPr>
          <w:rFonts w:eastAsia="Times New Roman" w:cs="Times New Roman" w:ascii="Times New Roman" w:hAnsi="Times New Roman"/>
          <w:sz w:val="24"/>
          <w:szCs w:val="24"/>
          <w:lang w:val="ru-RU" w:eastAsia="ru-RU"/>
        </w:rPr>
        <w:t>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w:t>
      </w:r>
      <w:r>
        <w:rPr>
          <w:rFonts w:eastAsia="Times New Roman" w:cs="Times New Roman" w:ascii="Times New Roman" w:hAnsi="Times New Roman"/>
          <w:sz w:val="24"/>
          <w:szCs w:val="24"/>
          <w:lang w:val="ru-RU" w:eastAsia="ru-RU"/>
        </w:rPr>
        <w:t> производственная программа;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w:t>
      </w:r>
      <w:r>
        <w:rPr>
          <w:rFonts w:eastAsia="Times New Roman" w:cs="Times New Roman" w:ascii="Times New Roman" w:hAnsi="Times New Roman"/>
          <w:sz w:val="24"/>
          <w:szCs w:val="24"/>
          <w:lang w:val="ru-RU" w:eastAsia="ru-RU"/>
        </w:rPr>
        <w:t> ремонтная программа;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3)</w:t>
      </w:r>
      <w:r>
        <w:rPr>
          <w:rFonts w:eastAsia="Times New Roman" w:cs="Times New Roman" w:ascii="Times New Roman" w:hAnsi="Times New Roman"/>
          <w:sz w:val="24"/>
          <w:szCs w:val="24"/>
          <w:lang w:val="ru-RU" w:eastAsia="ru-RU"/>
        </w:rPr>
        <w:t> инвестиционная программа;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w:t>
      </w:r>
      <w:r>
        <w:rPr>
          <w:rFonts w:eastAsia="Times New Roman" w:cs="Times New Roman" w:ascii="Times New Roman" w:hAnsi="Times New Roman"/>
          <w:sz w:val="24"/>
          <w:szCs w:val="24"/>
          <w:lang w:val="ru-RU" w:eastAsia="ru-RU"/>
        </w:rPr>
        <w:t> иные программы.</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1.5.3</w:t>
      </w:r>
      <w:r>
        <w:rPr>
          <w:rFonts w:eastAsia="Times New Roman" w:cs="Times New Roman" w:ascii="Times New Roman" w:hAnsi="Times New Roman"/>
          <w:sz w:val="24"/>
          <w:szCs w:val="24"/>
          <w:lang w:val="ru-RU" w:eastAsia="ru-RU"/>
        </w:rPr>
        <w:t xml:space="preserve">. 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w:t>
      </w:r>
      <w:r>
        <w:rPr>
          <w:rFonts w:eastAsia="Times New Roman" w:cs="Times New Roman" w:ascii="Times New Roman" w:hAnsi="Times New Roman"/>
          <w:sz w:val="24"/>
          <w:szCs w:val="20"/>
          <w:lang w:val="ru-RU" w:eastAsia="ru-RU"/>
        </w:rPr>
        <w:t>Положением</w:t>
      </w:r>
      <w:r>
        <w:rPr>
          <w:rFonts w:eastAsia="Times New Roman" w:cs="Times New Roman" w:ascii="Times New Roman" w:hAnsi="Times New Roman"/>
          <w:sz w:val="24"/>
          <w:szCs w:val="24"/>
          <w:lang w:val="ru-RU" w:eastAsia="ru-RU"/>
        </w:rPr>
        <w:t>, в том числе с учётом сроков проведения закупочных процедур, исходя из требуемой даты поставки товаров (работ, услуг).</w:t>
      </w:r>
    </w:p>
    <w:p>
      <w:pPr>
        <w:pStyle w:val="Normal"/>
        <w:widowControl w:val="false"/>
        <w:spacing w:lineRule="auto" w:line="240" w:before="0" w:after="0"/>
        <w:ind w:firstLine="567"/>
        <w:jc w:val="both"/>
        <w:rPr/>
      </w:pPr>
      <w:r>
        <w:rPr>
          <w:rFonts w:eastAsia="Times New Roman" w:cs="Times New Roman" w:ascii="Times New Roman" w:hAnsi="Times New Roman"/>
          <w:b/>
          <w:sz w:val="24"/>
          <w:szCs w:val="24"/>
          <w:lang w:val="ru-RU" w:eastAsia="ru-RU"/>
        </w:rPr>
        <w:t>1.5.4.</w:t>
      </w:r>
      <w:r>
        <w:rPr>
          <w:rFonts w:eastAsia="Times New Roman" w:cs="Times New Roman" w:ascii="Times New Roman" w:hAnsi="Times New Roman"/>
          <w:sz w:val="24"/>
          <w:szCs w:val="24"/>
          <w:lang w:val="ru-RU" w:eastAsia="ru-RU"/>
        </w:rPr>
        <w:t> План закупки формируется в соответствии с</w:t>
      </w:r>
      <w:r>
        <w:rPr>
          <w:rFonts w:eastAsia="Times New Roman" w:cs="Times New Roman" w:ascii="Times New Roman" w:hAnsi="Times New Roman"/>
          <w:color w:val="000000"/>
          <w:sz w:val="24"/>
          <w:szCs w:val="24"/>
          <w:lang w:val="ru-RU" w:eastAsia="ru-RU"/>
        </w:rPr>
        <w:t xml:space="preserve"> </w:t>
      </w:r>
      <w:hyperlink w:anchor="sub_2000">
        <w:r>
          <w:rPr>
            <w:rStyle w:val="Style7"/>
            <w:rFonts w:eastAsia="Times New Roman" w:cs="Times New Roman" w:ascii="Times New Roman" w:hAnsi="Times New Roman"/>
            <w:color w:val="000000"/>
            <w:sz w:val="24"/>
            <w:szCs w:val="24"/>
            <w:u w:val="none"/>
            <w:lang w:val="ru-RU" w:eastAsia="ru-RU"/>
          </w:rPr>
          <w:t>требованиями</w:t>
        </w:r>
      </w:hyperlink>
      <w:r>
        <w:rPr>
          <w:rFonts w:eastAsia="Times New Roman" w:cs="Times New Roman" w:ascii="Times New Roman" w:hAnsi="Times New Roman"/>
          <w:sz w:val="24"/>
          <w:szCs w:val="24"/>
          <w:lang w:val="ru-RU" w:eastAsia="ru-RU"/>
        </w:rPr>
        <w:t xml:space="preserve"> к форме плана закупки, утверждёнными </w:t>
      </w:r>
      <w:hyperlink w:anchor="sub_0">
        <w:r>
          <w:rPr>
            <w:rStyle w:val="Style7"/>
            <w:rFonts w:eastAsia="Times New Roman" w:cs="Times New Roman" w:ascii="Times New Roman" w:hAnsi="Times New Roman"/>
            <w:color w:val="000000"/>
            <w:sz w:val="24"/>
            <w:szCs w:val="24"/>
            <w:u w:val="none"/>
            <w:lang w:val="ru-RU" w:eastAsia="ru-RU"/>
          </w:rPr>
          <w:t>постановлением</w:t>
        </w:r>
      </w:hyperlink>
      <w:r>
        <w:rPr>
          <w:rFonts w:eastAsia="Times New Roman" w:cs="Times New Roman" w:ascii="Times New Roman" w:hAnsi="Times New Roman"/>
          <w:sz w:val="24"/>
          <w:szCs w:val="24"/>
          <w:lang w:val="ru-RU" w:eastAsia="ru-RU"/>
        </w:rPr>
        <w:t xml:space="preserve"> Правительства Российской Федерации.</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план закупки включаются сведения о закупке товаров (работ, услуг), необходимых                    для удовлетворения потребностей заказчика.</w:t>
      </w:r>
    </w:p>
    <w:p>
      <w:pPr>
        <w:pStyle w:val="Normal"/>
        <w:spacing w:lineRule="auto" w:line="240" w:before="0" w:after="0"/>
        <w:ind w:firstLine="567"/>
        <w:jc w:val="both"/>
        <w:rPr/>
      </w:pPr>
      <w:r>
        <w:rPr>
          <w:rFonts w:eastAsia="Times New Roman" w:cs="Times New Roman" w:ascii="Times New Roman" w:hAnsi="Times New Roman"/>
          <w:sz w:val="24"/>
          <w:szCs w:val="24"/>
          <w:lang w:val="ru-RU" w:eastAsia="ru-RU"/>
        </w:rPr>
        <w:t xml:space="preserve">В план закупки не включаются с учётом </w:t>
      </w:r>
      <w:hyperlink r:id="rId2">
        <w:r>
          <w:rPr>
            <w:rStyle w:val="Style7"/>
            <w:rFonts w:eastAsia="Times New Roman" w:cs="Times New Roman" w:ascii="Times New Roman" w:hAnsi="Times New Roman"/>
            <w:color w:val="000000"/>
            <w:sz w:val="24"/>
            <w:szCs w:val="24"/>
            <w:u w:val="none"/>
            <w:lang w:val="ru-RU" w:eastAsia="ru-RU"/>
          </w:rPr>
          <w:t>части 15 статьи 4</w:t>
        </w:r>
      </w:hyperlink>
      <w:r>
        <w:rPr>
          <w:rFonts w:eastAsia="Times New Roman" w:cs="Times New Roman" w:ascii="Times New Roman" w:hAnsi="Times New Roman"/>
          <w:sz w:val="24"/>
          <w:szCs w:val="24"/>
          <w:lang w:val="ru-RU" w:eastAsia="ru-RU"/>
        </w:rPr>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w:t>
        <w:br/>
        <w:t>по которой принято решение Правительства Российской Федерации в соответствии с</w:t>
      </w:r>
      <w:r>
        <w:rPr>
          <w:rFonts w:eastAsia="Times New Roman" w:cs="Times New Roman" w:ascii="Times New Roman" w:hAnsi="Times New Roman"/>
          <w:color w:val="000000"/>
          <w:sz w:val="24"/>
          <w:szCs w:val="24"/>
          <w:lang w:val="ru-RU" w:eastAsia="ru-RU"/>
        </w:rPr>
        <w:t> </w:t>
      </w:r>
      <w:hyperlink r:id="rId3">
        <w:r>
          <w:rPr>
            <w:rStyle w:val="Style7"/>
            <w:rFonts w:eastAsia="Times New Roman" w:cs="Times New Roman" w:ascii="Times New Roman" w:hAnsi="Times New Roman"/>
            <w:color w:val="000000"/>
            <w:sz w:val="24"/>
            <w:szCs w:val="24"/>
            <w:u w:val="none"/>
            <w:lang w:val="ru-RU" w:eastAsia="ru-RU"/>
          </w:rPr>
          <w:t>частью 16 статьи 4</w:t>
        </w:r>
      </w:hyperlink>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sz w:val="24"/>
          <w:szCs w:val="24"/>
          <w:lang w:val="ru-RU" w:eastAsia="ru-RU"/>
        </w:rPr>
        <w:t>Федерального закона № 223-ФЗ.</w:t>
      </w:r>
    </w:p>
    <w:p>
      <w:pPr>
        <w:pStyle w:val="Normal"/>
        <w:widowControl w:val="false"/>
        <w:spacing w:lineRule="auto" w:line="240" w:before="0" w:after="0"/>
        <w:ind w:firstLine="567"/>
        <w:jc w:val="both"/>
        <w:rPr/>
      </w:pPr>
      <w:r>
        <w:rPr>
          <w:rFonts w:eastAsia="Times New Roman" w:cs="Times New Roman" w:ascii="Times New Roman" w:hAnsi="Times New Roman"/>
          <w:b/>
          <w:sz w:val="24"/>
          <w:szCs w:val="24"/>
          <w:lang w:val="ru-RU" w:eastAsia="ru-RU"/>
        </w:rPr>
        <w:t>1.5.5.</w:t>
      </w:r>
      <w:r>
        <w:rPr>
          <w:rFonts w:eastAsia="Times New Roman" w:cs="Times New Roman" w:ascii="Times New Roman" w:hAnsi="Times New Roman"/>
          <w:sz w:val="24"/>
          <w:szCs w:val="24"/>
          <w:lang w:val="ru-RU" w:eastAsia="ru-RU"/>
        </w:rPr>
        <w:t> В плане закупки могут не отражаться с учётом</w:t>
      </w:r>
      <w:r>
        <w:rPr>
          <w:rFonts w:eastAsia="Times New Roman" w:cs="Times New Roman" w:ascii="Times New Roman" w:hAnsi="Times New Roman"/>
          <w:color w:val="000000"/>
          <w:sz w:val="24"/>
          <w:szCs w:val="24"/>
          <w:lang w:val="ru-RU" w:eastAsia="ru-RU"/>
        </w:rPr>
        <w:t xml:space="preserve"> </w:t>
      </w:r>
      <w:hyperlink r:id="rId4">
        <w:r>
          <w:rPr>
            <w:rStyle w:val="Style7"/>
            <w:rFonts w:eastAsia="Times New Roman" w:cs="Times New Roman" w:ascii="Times New Roman" w:hAnsi="Times New Roman"/>
            <w:color w:val="000000"/>
            <w:sz w:val="24"/>
            <w:szCs w:val="24"/>
            <w:u w:val="none"/>
            <w:lang w:val="ru-RU" w:eastAsia="ru-RU"/>
          </w:rPr>
          <w:t>части 15 статьи 4</w:t>
        </w:r>
      </w:hyperlink>
      <w:r>
        <w:rPr>
          <w:rFonts w:eastAsia="Times New Roman" w:cs="Times New Roman" w:ascii="Times New Roman" w:hAnsi="Times New Roman"/>
          <w:sz w:val="24"/>
          <w:szCs w:val="24"/>
          <w:lang w:val="ru-RU" w:eastAsia="ru-RU"/>
        </w:rPr>
        <w:t> Федерального закона № 223-ФЗ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отчётный (текущий) финансовый год составляет более чем 5 миллиардов рублей, - сведения о закупке товаров (работ, услуг), стоимость которых не превышает 500 000 (пятьсот тысяч) рублей.</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1.5.6.</w:t>
      </w:r>
      <w:r>
        <w:rPr>
          <w:rFonts w:eastAsia="Times New Roman" w:cs="Times New Roman" w:ascii="Times New Roman" w:hAnsi="Times New Roman"/>
          <w:sz w:val="24"/>
          <w:szCs w:val="24"/>
          <w:lang w:val="ru-RU" w:eastAsia="ru-RU"/>
        </w:rPr>
        <w:t> Корректировка плана закупки может осуществляться в том числе в случае:</w:t>
      </w:r>
    </w:p>
    <w:p>
      <w:pPr>
        <w:pStyle w:val="ListParagraph"/>
        <w:widowControl w:val="false"/>
        <w:numPr>
          <w:ilvl w:val="0"/>
          <w:numId w:val="3"/>
        </w:numPr>
        <w:spacing w:lineRule="auto" w:line="240" w:before="0" w:after="0"/>
        <w:ind w:left="72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pPr>
        <w:pStyle w:val="Normal"/>
        <w:widowControl w:val="false"/>
        <w:numPr>
          <w:ilvl w:val="0"/>
          <w:numId w:val="3"/>
        </w:numPr>
        <w:spacing w:lineRule="auto" w:line="240" w:before="0" w:after="0"/>
        <w:ind w:firstLine="567"/>
        <w:jc w:val="both"/>
        <w:rPr>
          <w:lang w:val="ru-RU"/>
        </w:rPr>
      </w:pPr>
      <w:r>
        <w:rPr>
          <w:rFonts w:eastAsia="Times New Roman" w:cs="Times New Roman" w:ascii="Times New Roman" w:hAnsi="Times New Roman"/>
          <w:sz w:val="24"/>
          <w:szCs w:val="24"/>
          <w:lang w:val="ru-RU" w:eastAsia="ru-RU"/>
        </w:rPr>
        <w:t xml:space="preserve">изменения более чем на 10 (десять) процентов стоимости планируемых </w:t>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pPr>
        <w:pStyle w:val="Normal"/>
        <w:widowControl w:val="false"/>
        <w:numPr>
          <w:ilvl w:val="0"/>
          <w:numId w:val="3"/>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в иных случаях, установленных </w:t>
      </w:r>
      <w:r>
        <w:rPr>
          <w:rFonts w:eastAsia="Times New Roman" w:cs="Times New Roman" w:ascii="Times New Roman" w:hAnsi="Times New Roman"/>
          <w:sz w:val="24"/>
          <w:szCs w:val="20"/>
          <w:lang w:val="ru-RU" w:eastAsia="ru-RU"/>
        </w:rPr>
        <w:t>Положением</w:t>
      </w:r>
      <w:bookmarkStart w:id="10" w:name="sub_1007"/>
      <w:r>
        <w:rPr>
          <w:rFonts w:eastAsia="Times New Roman" w:cs="Times New Roman" w:ascii="Times New Roman" w:hAnsi="Times New Roman"/>
          <w:sz w:val="24"/>
          <w:szCs w:val="24"/>
          <w:lang w:val="ru-RU" w:eastAsia="ru-RU"/>
        </w:rPr>
        <w:t xml:space="preserve"> и другими нормативными документами заказчика.</w:t>
      </w:r>
    </w:p>
    <w:p>
      <w:pPr>
        <w:pStyle w:val="Normal"/>
        <w:widowControl w:val="false"/>
        <w:spacing w:lineRule="auto" w:line="240" w:before="0" w:after="0"/>
        <w:ind w:firstLine="567"/>
        <w:jc w:val="both"/>
        <w:rPr>
          <w:color w:val="000000"/>
          <w:lang w:val="ru-RU"/>
        </w:rPr>
      </w:pPr>
      <w:r>
        <w:rPr>
          <w:rFonts w:eastAsia="Times New Roman" w:cs="Times New Roman" w:ascii="Times New Roman" w:hAnsi="Times New Roman"/>
          <w:b/>
          <w:color w:val="000000"/>
          <w:sz w:val="24"/>
          <w:szCs w:val="24"/>
          <w:lang w:val="ru-RU" w:eastAsia="ru-RU"/>
        </w:rPr>
        <w:t xml:space="preserve">1.5.7. </w:t>
      </w:r>
      <w:r>
        <w:rPr>
          <w:rFonts w:eastAsia="Times New Roman" w:cs="Times New Roman" w:ascii="Times New Roman" w:hAnsi="Times New Roman"/>
          <w:color w:val="000000"/>
          <w:sz w:val="24"/>
          <w:szCs w:val="24"/>
          <w:lang w:val="ru-RU" w:eastAsia="ru-RU"/>
        </w:rPr>
        <w:t>Корректировка плана закупки может осуществляться как ежемесячно, так</w:t>
        <w:br/>
        <w:t>и оперативно.</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1" w:name="sub_1009"/>
      <w:bookmarkEnd w:id="10"/>
      <w:r>
        <w:rPr>
          <w:rFonts w:eastAsia="Times New Roman" w:cs="Times New Roman" w:ascii="Times New Roman" w:hAnsi="Times New Roman"/>
          <w:b/>
          <w:sz w:val="24"/>
          <w:szCs w:val="24"/>
          <w:lang w:val="ru-RU" w:eastAsia="ru-RU"/>
        </w:rPr>
        <w:t>1.5.8.</w:t>
      </w:r>
      <w:bookmarkEnd w:id="11"/>
      <w:r>
        <w:rPr>
          <w:rFonts w:eastAsia="Times New Roman" w:cs="Times New Roman" w:ascii="Times New Roman" w:hAnsi="Times New Roman"/>
          <w:sz w:val="24"/>
          <w:szCs w:val="24"/>
          <w:lang w:val="ru-RU" w:eastAsia="ru-RU"/>
        </w:rPr>
        <w:t> 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1.5.9.</w:t>
      </w:r>
      <w:r>
        <w:rPr>
          <w:rFonts w:eastAsia="Times New Roman" w:cs="Times New Roman" w:ascii="Times New Roman" w:hAnsi="Times New Roman"/>
          <w:sz w:val="24"/>
          <w:szCs w:val="24"/>
          <w:lang w:val="ru-RU" w:eastAsia="ru-RU"/>
        </w:rPr>
        <w:t> 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2" w:name="sub_2112"/>
      <w:r>
        <w:rPr>
          <w:rFonts w:eastAsia="Times New Roman" w:cs="Times New Roman" w:ascii="Times New Roman" w:hAnsi="Times New Roman"/>
          <w:b/>
          <w:sz w:val="24"/>
          <w:szCs w:val="24"/>
          <w:lang w:val="ru-RU" w:eastAsia="ru-RU"/>
        </w:rPr>
        <w:t>1.5.10.</w:t>
      </w:r>
      <w:r>
        <w:rPr>
          <w:rFonts w:eastAsia="Times New Roman" w:cs="Times New Roman" w:ascii="Times New Roman" w:hAnsi="Times New Roman"/>
          <w:sz w:val="24"/>
          <w:szCs w:val="24"/>
          <w:lang w:val="ru-RU" w:eastAsia="ru-RU"/>
        </w:rPr>
        <w:t> План закупки должен иметь помесячную или поквартальную разбивку.</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1.5.11.</w:t>
      </w:r>
      <w:r>
        <w:rPr>
          <w:rFonts w:eastAsia="Times New Roman" w:cs="Times New Roman" w:ascii="Times New Roman" w:hAnsi="Times New Roman"/>
          <w:sz w:val="24"/>
          <w:szCs w:val="24"/>
          <w:lang w:val="ru-RU" w:eastAsia="ru-RU"/>
        </w:rPr>
        <w:t>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pPr>
        <w:pStyle w:val="Normal"/>
        <w:widowControl w:val="false"/>
        <w:spacing w:lineRule="auto" w:line="240" w:before="0" w:after="0"/>
        <w:ind w:firstLine="567"/>
        <w:jc w:val="both"/>
        <w:rPr>
          <w:rFonts w:ascii="Times New Roman" w:hAnsi="Times New Roman" w:cs="Times New Roman"/>
          <w:sz w:val="24"/>
          <w:szCs w:val="24"/>
          <w:lang w:val="ru-RU"/>
        </w:rPr>
      </w:pPr>
      <w:r>
        <w:rPr>
          <w:rFonts w:eastAsia="Times New Roman" w:cs="Times New Roman" w:ascii="Times New Roman" w:hAnsi="Times New Roman"/>
          <w:b/>
          <w:sz w:val="24"/>
          <w:szCs w:val="24"/>
          <w:lang w:val="ru-RU" w:eastAsia="ru-RU"/>
        </w:rPr>
        <w:t>1.5.12.</w:t>
      </w:r>
      <w:r>
        <w:rPr>
          <w:rFonts w:eastAsia="Times New Roman" w:cs="Times New Roman" w:ascii="Times New Roman" w:hAnsi="Times New Roman"/>
          <w:sz w:val="24"/>
          <w:szCs w:val="24"/>
          <w:lang w:val="ru-RU" w:eastAsia="ru-RU"/>
        </w:rPr>
        <w:t> </w:t>
      </w:r>
      <w:bookmarkEnd w:id="12"/>
      <w:r>
        <w:rPr>
          <w:rFonts w:cs="Times New Roman" w:ascii="Times New Roman" w:hAnsi="Times New Roman"/>
          <w:sz w:val="24"/>
          <w:szCs w:val="24"/>
          <w:lang w:val="ru-RU"/>
        </w:rPr>
        <w:t>План закупки утверждается заказчиком на срок не менее одного года, а план закупки инновационной продукции, высокотехнологичной продукции, лекарственных средств на период от пяти до семи лет.</w:t>
      </w:r>
    </w:p>
    <w:p>
      <w:pPr>
        <w:pStyle w:val="Normal"/>
        <w:widowControl w:val="false"/>
        <w:spacing w:lineRule="auto" w:line="240" w:before="0" w:after="0"/>
        <w:ind w:firstLine="567"/>
        <w:jc w:val="both"/>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r>
    </w:p>
    <w:p>
      <w:pPr>
        <w:pStyle w:val="Normal"/>
        <w:widowControl w:val="false"/>
        <w:spacing w:lineRule="auto" w:line="240" w:before="0" w:after="0"/>
        <w:ind w:firstLine="567"/>
        <w:jc w:val="both"/>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t>1.6. Начальная (максимальная) цена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1.6.1.</w:t>
      </w:r>
      <w:r>
        <w:rPr>
          <w:rFonts w:eastAsia="Times New Roman" w:cs="Times New Roman" w:ascii="Times New Roman" w:hAnsi="Times New Roman"/>
          <w:sz w:val="24"/>
          <w:szCs w:val="24"/>
          <w:lang w:val="ru-RU" w:eastAsia="ru-RU"/>
        </w:rPr>
        <w:t> Определение начальной (максимальной) цены закупки (договора) осуществляется с применением одного или нескольких следующих способов:</w:t>
      </w:r>
    </w:p>
    <w:p>
      <w:pPr>
        <w:pStyle w:val="Normal"/>
        <w:widowControl w:val="false"/>
        <w:tabs>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w:t>
      </w:r>
      <w:r>
        <w:rPr>
          <w:rFonts w:eastAsia="Times New Roman" w:cs="Times New Roman" w:ascii="Times New Roman" w:hAnsi="Times New Roman"/>
          <w:sz w:val="24"/>
          <w:szCs w:val="24"/>
          <w:lang w:val="ru-RU" w:eastAsia="ru-RU"/>
        </w:rPr>
        <w:t> цены ранее заключенных договоров;</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w:t>
      </w:r>
      <w:r>
        <w:rPr>
          <w:rFonts w:eastAsia="Times New Roman" w:cs="Times New Roman" w:ascii="Times New Roman" w:hAnsi="Times New Roman"/>
          <w:sz w:val="24"/>
          <w:szCs w:val="24"/>
          <w:lang w:val="ru-RU" w:eastAsia="ru-RU"/>
        </w:rPr>
        <w:t xml:space="preserve"> информации о ценах производителей (исполнителей, подрядчиков);</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3)</w:t>
      </w:r>
      <w:r>
        <w:rPr>
          <w:rFonts w:eastAsia="Times New Roman" w:cs="Times New Roman" w:ascii="Times New Roman" w:hAnsi="Times New Roman"/>
          <w:sz w:val="24"/>
          <w:szCs w:val="24"/>
          <w:lang w:val="ru-RU" w:eastAsia="ru-RU"/>
        </w:rPr>
        <w:t xml:space="preserve"> сопоставление рыночных цен (анализ рынка). Данный способ является приоритетным для определения и обоснования начальной (максимальной) цены;</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w:t>
      </w:r>
      <w:r>
        <w:rPr>
          <w:rFonts w:eastAsia="Times New Roman" w:cs="Times New Roman" w:ascii="Times New Roman" w:hAnsi="Times New Roman"/>
          <w:sz w:val="24"/>
          <w:szCs w:val="24"/>
          <w:lang w:val="ru-RU" w:eastAsia="ru-RU"/>
        </w:rPr>
        <w:t xml:space="preserve"> затратный;</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5)</w:t>
      </w:r>
      <w:r>
        <w:rPr>
          <w:rFonts w:eastAsia="Times New Roman" w:cs="Times New Roman" w:ascii="Times New Roman" w:hAnsi="Times New Roman"/>
          <w:sz w:val="24"/>
          <w:szCs w:val="24"/>
          <w:lang w:val="ru-RU" w:eastAsia="ru-RU"/>
        </w:rPr>
        <w:t xml:space="preserve"> мониторинг каталожных цен и информационно-справочных материалов;</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6)</w:t>
      </w:r>
      <w:r>
        <w:rPr>
          <w:rFonts w:eastAsia="Times New Roman" w:cs="Times New Roman" w:ascii="Times New Roman" w:hAnsi="Times New Roman"/>
          <w:sz w:val="24"/>
          <w:szCs w:val="24"/>
          <w:lang w:val="ru-RU" w:eastAsia="ru-RU"/>
        </w:rPr>
        <w:t xml:space="preserve"> сопоставления базисных цен из отраслевых справочников;</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7)</w:t>
      </w:r>
      <w:r>
        <w:rPr>
          <w:rFonts w:eastAsia="Times New Roman" w:cs="Times New Roman" w:ascii="Times New Roman" w:hAnsi="Times New Roman"/>
          <w:sz w:val="24"/>
          <w:szCs w:val="24"/>
          <w:lang w:val="ru-RU" w:eastAsia="ru-RU"/>
        </w:rPr>
        <w:t xml:space="preserve"> цены, утвержденной постановлениями органов государственной власти;</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w:t>
      </w:r>
      <w:r>
        <w:rPr>
          <w:rFonts w:eastAsia="Times New Roman" w:cs="Times New Roman" w:ascii="Times New Roman" w:hAnsi="Times New Roman"/>
          <w:sz w:val="24"/>
          <w:szCs w:val="24"/>
          <w:lang w:val="ru-RU" w:eastAsia="ru-RU"/>
        </w:rPr>
        <w:t xml:space="preserve"> проектно-сметный;</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w:t>
      </w:r>
      <w:r>
        <w:rPr>
          <w:rFonts w:eastAsia="Times New Roman" w:cs="Times New Roman" w:ascii="Times New Roman" w:hAnsi="Times New Roman"/>
          <w:sz w:val="24"/>
          <w:szCs w:val="24"/>
          <w:lang w:val="ru-RU" w:eastAsia="ru-RU"/>
        </w:rPr>
        <w:t xml:space="preserve"> способ формирования цены с учетом влияния внешних факторов (изменение биржевых индексов, курсов валют и т.п.)</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10)</w:t>
      </w:r>
      <w:r>
        <w:rPr>
          <w:rFonts w:eastAsia="Times New Roman" w:cs="Times New Roman" w:ascii="Times New Roman" w:hAnsi="Times New Roman"/>
          <w:sz w:val="24"/>
          <w:szCs w:val="24"/>
          <w:lang w:val="ru-RU" w:eastAsia="ru-RU"/>
        </w:rPr>
        <w:t xml:space="preserve"> прочие, не указанные в пунктах 1)-9) настоящего пункта.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1.6.2.</w:t>
      </w:r>
      <w:r>
        <w:rPr>
          <w:rFonts w:eastAsia="Times New Roman" w:cs="Times New Roman" w:ascii="Times New Roman" w:hAnsi="Times New Roman"/>
          <w:sz w:val="24"/>
          <w:szCs w:val="24"/>
          <w:lang w:val="ru-RU" w:eastAsia="ru-RU"/>
        </w:rPr>
        <w:t> В случае определения начальной (максимальной) цены договора на основании проведенного анализа рынка, представленный расчет начальной (максимальной) цены договора должен быть подтвержден не менее чем тремя коммерческими предложениями                          от организаций, осуществляющих поставку товаров, (выполнение работ, оказание услуг) являющимися предметом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1.6.3.</w:t>
      </w:r>
      <w:r>
        <w:rPr>
          <w:rFonts w:eastAsia="Times New Roman" w:cs="Times New Roman" w:ascii="Times New Roman" w:hAnsi="Times New Roman"/>
          <w:sz w:val="24"/>
          <w:szCs w:val="24"/>
          <w:lang w:val="ru-RU" w:eastAsia="ru-RU"/>
        </w:rPr>
        <w:t> Определение начальной (максимальной) цены закупки не применяется для закупок, цена которых не превышает 100 000 (сто тысяч) рублей в рамках одного договора, включая НДС.</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1.6.4.</w:t>
      </w:r>
      <w:r>
        <w:rPr>
          <w:rFonts w:eastAsia="Times New Roman" w:cs="Times New Roman" w:ascii="Times New Roman" w:hAnsi="Times New Roman"/>
          <w:sz w:val="24"/>
          <w:szCs w:val="24"/>
          <w:lang w:val="ru-RU" w:eastAsia="ru-RU"/>
        </w:rPr>
        <w:t> Начальная (максимальная) цена закупки неконкурентным способом, может указываться как с учетом, так и без учета НДС.</w:t>
      </w:r>
    </w:p>
    <w:p>
      <w:pPr>
        <w:pStyle w:val="Normal"/>
        <w:widowControl w:val="false"/>
        <w:spacing w:lineRule="auto" w:line="240" w:before="0" w:after="0"/>
        <w:ind w:firstLine="567"/>
        <w:jc w:val="both"/>
        <w:rPr>
          <w:rFonts w:ascii="Times New Roman" w:hAnsi="Times New Roman"/>
          <w:b/>
          <w:b/>
          <w:sz w:val="24"/>
          <w:szCs w:val="24"/>
          <w:lang w:val="ru-RU"/>
        </w:rPr>
      </w:pPr>
      <w:r>
        <w:rPr>
          <w:rFonts w:ascii="Times New Roman" w:hAnsi="Times New Roman"/>
          <w:b/>
          <w:sz w:val="24"/>
          <w:szCs w:val="24"/>
          <w:lang w:val="ru-RU"/>
        </w:rPr>
      </w:r>
    </w:p>
    <w:p>
      <w:pPr>
        <w:pStyle w:val="Normal"/>
        <w:widowControl w:val="false"/>
        <w:spacing w:lineRule="auto" w:line="240" w:before="0" w:after="0"/>
        <w:ind w:firstLine="567"/>
        <w:jc w:val="both"/>
        <w:rPr>
          <w:rFonts w:ascii="Times New Roman" w:hAnsi="Times New Roman"/>
          <w:b/>
          <w:b/>
          <w:sz w:val="24"/>
          <w:szCs w:val="24"/>
          <w:lang w:val="ru-RU"/>
        </w:rPr>
      </w:pPr>
      <w:r>
        <w:rPr>
          <w:rFonts w:ascii="Times New Roman" w:hAnsi="Times New Roman"/>
          <w:b/>
          <w:sz w:val="24"/>
          <w:szCs w:val="24"/>
          <w:lang w:val="ru-RU"/>
        </w:rPr>
        <w:t>1.7.</w:t>
      </w:r>
      <w:r>
        <w:rPr>
          <w:rFonts w:ascii="Times New Roman" w:hAnsi="Times New Roman"/>
          <w:b/>
          <w:sz w:val="24"/>
          <w:szCs w:val="24"/>
        </w:rPr>
        <w:t> </w:t>
      </w:r>
      <w:r>
        <w:rPr>
          <w:rFonts w:ascii="Times New Roman" w:hAnsi="Times New Roman"/>
          <w:b/>
          <w:sz w:val="24"/>
          <w:szCs w:val="24"/>
          <w:lang w:val="ru-RU"/>
        </w:rPr>
        <w:t>Комиссия по осуществлению закупок (закупочная комиссия).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Calibri" w:cs="Times New Roman" w:ascii="Times New Roman" w:hAnsi="Times New Roman"/>
          <w:b/>
          <w:sz w:val="24"/>
          <w:szCs w:val="24"/>
          <w:lang w:val="ru-RU" w:eastAsia="ru-RU"/>
        </w:rPr>
        <w:t>1.7.1.</w:t>
      </w:r>
      <w:r>
        <w:rPr>
          <w:rFonts w:eastAsia="Calibri" w:cs="Times New Roman" w:ascii="Times New Roman" w:hAnsi="Times New Roman"/>
          <w:sz w:val="24"/>
          <w:szCs w:val="24"/>
          <w:lang w:val="ru-RU" w:eastAsia="ru-RU"/>
        </w:rPr>
        <w:t xml:space="preserve">  Закупочная комиссия </w:t>
      </w:r>
      <w:r>
        <w:rPr>
          <w:rFonts w:eastAsia="Times New Roman" w:cs="Times New Roman" w:ascii="Times New Roman" w:hAnsi="Times New Roman"/>
          <w:bCs/>
          <w:sz w:val="24"/>
          <w:szCs w:val="24"/>
          <w:lang w:val="ru-RU" w:eastAsia="ru-RU"/>
        </w:rPr>
        <w:t>формирует и обеспечивает проведение единой политики закупок, осуществляет стратегическое управление закупками, включая организацию закупок, а также контроль за закупочной деятельностью.</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1.7.2.</w:t>
      </w:r>
      <w:r>
        <w:rPr>
          <w:rFonts w:eastAsia="Times New Roman" w:cs="Times New Roman" w:ascii="Times New Roman" w:hAnsi="Times New Roman"/>
          <w:sz w:val="24"/>
          <w:szCs w:val="24"/>
          <w:lang w:val="ru-RU" w:eastAsia="ru-RU"/>
        </w:rPr>
        <w:t> Число членов закупочной комиссии не может быть менее 5 (пяти) человек.</w:t>
      </w:r>
      <w:r>
        <w:rPr>
          <w:rFonts w:eastAsia="Times New Roman" w:cs="Times New Roman" w:ascii="Times New Roman" w:hAnsi="Times New Roman"/>
          <w:sz w:val="28"/>
          <w:szCs w:val="28"/>
          <w:lang w:val="ru-RU" w:eastAsia="ru-RU"/>
        </w:rPr>
        <w:t xml:space="preserve"> </w:t>
      </w:r>
      <w:r>
        <w:rPr>
          <w:rFonts w:eastAsia="Times New Roman" w:cs="Times New Roman" w:ascii="Times New Roman" w:hAnsi="Times New Roman"/>
          <w:sz w:val="24"/>
          <w:szCs w:val="24"/>
          <w:lang w:val="ru-RU" w:eastAsia="ru-RU"/>
        </w:rPr>
        <w:t>Заседание закупочной комиссии считается правомочным, если на нем присутствует не менее половины от числа избранных членов закупочной комиссии.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1.7.3.</w:t>
      </w:r>
      <w:r>
        <w:rPr>
          <w:rFonts w:eastAsia="Times New Roman" w:cs="Times New Roman" w:ascii="Times New Roman" w:hAnsi="Times New Roman"/>
          <w:sz w:val="24"/>
          <w:szCs w:val="24"/>
          <w:lang w:val="ru-RU" w:eastAsia="ru-RU"/>
        </w:rPr>
        <w:t xml:space="preserve"> В состав закупочной комиссии могут входить только работники заказчика.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1.7.4.</w:t>
      </w:r>
      <w:r>
        <w:rPr>
          <w:rFonts w:eastAsia="Times New Roman" w:cs="Times New Roman" w:ascii="Times New Roman" w:hAnsi="Times New Roman"/>
          <w:sz w:val="24"/>
          <w:szCs w:val="24"/>
          <w:lang w:val="ru-RU" w:eastAsia="ru-RU"/>
        </w:rPr>
        <w:t> В состав закупочной комиссии не могут входить лица, лично заинтересованные                  в результатах закупки.</w:t>
      </w:r>
    </w:p>
    <w:p>
      <w:pPr>
        <w:pStyle w:val="Normal"/>
        <w:widowControl w:val="false"/>
        <w:numPr>
          <w:ilvl w:val="0"/>
          <w:numId w:val="0"/>
        </w:numPr>
        <w:spacing w:lineRule="auto" w:line="240" w:before="200" w:after="200"/>
        <w:ind w:firstLine="567"/>
        <w:jc w:val="center"/>
        <w:outlineLvl w:val="0"/>
        <w:rPr>
          <w:rFonts w:ascii="Times New Roman" w:hAnsi="Times New Roman" w:eastAsia="Times New Roman" w:cs="Times New Roman"/>
          <w:b/>
          <w:b/>
          <w:bCs/>
          <w:sz w:val="24"/>
          <w:szCs w:val="24"/>
          <w:lang w:val="ru-RU" w:eastAsia="ru-RU"/>
        </w:rPr>
      </w:pPr>
      <w:bookmarkStart w:id="13" w:name="_Toc420425954"/>
      <w:bookmarkStart w:id="14" w:name="_Toc474140950"/>
      <w:bookmarkStart w:id="15" w:name="_Toc372018453"/>
      <w:bookmarkStart w:id="16" w:name="_Toc378097870"/>
      <w:r>
        <w:rPr>
          <w:rFonts w:eastAsia="Times New Roman" w:cs="Times New Roman" w:ascii="Times New Roman" w:hAnsi="Times New Roman"/>
          <w:b/>
          <w:bCs/>
          <w:sz w:val="24"/>
          <w:szCs w:val="24"/>
          <w:lang w:val="ru-RU" w:eastAsia="ru-RU"/>
        </w:rPr>
        <w:t>2. СПОСОБЫ ЗАКУПОК</w:t>
      </w:r>
      <w:bookmarkEnd w:id="13"/>
      <w:bookmarkEnd w:id="14"/>
      <w:bookmarkEnd w:id="15"/>
      <w:bookmarkEnd w:id="16"/>
      <w:r>
        <w:rPr>
          <w:rFonts w:eastAsia="Times New Roman" w:cs="Times New Roman" w:ascii="Times New Roman" w:hAnsi="Times New Roman"/>
          <w:b/>
          <w:bCs/>
          <w:sz w:val="24"/>
          <w:szCs w:val="24"/>
          <w:lang w:val="ru-RU" w:eastAsia="ru-RU"/>
        </w:rPr>
        <w:t xml:space="preserve"> И ОСОБЕННОСТИ ИХ ПРОВЕДЕНИЯ</w:t>
      </w:r>
    </w:p>
    <w:p>
      <w:pPr>
        <w:pStyle w:val="7"/>
        <w:numPr>
          <w:ilvl w:val="1"/>
          <w:numId w:val="56"/>
        </w:numPr>
        <w:tabs>
          <w:tab w:val="left" w:pos="993" w:leader="none"/>
        </w:tabs>
        <w:spacing w:before="0" w:after="0"/>
        <w:ind w:left="0" w:firstLine="567"/>
        <w:jc w:val="both"/>
        <w:rPr>
          <w:rFonts w:ascii="Times New Roman" w:hAnsi="Times New Roman"/>
          <w:u w:val="single"/>
        </w:rPr>
      </w:pPr>
      <w:r>
        <w:rPr>
          <w:rFonts w:eastAsia="Times New Roman" w:ascii="Times New Roman" w:hAnsi="Times New Roman"/>
          <w:b/>
          <w:szCs w:val="20"/>
        </w:rPr>
        <w:t> </w:t>
      </w:r>
      <w:r>
        <w:rPr>
          <w:rFonts w:ascii="Times New Roman" w:hAnsi="Times New Roman"/>
          <w:b/>
        </w:rPr>
        <w:t>Способы закупок</w:t>
      </w:r>
      <w:r>
        <w:rPr>
          <w:rFonts w:ascii="Times New Roman" w:hAnsi="Times New Roman"/>
        </w:rPr>
        <w:t>:</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7" w:name="_Hlk531341283"/>
      <w:r>
        <w:rPr>
          <w:rFonts w:eastAsia="Times New Roman" w:cs="Times New Roman" w:ascii="Times New Roman" w:hAnsi="Times New Roman"/>
          <w:b/>
          <w:sz w:val="24"/>
          <w:szCs w:val="24"/>
          <w:lang w:val="ru-RU" w:eastAsia="ru-RU"/>
        </w:rPr>
        <w:t>2.1.1.</w:t>
      </w:r>
      <w:r>
        <w:rPr>
          <w:rFonts w:eastAsia="Times New Roman" w:cs="Times New Roman" w:ascii="Times New Roman" w:hAnsi="Times New Roman"/>
          <w:sz w:val="24"/>
          <w:szCs w:val="24"/>
          <w:lang w:val="ru-RU" w:eastAsia="ru-RU"/>
        </w:rPr>
        <w:t> </w:t>
      </w:r>
      <w:bookmarkEnd w:id="17"/>
      <w:r>
        <w:rPr>
          <w:rFonts w:eastAsia="Times New Roman" w:cs="Times New Roman" w:ascii="Times New Roman" w:hAnsi="Times New Roman"/>
          <w:b/>
          <w:sz w:val="24"/>
          <w:szCs w:val="24"/>
          <w:lang w:val="ru-RU" w:eastAsia="ru-RU"/>
        </w:rPr>
        <w:t>Конкурентные способы закупки</w:t>
      </w:r>
      <w:r>
        <w:rPr>
          <w:rFonts w:eastAsia="Times New Roman" w:cs="Times New Roman" w:ascii="Times New Roman" w:hAnsi="Times New Roman"/>
          <w:sz w:val="24"/>
          <w:szCs w:val="24"/>
          <w:lang w:val="ru-RU" w:eastAsia="ru-RU"/>
        </w:rPr>
        <w:t>:</w:t>
      </w:r>
      <w:r>
        <w:rPr>
          <w:rFonts w:eastAsia="Times New Roman" w:cs="Times New Roman" w:ascii="Times New Roman" w:hAnsi="Times New Roman"/>
          <w:sz w:val="20"/>
          <w:szCs w:val="20"/>
          <w:lang w:val="ru-RU" w:eastAsia="ru-RU"/>
        </w:rPr>
        <w:t xml:space="preserve"> </w:t>
      </w:r>
    </w:p>
    <w:p>
      <w:pPr>
        <w:pStyle w:val="Normal"/>
        <w:widowControl w:val="false"/>
        <w:numPr>
          <w:ilvl w:val="3"/>
          <w:numId w:val="5"/>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Путём проведения торгов:</w:t>
      </w:r>
    </w:p>
    <w:p>
      <w:pPr>
        <w:pStyle w:val="Normal"/>
        <w:widowControl w:val="false"/>
        <w:numPr>
          <w:ilvl w:val="1"/>
          <w:numId w:val="4"/>
        </w:numPr>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конкурс (открытый конкурс, конкурс в электронной форме, закрытый конкурс);</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б) аукцион (аукцион в электронной форме, закрытый аукцион), в случае проведения открытого аукциона, такой аукцион проводится исключительно в электронной форме.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запрос котировок (запрос котировок в электронной форме, закрытый запрос котировок);</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8" w:name="_Hlk531341431"/>
      <w:bookmarkEnd w:id="18"/>
      <w:r>
        <w:rPr>
          <w:rFonts w:eastAsia="Times New Roman" w:cs="Times New Roman" w:ascii="Times New Roman" w:hAnsi="Times New Roman"/>
          <w:sz w:val="24"/>
          <w:szCs w:val="24"/>
          <w:lang w:val="ru-RU" w:eastAsia="ru-RU"/>
        </w:rPr>
        <w:t>г) запрос предложений (запрос предложений в электронной форме, закрытый запрос предложений).</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2.1.2.</w:t>
      </w:r>
      <w:r>
        <w:rPr>
          <w:rFonts w:eastAsia="Times New Roman" w:cs="Times New Roman" w:ascii="Times New Roman" w:hAnsi="Times New Roman"/>
          <w:sz w:val="24"/>
          <w:szCs w:val="24"/>
          <w:lang w:val="ru-RU" w:eastAsia="ru-RU"/>
        </w:rPr>
        <w:t> </w:t>
      </w:r>
      <w:r>
        <w:rPr>
          <w:rFonts w:eastAsia="Times New Roman" w:cs="Times New Roman" w:ascii="Times New Roman" w:hAnsi="Times New Roman"/>
          <w:b/>
          <w:sz w:val="24"/>
          <w:szCs w:val="24"/>
          <w:lang w:val="ru-RU" w:eastAsia="ru-RU"/>
        </w:rPr>
        <w:t>Неконкурентные способы</w:t>
      </w:r>
      <w:r>
        <w:rPr>
          <w:rFonts w:eastAsia="Times New Roman" w:cs="Times New Roman" w:ascii="Times New Roman" w:hAnsi="Times New Roman"/>
          <w:sz w:val="24"/>
          <w:szCs w:val="24"/>
          <w:lang w:val="ru-RU" w:eastAsia="ru-RU"/>
        </w:rPr>
        <w:t>:</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а) закупка у единственного поставщика (исполнителя, подрядчика);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bookmarkStart w:id="19" w:name="_Hlk531342228"/>
      <w:bookmarkEnd w:id="19"/>
      <w:r>
        <w:rPr>
          <w:rFonts w:eastAsia="Times New Roman" w:cs="Times New Roman" w:ascii="Times New Roman" w:hAnsi="Times New Roman"/>
          <w:sz w:val="24"/>
          <w:szCs w:val="24"/>
          <w:lang w:val="ru-RU" w:eastAsia="ru-RU"/>
        </w:rPr>
        <w:t>б) запрос цен в электронной форме.</w:t>
      </w:r>
    </w:p>
    <w:p>
      <w:pPr>
        <w:pStyle w:val="Normal"/>
        <w:spacing w:lineRule="auto" w:line="240" w:before="0" w:after="0"/>
        <w:ind w:firstLine="567"/>
        <w:jc w:val="both"/>
        <w:rPr>
          <w:rFonts w:ascii="Times New Roman" w:hAnsi="Times New Roman"/>
          <w:b/>
          <w:b/>
          <w:lang w:val="ru-RU"/>
        </w:rPr>
      </w:pPr>
      <w:r>
        <w:rPr>
          <w:rFonts w:ascii="Times New Roman" w:hAnsi="Times New Roman"/>
          <w:b/>
          <w:lang w:val="ru-RU"/>
        </w:rPr>
      </w:r>
    </w:p>
    <w:p>
      <w:pPr>
        <w:pStyle w:val="Normal"/>
        <w:spacing w:lineRule="auto" w:line="240" w:before="0" w:after="0"/>
        <w:ind w:firstLine="567"/>
        <w:jc w:val="both"/>
        <w:rPr>
          <w:rFonts w:ascii="Times New Roman" w:hAnsi="Times New Roman"/>
          <w:b/>
          <w:b/>
          <w:sz w:val="24"/>
          <w:szCs w:val="24"/>
          <w:lang w:val="ru-RU"/>
        </w:rPr>
      </w:pPr>
      <w:r>
        <w:rPr>
          <w:rFonts w:ascii="Times New Roman" w:hAnsi="Times New Roman"/>
          <w:b/>
          <w:sz w:val="24"/>
          <w:szCs w:val="24"/>
          <w:lang w:val="ru-RU"/>
        </w:rPr>
        <w:t>2.2.</w:t>
      </w:r>
      <w:r>
        <w:rPr>
          <w:rFonts w:ascii="Times New Roman" w:hAnsi="Times New Roman"/>
          <w:b/>
          <w:sz w:val="24"/>
          <w:szCs w:val="24"/>
        </w:rPr>
        <w:t> </w:t>
      </w:r>
      <w:r>
        <w:rPr>
          <w:rFonts w:ascii="Times New Roman" w:hAnsi="Times New Roman"/>
          <w:b/>
          <w:sz w:val="24"/>
          <w:szCs w:val="24"/>
          <w:lang w:val="ru-RU"/>
        </w:rPr>
        <w:t xml:space="preserve">Особенности проведения закупок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2.2.1.</w:t>
      </w:r>
      <w:r>
        <w:rPr>
          <w:rFonts w:eastAsia="Times New Roman" w:cs="Times New Roman" w:ascii="Times New Roman" w:hAnsi="Times New Roman"/>
          <w:sz w:val="24"/>
          <w:szCs w:val="24"/>
          <w:lang w:val="ru-RU" w:eastAsia="ru-RU"/>
        </w:rPr>
        <w:t> Закупки могут осуществляться:</w:t>
      </w:r>
    </w:p>
    <w:p>
      <w:pPr>
        <w:pStyle w:val="Normal"/>
        <w:widowControl w:val="false"/>
        <w:numPr>
          <w:ilvl w:val="3"/>
          <w:numId w:val="6"/>
        </w:numPr>
        <w:spacing w:lineRule="auto" w:line="240" w:before="0" w:after="0"/>
        <w:ind w:firstLine="567"/>
        <w:jc w:val="both"/>
        <w:rPr>
          <w:rFonts w:ascii="Times New Roman" w:hAnsi="Times New Roman" w:eastAsia="Times New Roman" w:cs="Times New Roman"/>
          <w:sz w:val="24"/>
          <w:szCs w:val="24"/>
          <w:lang w:val="ru-RU" w:eastAsia="ru-RU"/>
        </w:rPr>
      </w:pPr>
      <w:bookmarkStart w:id="20" w:name="_Hlk531341834"/>
      <w:bookmarkEnd w:id="20"/>
      <w:r>
        <w:rPr>
          <w:rFonts w:eastAsia="Times New Roman" w:cs="Times New Roman" w:ascii="Times New Roman" w:hAnsi="Times New Roman"/>
          <w:sz w:val="24"/>
          <w:szCs w:val="24"/>
          <w:lang w:val="ru-RU" w:eastAsia="ru-RU"/>
        </w:rPr>
        <w:t>а) с подачей заявок на бумажных носителях: при проведении открытого конкурса, при проведении закрытых закупок в том числе в случае, когда сведения о таких закупках составляют государственную тайну;</w:t>
      </w:r>
    </w:p>
    <w:p>
      <w:pPr>
        <w:pStyle w:val="Normal"/>
        <w:widowControl w:val="false"/>
        <w:numPr>
          <w:ilvl w:val="3"/>
          <w:numId w:val="6"/>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запроса цен в электронной форме).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2.2.2.</w:t>
      </w:r>
      <w:r>
        <w:rPr>
          <w:rFonts w:eastAsia="Times New Roman" w:cs="Times New Roman" w:ascii="Times New Roman" w:hAnsi="Times New Roman"/>
          <w:sz w:val="24"/>
          <w:szCs w:val="24"/>
          <w:lang w:val="ru-RU" w:eastAsia="ru-RU"/>
        </w:rPr>
        <w:t> Процедуры закупок могут проводиться с проведением предварительного квалификационного отбора или без него, с проведением переторжки или без неё в иных формах, предусмотренных Положением.</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2.2.3.</w:t>
      </w:r>
      <w:r>
        <w:rPr>
          <w:rFonts w:eastAsia="Times New Roman" w:cs="Times New Roman" w:ascii="Times New Roman" w:hAnsi="Times New Roman"/>
          <w:sz w:val="24"/>
          <w:szCs w:val="24"/>
          <w:lang w:val="ru-RU" w:eastAsia="ru-RU"/>
        </w:rPr>
        <w:t> Конкурентные закупки, а также закупки путем проведения запроса цен, могут включать в себя один или несколько этапов.</w:t>
      </w:r>
    </w:p>
    <w:p>
      <w:pPr>
        <w:pStyle w:val="Normal"/>
        <w:widowControl w:val="false"/>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t>2.3.</w:t>
      </w:r>
      <w:r>
        <w:rPr>
          <w:rFonts w:eastAsia="Times New Roman" w:cs="Times New Roman" w:ascii="Times New Roman" w:hAnsi="Times New Roman"/>
          <w:sz w:val="24"/>
          <w:szCs w:val="24"/>
          <w:lang w:val="ru-RU" w:eastAsia="ru-RU"/>
        </w:rPr>
        <w:t xml:space="preserve"> Заказчик может проводить процедуру, предусматривающую </w:t>
      </w:r>
      <w:r>
        <w:rPr>
          <w:rFonts w:eastAsia="Times New Roman" w:cs="Times New Roman" w:ascii="Times New Roman" w:hAnsi="Times New Roman"/>
          <w:b/>
          <w:sz w:val="24"/>
          <w:szCs w:val="24"/>
          <w:lang w:val="ru-RU" w:eastAsia="ru-RU"/>
        </w:rPr>
        <w:t>выбор нескольких победителей закупки по одному лоту.</w:t>
      </w:r>
    </w:p>
    <w:p>
      <w:pPr>
        <w:pStyle w:val="Normal"/>
        <w:widowControl w:val="false"/>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2.3.1.</w:t>
      </w:r>
      <w:r>
        <w:rPr>
          <w:rFonts w:eastAsia="Times New Roman" w:cs="Times New Roman" w:ascii="Times New Roman" w:hAnsi="Times New Roman"/>
          <w:sz w:val="24"/>
          <w:szCs w:val="24"/>
          <w:lang w:val="ru-RU" w:eastAsia="ru-RU"/>
        </w:rPr>
        <w:t> 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2.3.2.</w:t>
      </w:r>
      <w:r>
        <w:rPr>
          <w:rFonts w:eastAsia="Times New Roman" w:cs="Times New Roman" w:ascii="Times New Roman" w:hAnsi="Times New Roman"/>
          <w:sz w:val="24"/>
          <w:szCs w:val="24"/>
          <w:lang w:val="ru-RU" w:eastAsia="ru-RU"/>
        </w:rPr>
        <w:t> В документации о закупке, извещении о проведении запроса котировок должно быть предусмотрено условие о возможности распределения общего объёма закупки между несколькими участниками закупки, отвечающими требованиям документации о закупке, извещения о проведении запроса котировок.</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2.3.3.</w:t>
      </w:r>
      <w:r>
        <w:rPr>
          <w:rFonts w:eastAsia="Times New Roman" w:cs="Times New Roman" w:ascii="Times New Roman" w:hAnsi="Times New Roman"/>
          <w:sz w:val="24"/>
          <w:szCs w:val="24"/>
          <w:lang w:val="ru-RU" w:eastAsia="ru-RU"/>
        </w:rPr>
        <w:t> Распределение общего объёма может проводиться при закупке продукции, если лот является делимым. Информация о возможности заключения по одному лоту более одного договора с разными участниками определяется документацией о закупке, извещением                                о проведении запроса котировок.</w:t>
      </w:r>
    </w:p>
    <w:p>
      <w:pPr>
        <w:pStyle w:val="Normal"/>
        <w:widowControl w:val="false"/>
        <w:spacing w:lineRule="auto" w:line="240" w:before="0" w:after="0"/>
        <w:ind w:firstLine="567"/>
        <w:jc w:val="both"/>
        <w:rPr>
          <w:rFonts w:ascii="Times New Roman" w:hAnsi="Times New Roman" w:eastAsia="Times New Roman"/>
          <w:b/>
          <w:b/>
          <w:sz w:val="24"/>
          <w:szCs w:val="24"/>
          <w:lang w:val="ru-RU"/>
        </w:rPr>
      </w:pPr>
      <w:r>
        <w:rPr>
          <w:rFonts w:eastAsia="Times New Roman" w:ascii="Times New Roman" w:hAnsi="Times New Roman"/>
          <w:b/>
          <w:sz w:val="24"/>
          <w:szCs w:val="24"/>
          <w:lang w:val="ru-RU"/>
        </w:rPr>
      </w:r>
    </w:p>
    <w:p>
      <w:pPr>
        <w:pStyle w:val="Normal"/>
        <w:widowControl w:val="false"/>
        <w:spacing w:lineRule="auto" w:line="240" w:before="0" w:after="0"/>
        <w:ind w:firstLine="567"/>
        <w:jc w:val="both"/>
        <w:rPr>
          <w:rFonts w:ascii="Times New Roman" w:hAnsi="Times New Roman"/>
          <w:b/>
          <w:b/>
          <w:sz w:val="24"/>
          <w:szCs w:val="24"/>
          <w:lang w:val="ru-RU"/>
        </w:rPr>
      </w:pPr>
      <w:r>
        <w:rPr>
          <w:rFonts w:eastAsia="Times New Roman" w:ascii="Times New Roman" w:hAnsi="Times New Roman"/>
          <w:b/>
          <w:sz w:val="24"/>
          <w:szCs w:val="24"/>
          <w:lang w:val="ru-RU"/>
        </w:rPr>
        <w:t>2.4.</w:t>
      </w:r>
      <w:r>
        <w:rPr>
          <w:rFonts w:eastAsia="Times New Roman" w:ascii="Times New Roman" w:hAnsi="Times New Roman"/>
          <w:sz w:val="24"/>
          <w:szCs w:val="24"/>
        </w:rPr>
        <w:t> </w:t>
      </w:r>
      <w:r>
        <w:rPr>
          <w:rFonts w:ascii="Times New Roman" w:hAnsi="Times New Roman"/>
          <w:b/>
          <w:sz w:val="24"/>
          <w:szCs w:val="24"/>
          <w:lang w:val="ru-RU"/>
        </w:rPr>
        <w:t>Особенности проведения закупок с предварительным квалификационным отбором</w:t>
      </w:r>
    </w:p>
    <w:p>
      <w:pPr>
        <w:pStyle w:val="ListParagraph"/>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2.4.1.</w:t>
      </w:r>
      <w:r>
        <w:rPr>
          <w:rFonts w:cs="Times New Roman" w:ascii="Times New Roman" w:hAnsi="Times New Roman"/>
          <w:sz w:val="24"/>
          <w:szCs w:val="24"/>
          <w:lang w:val="ru-RU"/>
        </w:rPr>
        <w:t> 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r>
        <w:rPr>
          <w:rStyle w:val="Style13"/>
          <w:rFonts w:cs="Times New Roman" w:ascii="Times New Roman" w:hAnsi="Times New Roman"/>
          <w:sz w:val="24"/>
          <w:szCs w:val="24"/>
          <w:lang w:val="ru-RU"/>
        </w:rPr>
        <w:footnoteReference w:id="2"/>
      </w:r>
      <w:r>
        <w:rPr>
          <w:rFonts w:cs="Times New Roman" w:ascii="Times New Roman" w:hAnsi="Times New Roman"/>
          <w:sz w:val="24"/>
          <w:szCs w:val="24"/>
          <w:lang w:val="ru-RU"/>
        </w:rPr>
        <w:t xml:space="preserve"> указать срок и порядок проведения такого отбора.</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2.4.2.</w:t>
      </w:r>
      <w:r>
        <w:rPr>
          <w:rFonts w:cs="Times New Roman" w:ascii="Times New Roman" w:hAnsi="Times New Roman"/>
          <w:sz w:val="24"/>
          <w:szCs w:val="24"/>
          <w:lang w:val="ru-RU"/>
        </w:rPr>
        <w:t>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2.4.3.</w:t>
      </w:r>
      <w:r>
        <w:rPr>
          <w:rFonts w:cs="Times New Roman" w:ascii="Times New Roman" w:hAnsi="Times New Roman"/>
          <w:sz w:val="24"/>
          <w:szCs w:val="24"/>
          <w:lang w:val="ru-RU"/>
        </w:rPr>
        <w:t>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2.4.3.</w:t>
      </w:r>
      <w:r>
        <w:rPr>
          <w:rFonts w:cs="Times New Roman" w:ascii="Times New Roman" w:hAnsi="Times New Roman"/>
          <w:sz w:val="24"/>
          <w:szCs w:val="24"/>
          <w:lang w:val="ru-RU"/>
        </w:rPr>
        <w:t> Заявки участников, которые не соответствуют квалификационным требованиям, отклоняются закупочной комиссией.</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t xml:space="preserve">2.5. Особенности проведения закупок с переторжкой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2.5.1.</w:t>
      </w:r>
      <w:r>
        <w:rPr>
          <w:rFonts w:eastAsia="Times New Roman" w:cs="Times New Roman" w:ascii="Times New Roman" w:hAnsi="Times New Roman"/>
          <w:sz w:val="24"/>
          <w:szCs w:val="24"/>
          <w:lang w:val="ru-RU" w:eastAsia="ru-RU"/>
        </w:rPr>
        <w:t xml:space="preserve"> Заказчик обязан в случае проведения переторжки объявить в конкурсной документации или документации о проведении запроса предложений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2.5.2.</w:t>
      </w:r>
      <w:r>
        <w:rPr>
          <w:rFonts w:eastAsia="Times New Roman" w:cs="Times New Roman" w:ascii="Times New Roman" w:hAnsi="Times New Roman"/>
          <w:sz w:val="24"/>
          <w:szCs w:val="24"/>
          <w:lang w:val="ru-RU" w:eastAsia="ru-RU"/>
        </w:rPr>
        <w:t> Переторжка может быть проведена после оценки, сравнения и предварительного ранжирования неотклонённых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2.5.3.</w:t>
      </w:r>
      <w:r>
        <w:rPr>
          <w:rFonts w:eastAsia="Times New Roman" w:cs="Times New Roman" w:ascii="Times New Roman" w:hAnsi="Times New Roman"/>
          <w:sz w:val="24"/>
          <w:szCs w:val="24"/>
          <w:lang w:val="ru-RU" w:eastAsia="ru-RU"/>
        </w:rPr>
        <w:t> Проведение переторжки при проведении открытого и закрытого конкурса при условии подачи заявок на бумажных носителях.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закупочную комиссию по осуществлению закупок документы, подтверждающие                                   их полномочия.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2.5.4.</w:t>
      </w:r>
      <w:r>
        <w:rPr>
          <w:rFonts w:eastAsia="Times New Roman" w:cs="Times New Roman" w:ascii="Times New Roman" w:hAnsi="Times New Roman"/>
          <w:sz w:val="24"/>
          <w:szCs w:val="24"/>
          <w:lang w:val="ru-RU" w:eastAsia="ru-RU"/>
        </w:rPr>
        <w:t> Эти лица должны предоставить запечатанные конверты, в которых (в свободной форме) чётко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2.5.5.</w:t>
      </w:r>
      <w:r>
        <w:rPr>
          <w:rFonts w:eastAsia="Times New Roman" w:cs="Times New Roman" w:ascii="Times New Roman" w:hAnsi="Times New Roman"/>
          <w:sz w:val="24"/>
          <w:szCs w:val="24"/>
          <w:lang w:val="ru-RU" w:eastAsia="ru-RU"/>
        </w:rPr>
        <w:t> Перед началом переторжки эти конверты под роспись сдаются в комиссию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2.5.6.</w:t>
      </w:r>
      <w:r>
        <w:rPr>
          <w:rFonts w:eastAsia="Times New Roman" w:cs="Times New Roman" w:ascii="Times New Roman" w:hAnsi="Times New Roman"/>
          <w:sz w:val="24"/>
          <w:szCs w:val="24"/>
          <w:lang w:val="ru-RU" w:eastAsia="ru-RU"/>
        </w:rPr>
        <w:t> 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2.5.7.</w:t>
      </w:r>
      <w:r>
        <w:rPr>
          <w:rFonts w:eastAsia="Times New Roman" w:cs="Times New Roman" w:ascii="Times New Roman" w:hAnsi="Times New Roman"/>
          <w:sz w:val="24"/>
          <w:szCs w:val="24"/>
          <w:lang w:val="ru-RU" w:eastAsia="ru-RU"/>
        </w:rPr>
        <w:t> При гласной переторжке председатель закупочной комиссии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заявили окончательную цену и далее уменьшать её не будут. По окончании переторжки закупочная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закупочная комиссия признает заявленную им в ходе переторжки окончательную цену, указанную в конверте                           с минимальной ценой. Если окончательная цена, заявленная в ходе переторжки, окажется ниже, чем это указано в конверте с минимальной ценой у данного участника, закупочная комиссия огласит её и будет считать окончательной ценой заявки, полученной в ходе переторжки, а заявленную отвергнет.</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2.5.8.</w:t>
      </w:r>
      <w:r>
        <w:rPr>
          <w:rFonts w:eastAsia="Times New Roman" w:cs="Times New Roman" w:ascii="Times New Roman" w:hAnsi="Times New Roman"/>
          <w:sz w:val="24"/>
          <w:szCs w:val="24"/>
          <w:lang w:val="ru-RU" w:eastAsia="ru-RU"/>
        </w:rPr>
        <w:t> Цена, полученная вышеуказанным образом в ходе переторжки, будет считаться окончательным предложением цены для каждого участника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2.5.9.</w:t>
      </w:r>
      <w:r>
        <w:rPr>
          <w:rFonts w:eastAsia="Times New Roman" w:cs="Times New Roman" w:ascii="Times New Roman" w:hAnsi="Times New Roman"/>
          <w:sz w:val="24"/>
          <w:szCs w:val="24"/>
          <w:lang w:val="ru-RU" w:eastAsia="ru-RU"/>
        </w:rPr>
        <w:t> Изменение цены в сторону снижения не должно повлечь за собой изменение иных условий заявки участника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2.5.10.</w:t>
      </w:r>
      <w:r>
        <w:rPr>
          <w:rFonts w:eastAsia="Times New Roman" w:cs="Times New Roman" w:ascii="Times New Roman" w:hAnsi="Times New Roman"/>
          <w:sz w:val="24"/>
          <w:szCs w:val="24"/>
          <w:lang w:val="ru-RU" w:eastAsia="ru-RU"/>
        </w:rPr>
        <w:t xml:space="preserve"> 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2.5.11.</w:t>
      </w:r>
      <w:r>
        <w:rPr>
          <w:rFonts w:eastAsia="Times New Roman" w:cs="Times New Roman" w:ascii="Times New Roman" w:hAnsi="Times New Roman"/>
          <w:sz w:val="24"/>
          <w:szCs w:val="24"/>
          <w:lang w:val="ru-RU" w:eastAsia="ru-RU"/>
        </w:rPr>
        <w:t> По окончании переторжки закупочная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2.5.12.</w:t>
      </w:r>
      <w:r>
        <w:rPr>
          <w:rFonts w:eastAsia="Times New Roman" w:cs="Times New Roman" w:ascii="Times New Roman" w:hAnsi="Times New Roman"/>
          <w:sz w:val="24"/>
          <w:szCs w:val="24"/>
          <w:lang w:val="ru-RU" w:eastAsia="ru-RU"/>
        </w:rPr>
        <w:t> 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2.5.13.</w:t>
      </w:r>
      <w:r>
        <w:rPr>
          <w:rFonts w:eastAsia="Times New Roman" w:cs="Times New Roman" w:ascii="Times New Roman" w:hAnsi="Times New Roman"/>
          <w:sz w:val="24"/>
          <w:szCs w:val="24"/>
          <w:lang w:val="ru-RU" w:eastAsia="ru-RU"/>
        </w:rPr>
        <w:t> Проведение переторжки при проведении открытого конкурса в электронной форме, запроса предложений в электронной форме осуществляется оператором электронной площадки в соответствии с утвержденным регламентом такой площадки.</w:t>
      </w:r>
    </w:p>
    <w:p>
      <w:pPr>
        <w:pStyle w:val="7"/>
        <w:numPr>
          <w:ilvl w:val="0"/>
          <w:numId w:val="0"/>
        </w:numPr>
        <w:ind w:firstLine="567"/>
        <w:jc w:val="both"/>
        <w:rPr>
          <w:rFonts w:ascii="Times New Roman" w:hAnsi="Times New Roman"/>
          <w:b/>
          <w:b/>
        </w:rPr>
      </w:pPr>
      <w:r>
        <w:rPr>
          <w:rFonts w:eastAsia="Times New Roman" w:ascii="Times New Roman" w:hAnsi="Times New Roman"/>
          <w:b/>
        </w:rPr>
        <w:t>2.6. </w:t>
      </w:r>
      <w:r>
        <w:rPr>
          <w:rFonts w:ascii="Times New Roman" w:hAnsi="Times New Roman"/>
          <w:b/>
        </w:rPr>
        <w:t>Особенности применения антидемпинговых мер</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2.6.1.</w:t>
      </w:r>
      <w:r>
        <w:rPr>
          <w:rFonts w:eastAsia="Times New Roman" w:cs="Times New Roman" w:ascii="Times New Roman" w:hAnsi="Times New Roman"/>
          <w:sz w:val="24"/>
          <w:szCs w:val="24"/>
          <w:lang w:val="ru-RU" w:eastAsia="ru-RU"/>
        </w:rPr>
        <w:t> Условиями закупки могут быть установлены антидемпинговые меры при предложении участником закупки цены договора, которая ниже начальной (максимальной) цены договора на размер, указанный в документации о закупке, извещении                     о проведении запроса котировок (далее – демпинговая цена договора).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2.6.2.</w:t>
      </w:r>
      <w:r>
        <w:rPr>
          <w:rFonts w:eastAsia="Times New Roman" w:cs="Times New Roman" w:ascii="Times New Roman" w:hAnsi="Times New Roman"/>
          <w:sz w:val="24"/>
          <w:szCs w:val="24"/>
          <w:lang w:val="ru-RU" w:eastAsia="ru-RU"/>
        </w:rPr>
        <w:t> Заказчиком могут применяться следующие антидемпинговые меры:</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2.6.2.1.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извещении о проведении запроса цен, но не менее чем                          в размере аванса (если договором предусмотрена выплата аванса).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pPr>
        <w:pStyle w:val="Normal"/>
        <w:widowControl w:val="false"/>
        <w:numPr>
          <w:ilvl w:val="5"/>
          <w:numId w:val="6"/>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2.6.2.2.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При подаче участником закупки предложения о демпинговой цене договора </w:t>
        <w:br/>
        <w:t>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предусмотренных документацией о закупке, могут быть одинаковыми для оценки заявки участника закупки с предложением                        о демпинговой цене договора.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2.6.2.3. Требованиями к составу заявки на участие в закупке, содержащей предложение                 о демпинговой цене договора, может быть предусмотрено, что в составе такой заявки участник закупки обязан представить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2.6.2.4. В случае осуществления закупки работ (услуг) требованиями к составу заявки на участие в закупке, содержащей предложение о демпинговой цене договора, может быть предусмотрено, что в составе такой заявки участник закупки обязан представить расчёт предлагаемой цены договора и её обоснование.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Обоснование, расчёты, заключения, указанные в настоящем подпункте, представляются:</w:t>
      </w:r>
    </w:p>
    <w:p>
      <w:pPr>
        <w:pStyle w:val="Normal"/>
        <w:widowControl w:val="false"/>
        <w:numPr>
          <w:ilvl w:val="0"/>
          <w:numId w:val="7"/>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участником закупки, предложившим демпинговую цену договора в составе заявки                   на участие в конкурсе, запросе котировок, запросе предложений, запросе цен. В случае невыполнения таким участником данного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закупочной комиссии фиксируется в протоколе, составляемом по итогам закупки;</w:t>
      </w:r>
    </w:p>
    <w:p>
      <w:pPr>
        <w:pStyle w:val="Normal"/>
        <w:widowControl w:val="false"/>
        <w:numPr>
          <w:ilvl w:val="4"/>
          <w:numId w:val="6"/>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б)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w:t>
      </w:r>
    </w:p>
    <w:p>
      <w:pPr>
        <w:pStyle w:val="Normal"/>
        <w:widowControl w:val="false"/>
        <w:numPr>
          <w:ilvl w:val="4"/>
          <w:numId w:val="6"/>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2.6.3.</w:t>
      </w:r>
      <w:r>
        <w:rPr>
          <w:rFonts w:eastAsia="Times New Roman" w:cs="Times New Roman" w:ascii="Times New Roman" w:hAnsi="Times New Roman"/>
          <w:sz w:val="24"/>
          <w:szCs w:val="24"/>
          <w:lang w:val="ru-RU" w:eastAsia="ru-RU"/>
        </w:rPr>
        <w:t xml:space="preserve"> Закупочная комиссия также отклоняет заявку участника с предложением                                    о демпинговой цене договора, если по итогам проведённого анализа представленных в составе заявки обоснования, расчёта, заключения, указанных в настоящем разделе Положения, закупочная комиссия пришла к выводу о том, что снижение цены договора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pPr>
        <w:pStyle w:val="Normal"/>
        <w:widowControl w:val="false"/>
        <w:numPr>
          <w:ilvl w:val="4"/>
          <w:numId w:val="6"/>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2.6.4.</w:t>
      </w:r>
      <w:r>
        <w:rPr>
          <w:rFonts w:eastAsia="Times New Roman" w:cs="Times New Roman" w:ascii="Times New Roman" w:hAnsi="Times New Roman"/>
          <w:sz w:val="24"/>
          <w:szCs w:val="24"/>
          <w:lang w:val="ru-RU" w:eastAsia="ru-RU"/>
        </w:rPr>
        <w:t xml:space="preserve"> Закупочная комиссия при обнаружении предложений, стоимость которых ниже среднеарифметической цены всех поданных участниками предложений более чем на 30 (тридцать)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pPr>
        <w:pStyle w:val="Normal"/>
        <w:widowControl w:val="false"/>
        <w:numPr>
          <w:ilvl w:val="4"/>
          <w:numId w:val="6"/>
        </w:numPr>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2.6.5.</w:t>
      </w:r>
      <w:r>
        <w:rPr>
          <w:rFonts w:eastAsia="Times New Roman" w:cs="Times New Roman" w:ascii="Times New Roman" w:hAnsi="Times New Roman"/>
          <w:sz w:val="24"/>
          <w:szCs w:val="24"/>
          <w:lang w:val="ru-RU" w:eastAsia="ru-RU"/>
        </w:rPr>
        <w:t> В случае признания участника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Положения в полном объёме.</w:t>
      </w:r>
    </w:p>
    <w:p>
      <w:pPr>
        <w:pStyle w:val="1"/>
        <w:widowControl/>
        <w:numPr>
          <w:ilvl w:val="0"/>
          <w:numId w:val="0"/>
        </w:numPr>
        <w:spacing w:before="200" w:after="200"/>
        <w:ind w:firstLine="567"/>
        <w:rPr>
          <w:rFonts w:ascii="Times New Roman" w:hAnsi="Times New Roman"/>
          <w:color w:val="00000A"/>
          <w:sz w:val="24"/>
          <w:szCs w:val="24"/>
        </w:rPr>
      </w:pPr>
      <w:r>
        <w:rPr>
          <w:rFonts w:ascii="Times New Roman" w:hAnsi="Times New Roman"/>
          <w:color w:val="00000A"/>
          <w:sz w:val="24"/>
          <w:szCs w:val="24"/>
        </w:rPr>
        <w:t>3. </w:t>
      </w:r>
      <w:bookmarkStart w:id="21" w:name="_Toc319941028"/>
      <w:bookmarkStart w:id="22" w:name="_Toc320092826"/>
      <w:bookmarkStart w:id="23" w:name="_Toc372018454"/>
      <w:bookmarkStart w:id="24" w:name="_Toc378097871"/>
      <w:bookmarkStart w:id="25" w:name="_Toc420425955"/>
      <w:bookmarkStart w:id="26" w:name="_Toc474140951"/>
      <w:bookmarkEnd w:id="21"/>
      <w:bookmarkEnd w:id="22"/>
      <w:bookmarkEnd w:id="23"/>
      <w:bookmarkEnd w:id="24"/>
      <w:bookmarkEnd w:id="25"/>
      <w:bookmarkEnd w:id="26"/>
      <w:r>
        <w:rPr>
          <w:rFonts w:ascii="Times New Roman" w:hAnsi="Times New Roman"/>
          <w:color w:val="00000A"/>
          <w:sz w:val="24"/>
          <w:szCs w:val="24"/>
        </w:rPr>
        <w:t>НОРМАТИВНОЕ ПРАВОВОЕ РЕГУЛИРОВАНИЕ ЗАКУПОЧНОЙ ДЕЯТЕЛЬНОСТИ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3.1.</w:t>
      </w:r>
      <w:r>
        <w:rPr>
          <w:rFonts w:eastAsia="Times New Roman" w:cs="Times New Roman" w:ascii="Times New Roman" w:hAnsi="Times New Roman"/>
          <w:sz w:val="24"/>
          <w:szCs w:val="24"/>
          <w:lang w:val="ru-RU" w:eastAsia="ru-RU"/>
        </w:rPr>
        <w:t xml:space="preserve"> При закупке товаров, работ, услуг заказчик руководствуется Конституцией Российской Федерации, Гражданским кодексом Российской Федерации </w:t>
        <w:br/>
        <w:t>(при проведении торгов: конкурса, аукциона на право заключить договор</w:t>
      </w:r>
      <w:r>
        <w:rPr>
          <w:rStyle w:val="Style13"/>
          <w:rFonts w:eastAsia="Times New Roman" w:cs="Times New Roman" w:ascii="Times New Roman" w:hAnsi="Times New Roman"/>
          <w:sz w:val="24"/>
          <w:szCs w:val="24"/>
          <w:lang w:val="ru-RU" w:eastAsia="ru-RU"/>
        </w:rPr>
        <w:footnoteReference w:id="3"/>
      </w:r>
      <w:r>
        <w:rPr>
          <w:rFonts w:eastAsia="Times New Roman" w:cs="Times New Roman" w:ascii="Times New Roman" w:hAnsi="Times New Roman"/>
          <w:sz w:val="24"/>
          <w:szCs w:val="24"/>
          <w:lang w:val="ru-RU" w:eastAsia="ru-RU"/>
        </w:rPr>
        <w:t>), Федеральным законом № 223</w:t>
        <w:noBreakHyphen/>
        <w:t>ФЗ, Федеральным законом от 26.07.2006 г. № 135</w:t>
        <w:noBreakHyphen/>
        <w:t xml:space="preserve">ФЗ </w:t>
        <w:br/>
        <w:t xml:space="preserve">«О защите конкуренции» и иными нормативными правовыми актами Российской Федерации, а также </w:t>
      </w:r>
      <w:r>
        <w:rPr>
          <w:rFonts w:eastAsia="Times New Roman" w:cs="Times New Roman" w:ascii="Times New Roman" w:hAnsi="Times New Roman"/>
          <w:sz w:val="24"/>
          <w:szCs w:val="20"/>
          <w:lang w:val="ru-RU" w:eastAsia="ru-RU"/>
        </w:rPr>
        <w:t>Положением</w:t>
      </w:r>
      <w:r>
        <w:rPr>
          <w:rFonts w:eastAsia="Times New Roman" w:cs="Times New Roman" w:ascii="Times New Roman" w:hAnsi="Times New Roman"/>
          <w:sz w:val="24"/>
          <w:szCs w:val="24"/>
          <w:lang w:val="ru-RU" w:eastAsia="ru-RU"/>
        </w:rPr>
        <w:t>.</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jc w:val="center"/>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t>4.</w:t>
      </w:r>
      <w:r>
        <w:rPr>
          <w:lang w:val="ru-RU"/>
        </w:rPr>
        <w:t xml:space="preserve"> </w:t>
      </w:r>
      <w:r>
        <w:rPr>
          <w:rFonts w:eastAsia="Times New Roman" w:cs="Times New Roman" w:ascii="Times New Roman" w:hAnsi="Times New Roman"/>
          <w:b/>
          <w:sz w:val="24"/>
          <w:szCs w:val="24"/>
          <w:lang w:val="ru-RU" w:eastAsia="ru-RU"/>
        </w:rPr>
        <w:t>ВЫБОР СПОСОБА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ListParagraph"/>
        <w:spacing w:lineRule="auto" w:line="240" w:before="0" w:after="0"/>
        <w:ind w:left="0" w:firstLine="567"/>
        <w:jc w:val="both"/>
        <w:rPr>
          <w:rFonts w:ascii="Times New Roman" w:hAnsi="Times New Roman" w:cs="Times New Roman"/>
          <w:sz w:val="24"/>
          <w:szCs w:val="24"/>
          <w:lang w:val="ru-RU"/>
        </w:rPr>
      </w:pPr>
      <w:r>
        <w:rPr>
          <w:rFonts w:eastAsia="Times New Roman" w:cs="Times New Roman" w:ascii="Times New Roman" w:hAnsi="Times New Roman"/>
          <w:b/>
          <w:sz w:val="24"/>
          <w:szCs w:val="24"/>
          <w:lang w:val="ru-RU" w:eastAsia="ru-RU"/>
        </w:rPr>
        <w:t>4.1. </w:t>
      </w:r>
      <w:r>
        <w:rPr>
          <w:rFonts w:cs="Times New Roman" w:ascii="Times New Roman" w:hAnsi="Times New Roman"/>
          <w:b/>
          <w:sz w:val="24"/>
          <w:szCs w:val="24"/>
          <w:lang w:val="ru-RU"/>
        </w:rPr>
        <w:t>Конкурс</w:t>
      </w:r>
      <w:r>
        <w:rPr>
          <w:rFonts w:cs="Times New Roman" w:ascii="Times New Roman" w:hAnsi="Times New Roman"/>
          <w:sz w:val="24"/>
          <w:szCs w:val="24"/>
          <w:lang w:val="ru-RU"/>
        </w:rPr>
        <w:t xml:space="preserve"> проводится в случае закупки любых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pPr>
        <w:pStyle w:val="Normal"/>
        <w:widowControl w:val="false"/>
        <w:tabs>
          <w:tab w:val="left" w:pos="993" w:leader="none"/>
        </w:tabs>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tabs>
          <w:tab w:val="left" w:pos="993" w:leader="none"/>
        </w:tabs>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t>4.2.</w:t>
        <w:tab/>
        <w:t xml:space="preserve">Аукцион </w:t>
      </w:r>
      <w:r>
        <w:rPr>
          <w:rFonts w:eastAsia="Times New Roman" w:cs="Times New Roman" w:ascii="Times New Roman" w:hAnsi="Times New Roman"/>
          <w:sz w:val="24"/>
          <w:szCs w:val="24"/>
          <w:lang w:val="ru-RU" w:eastAsia="ru-RU"/>
        </w:rPr>
        <w:t>проводится при одновременном соблюдении следующих условий:</w:t>
      </w:r>
    </w:p>
    <w:p>
      <w:pPr>
        <w:pStyle w:val="Normal"/>
        <w:widowControl w:val="false"/>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4.2.1.</w:t>
      </w:r>
      <w:r>
        <w:rPr>
          <w:rFonts w:eastAsia="Times New Roman" w:cs="Times New Roman" w:ascii="Times New Roman" w:hAnsi="Times New Roman"/>
          <w:sz w:val="24"/>
          <w:szCs w:val="24"/>
          <w:lang w:val="ru-RU" w:eastAsia="ru-RU"/>
        </w:rPr>
        <w:tab/>
        <w:t>Для заказчика важен критерий закупки – цена договора.</w:t>
      </w:r>
    </w:p>
    <w:p>
      <w:pPr>
        <w:pStyle w:val="Normal"/>
        <w:widowControl w:val="false"/>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4.2.2.</w:t>
      </w:r>
      <w:r>
        <w:rPr>
          <w:rFonts w:eastAsia="Times New Roman" w:cs="Times New Roman" w:ascii="Times New Roman" w:hAnsi="Times New Roman"/>
          <w:sz w:val="24"/>
          <w:szCs w:val="24"/>
          <w:lang w:val="ru-RU" w:eastAsia="ru-RU"/>
        </w:rPr>
        <w:tab/>
        <w:t>Если существует необходимость сформулировать подробное и точное описание предмета договора, порядка и сроков его исполнения.</w:t>
      </w:r>
    </w:p>
    <w:p>
      <w:pPr>
        <w:pStyle w:val="ConsPlusNormal"/>
        <w:tabs>
          <w:tab w:val="left" w:pos="993" w:leader="none"/>
        </w:tabs>
        <w:spacing w:before="220" w:after="160"/>
        <w:ind w:firstLine="567"/>
        <w:jc w:val="both"/>
        <w:rPr>
          <w:rFonts w:ascii="Times New Roman" w:hAnsi="Times New Roman" w:cs="Times New Roman"/>
          <w:sz w:val="24"/>
          <w:szCs w:val="24"/>
        </w:rPr>
      </w:pPr>
      <w:r>
        <w:rPr>
          <w:rFonts w:cs="Times New Roman" w:ascii="Times New Roman" w:hAnsi="Times New Roman"/>
          <w:b/>
          <w:sz w:val="24"/>
          <w:szCs w:val="24"/>
        </w:rPr>
        <w:t>4.3.</w:t>
        <w:tab/>
        <w:t xml:space="preserve">Запрос предложений </w:t>
      </w:r>
      <w:r>
        <w:rPr>
          <w:rFonts w:cs="Times New Roman" w:ascii="Times New Roman" w:hAnsi="Times New Roman"/>
          <w:sz w:val="24"/>
          <w:szCs w:val="24"/>
        </w:rPr>
        <w:t>проводится в случае, когда для заказчика важны несколько критериев закупки, при этом сжатые сроки для проведения конкурентной закупки                                       не позволяют провести конкурс, а сложность товаров, работ, услуг, являющихся предметом конкурентной закупки, не позволяет провести запрос котировок.</w:t>
      </w:r>
    </w:p>
    <w:p>
      <w:pPr>
        <w:pStyle w:val="Normal"/>
        <w:widowControl w:val="false"/>
        <w:tabs>
          <w:tab w:val="left" w:pos="993" w:leader="none"/>
        </w:tabs>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tabs>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4.4.</w:t>
        <w:tab/>
        <w:t xml:space="preserve">Запрос котировок </w:t>
      </w:r>
      <w:r>
        <w:rPr>
          <w:rFonts w:eastAsia="Times New Roman" w:cs="Times New Roman" w:ascii="Times New Roman" w:hAnsi="Times New Roman"/>
          <w:sz w:val="24"/>
          <w:szCs w:val="24"/>
          <w:lang w:val="ru-RU" w:eastAsia="ru-RU"/>
        </w:rPr>
        <w:t>может проводится, когда для заказчика важен единственный критерий закупки – цена договора и осуществляется конкурентная закупка товаров, работ, услуг, для которых существует сложившийся функционирующий рынок.</w:t>
      </w:r>
    </w:p>
    <w:p>
      <w:pPr>
        <w:pStyle w:val="Normal"/>
        <w:widowControl w:val="false"/>
        <w:tabs>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Запрос предложений и запрос котировок проводятся с целью обеспечить срочные, неотложные нужды заказчика.</w:t>
      </w:r>
    </w:p>
    <w:p>
      <w:pPr>
        <w:pStyle w:val="Normal"/>
        <w:widowControl w:val="false"/>
        <w:tabs>
          <w:tab w:val="left" w:pos="993" w:leader="none"/>
        </w:tabs>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tabs>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4.5.</w:t>
        <w:tab/>
        <w:t>Закрытые способы закупки (</w:t>
      </w:r>
      <w:r>
        <w:rPr>
          <w:rFonts w:eastAsia="Times New Roman" w:cs="Times New Roman" w:ascii="Times New Roman" w:hAnsi="Times New Roman"/>
          <w:sz w:val="24"/>
          <w:szCs w:val="24"/>
          <w:lang w:val="ru-RU" w:eastAsia="ru-RU"/>
        </w:rPr>
        <w:t>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w:t>
      </w:r>
      <w:r>
        <w:rPr>
          <w:rFonts w:eastAsia="Times New Roman" w:cs="Times New Roman" w:ascii="Times New Roman" w:hAnsi="Times New Roman"/>
          <w:b/>
          <w:sz w:val="24"/>
          <w:szCs w:val="24"/>
          <w:lang w:val="ru-RU" w:eastAsia="ru-RU"/>
        </w:rPr>
        <w:t xml:space="preserve"> </w:t>
      </w:r>
      <w:r>
        <w:rPr>
          <w:rFonts w:eastAsia="Times New Roman" w:cs="Times New Roman" w:ascii="Times New Roman" w:hAnsi="Times New Roman"/>
          <w:sz w:val="24"/>
          <w:szCs w:val="24"/>
          <w:lang w:val="ru-RU" w:eastAsia="ru-RU"/>
        </w:rPr>
        <w:t>в отношении такой закупки Правительством Российской Федерации принято решение                                      в соответствии с частью 16 статьи 4 Федерального закона № 223-ФЗ.</w:t>
      </w:r>
    </w:p>
    <w:p>
      <w:pPr>
        <w:pStyle w:val="Normal"/>
        <w:widowControl w:val="false"/>
        <w:tabs>
          <w:tab w:val="left" w:pos="1134" w:leader="none"/>
        </w:tabs>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4.6.</w:t>
      </w:r>
      <w:r>
        <w:rPr>
          <w:rFonts w:eastAsia="Times New Roman" w:cs="Times New Roman" w:ascii="Times New Roman" w:hAnsi="Times New Roman"/>
          <w:sz w:val="24"/>
          <w:szCs w:val="24"/>
          <w:lang w:val="ru-RU" w:eastAsia="ru-RU"/>
        </w:rPr>
        <w:tab/>
      </w:r>
      <w:r>
        <w:rPr>
          <w:rFonts w:eastAsia="Times New Roman" w:cs="Times New Roman" w:ascii="Times New Roman" w:hAnsi="Times New Roman"/>
          <w:b/>
          <w:sz w:val="24"/>
          <w:szCs w:val="24"/>
          <w:lang w:val="ru-RU" w:eastAsia="ru-RU"/>
        </w:rPr>
        <w:t>Закупки в электронной форме</w:t>
      </w:r>
      <w:r>
        <w:rPr>
          <w:rFonts w:eastAsia="Times New Roman" w:cs="Times New Roman" w:ascii="Times New Roman" w:hAnsi="Times New Roman"/>
          <w:sz w:val="24"/>
          <w:szCs w:val="24"/>
          <w:lang w:val="ru-RU" w:eastAsia="ru-RU"/>
        </w:rPr>
        <w:t xml:space="preserve"> проводятся в случаях закупки товаров, работ, услуг, определённых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 в соответствии с Положением.</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Закупка товаров, работ и услуг, определённых решением Правительства Российской Федерации, не осуществляется в электронной форме если закупка осуществляется                                              у единственного поставщика (исполнителя, подрядчика) в соответствии с Положением.</w:t>
      </w:r>
    </w:p>
    <w:p>
      <w:pPr>
        <w:pStyle w:val="Normal"/>
        <w:widowControl w:val="false"/>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27" w:name="_Hlk531342404"/>
      <w:r>
        <w:rPr>
          <w:rFonts w:eastAsia="Times New Roman" w:cs="Times New Roman" w:ascii="Times New Roman" w:hAnsi="Times New Roman"/>
          <w:b/>
          <w:sz w:val="24"/>
          <w:szCs w:val="24"/>
          <w:lang w:val="ru-RU" w:eastAsia="ru-RU"/>
        </w:rPr>
        <w:t>4.7.</w:t>
      </w:r>
      <w:r>
        <w:rPr>
          <w:rFonts w:eastAsia="Times New Roman" w:cs="Times New Roman" w:ascii="Times New Roman" w:hAnsi="Times New Roman"/>
          <w:sz w:val="24"/>
          <w:szCs w:val="24"/>
          <w:lang w:val="ru-RU" w:eastAsia="ru-RU"/>
        </w:rPr>
        <w:t xml:space="preserve"> Заказчик вправе применять </w:t>
      </w:r>
      <w:r>
        <w:rPr>
          <w:rFonts w:eastAsia="Times New Roman" w:cs="Times New Roman" w:ascii="Times New Roman" w:hAnsi="Times New Roman"/>
          <w:b/>
          <w:sz w:val="24"/>
          <w:szCs w:val="24"/>
          <w:lang w:val="ru-RU" w:eastAsia="ru-RU"/>
        </w:rPr>
        <w:t>процедуру закупки у единственного поставщика (исполнителя, подрядчика)</w:t>
      </w:r>
      <w:r>
        <w:rPr>
          <w:rFonts w:eastAsia="Times New Roman" w:cs="Times New Roman" w:ascii="Times New Roman" w:hAnsi="Times New Roman"/>
          <w:sz w:val="24"/>
          <w:szCs w:val="24"/>
          <w:lang w:val="ru-RU" w:eastAsia="ru-RU"/>
        </w:rPr>
        <w:t xml:space="preserve"> </w:t>
      </w:r>
      <w:bookmarkEnd w:id="27"/>
      <w:r>
        <w:rPr>
          <w:rFonts w:eastAsia="Times New Roman" w:cs="Times New Roman" w:ascii="Times New Roman" w:hAnsi="Times New Roman"/>
          <w:sz w:val="24"/>
          <w:szCs w:val="24"/>
          <w:lang w:val="ru-RU" w:eastAsia="ru-RU"/>
        </w:rPr>
        <w:t>без учета стоимости закупки в следующих случаях:</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процедура закупки, проведенная ранее, не состоялась и имеется только один участник закупки, подавший заявку и допущенный до участия в закупке или не подана ни одна заявка; принято решение об отказе в допуске к участию в закупке всех участников; победитель закупки и участник закупки, сделавший второе по выгодности предложение, признаны уклонившимися от заключения договора;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2)</w:t>
      </w:r>
      <w:r>
        <w:rPr>
          <w:rFonts w:cs="Times New Roman" w:ascii="Times New Roman" w:hAnsi="Times New Roman"/>
          <w:sz w:val="24"/>
          <w:szCs w:val="24"/>
        </w:rPr>
        <w:t xml:space="preserve">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4)</w:t>
      </w:r>
      <w:r>
        <w:rPr>
          <w:rFonts w:cs="Times New Roman" w:ascii="Times New Roman" w:hAnsi="Times New Roman"/>
          <w:sz w:val="24"/>
          <w:szCs w:val="24"/>
        </w:rPr>
        <w:t> осуществляется оказание эксплуатационных услуг, связанных с эксплуатацией                                 и обслуживанием помещений, занимаемых Заказчиком, охранных услуг, услуг водоснабжения, водоотведения,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5)</w:t>
      </w:r>
      <w:r>
        <w:rPr>
          <w:rFonts w:cs="Times New Roman" w:ascii="Times New Roman" w:hAnsi="Times New Roman"/>
          <w:sz w:val="24"/>
          <w:szCs w:val="24"/>
        </w:rPr>
        <w:t xml:space="preserve"> заключается договор энергоснабжения или купли-продажи электрической энергии                              с гарантирующим поставщиком электрической энергии;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6)</w:t>
      </w:r>
      <w:r>
        <w:rPr>
          <w:rFonts w:cs="Times New Roman" w:ascii="Times New Roman" w:hAnsi="Times New Roman"/>
          <w:sz w:val="24"/>
          <w:szCs w:val="24"/>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7)</w:t>
      </w:r>
      <w:r>
        <w:rPr>
          <w:rFonts w:cs="Times New Roman" w:ascii="Times New Roman" w:hAnsi="Times New Roman"/>
          <w:sz w:val="24"/>
          <w:szCs w:val="24"/>
        </w:rPr>
        <w:t>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8)</w:t>
      </w:r>
      <w:r>
        <w:rPr>
          <w:rFonts w:cs="Times New Roman" w:ascii="Times New Roman" w:hAnsi="Times New Roman"/>
          <w:sz w:val="24"/>
          <w:szCs w:val="24"/>
        </w:rPr>
        <w:t> приобретаются услуги по техническому обслуживанию, поддержке и сопровождению: информационных систем, программных средств и программных продуктов, 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заказчика (в т.ч. охранной сигнализации и видеонаблюдения), включая услуги по физическому перемещению указанного оборудования;</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9)</w:t>
      </w:r>
      <w:r>
        <w:rPr>
          <w:rFonts w:cs="Times New Roman" w:ascii="Times New Roman" w:hAnsi="Times New Roman"/>
          <w:sz w:val="24"/>
          <w:szCs w:val="24"/>
        </w:rPr>
        <w:t xml:space="preserve"> приобретаются услуги по диагностике, ремонту, обслуживанию, утилизации вычислительной техники, телефонных аппаратов, копировально-печатающей и другой оргтехники, а также приобретаются расходные материалы к ней;</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10)</w:t>
      </w:r>
      <w:r>
        <w:rPr>
          <w:rFonts w:cs="Times New Roman" w:ascii="Times New Roman" w:hAnsi="Times New Roman"/>
          <w:sz w:val="24"/>
          <w:szCs w:val="24"/>
        </w:rPr>
        <w:t xml:space="preserve"> приобретаются услуги повышения квалификации и другие образовательные услуги;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11)</w:t>
      </w:r>
      <w:r>
        <w:rPr>
          <w:rFonts w:cs="Times New Roman" w:ascii="Times New Roman" w:hAnsi="Times New Roman"/>
          <w:sz w:val="24"/>
          <w:szCs w:val="24"/>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w:t>
      </w:r>
    </w:p>
    <w:p>
      <w:pPr>
        <w:pStyle w:val="ConsPlusNormal"/>
        <w:ind w:firstLine="567"/>
        <w:jc w:val="both"/>
        <w:rPr/>
      </w:pPr>
      <w:r>
        <w:rPr>
          <w:rFonts w:cs="Times New Roman" w:ascii="Times New Roman" w:hAnsi="Times New Roman"/>
          <w:b/>
          <w:sz w:val="24"/>
          <w:szCs w:val="24"/>
        </w:rPr>
        <w:t>12)</w:t>
      </w:r>
      <w:r>
        <w:rPr>
          <w:rFonts w:cs="Times New Roman" w:ascii="Times New Roman" w:hAnsi="Times New Roman"/>
          <w:sz w:val="24"/>
          <w:szCs w:val="24"/>
        </w:rPr>
        <w:t xml:space="preserve"> приобретаются товары (включая канцелярские, горюче-смазочные материалы для транспорта Заказчика), работы, услуги для обеспечения текущих хозяйственных и представительских нужд Общества.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13)</w:t>
      </w:r>
      <w:r>
        <w:rPr>
          <w:rFonts w:cs="Times New Roman" w:ascii="Times New Roman" w:hAnsi="Times New Roman"/>
          <w:sz w:val="24"/>
          <w:szCs w:val="24"/>
        </w:rPr>
        <w:t xml:space="preserve"> существует срочная потребность в продукции, услугах или работах,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14)</w:t>
      </w:r>
      <w:r>
        <w:rPr>
          <w:rFonts w:cs="Times New Roman" w:ascii="Times New Roman" w:hAnsi="Times New Roman"/>
          <w:sz w:val="24"/>
          <w:szCs w:val="24"/>
        </w:rPr>
        <w:t xml:space="preserve"> существует или возникает срочная потребность в продукции, работах, услугах сторонних организаций вследствие исполнения Государственного контракта (договора)                               в качестве поставщика товаров, работ, услуг и проведения процедур торгов или иного способа закупки является нецелесообразным;</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15)</w:t>
      </w:r>
      <w:r>
        <w:rPr>
          <w:rFonts w:cs="Times New Roman" w:ascii="Times New Roman" w:hAnsi="Times New Roman"/>
          <w:sz w:val="24"/>
          <w:szCs w:val="24"/>
        </w:rPr>
        <w:t xml:space="preserve"> продукция может быть получена только от одного поставщика и отсутствует                                   ее равноценная замена. Критерии, позволяющие воспользоваться данным пунктом, могут быть следующими: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 поставщик является монополистом, зарегистрированным в антимонопольных органах в установленном порядке;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 поставщик является единственным официальным дилером производителя, обладающего вышеуказанными свойствами (при этом закупка у такого дилера не должна осуществляться без документально подтвержденного отсутствия возможности заключения соответствующего договора с производителем);</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16)</w:t>
      </w:r>
      <w:r>
        <w:rPr>
          <w:rFonts w:cs="Times New Roman" w:ascii="Times New Roman" w:hAnsi="Times New Roman"/>
          <w:sz w:val="24"/>
          <w:szCs w:val="24"/>
        </w:rPr>
        <w:t>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pPr>
        <w:pStyle w:val="ConsPlusNormal"/>
        <w:ind w:firstLine="567"/>
        <w:jc w:val="both"/>
        <w:rPr/>
      </w:pPr>
      <w:r>
        <w:rPr>
          <w:rFonts w:cs="Times New Roman" w:ascii="Times New Roman" w:hAnsi="Times New Roman"/>
          <w:b/>
          <w:sz w:val="24"/>
          <w:szCs w:val="24"/>
        </w:rPr>
        <w:t>17)</w:t>
      </w:r>
      <w:r>
        <w:rPr>
          <w:rFonts w:cs="Times New Roman" w:ascii="Times New Roman" w:hAnsi="Times New Roman"/>
          <w:sz w:val="24"/>
          <w:szCs w:val="24"/>
        </w:rPr>
        <w:t xml:space="preserve"> предыдущий договор с поставщиком (подрядчиком, исполнителем) расторгнут в связи с невыполнением или существенным нарушением условий договора, или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в данном случае договор заключается с поставщиком, который был предложен путем анализа рыночных ценовых предложений;</w:t>
      </w:r>
    </w:p>
    <w:p>
      <w:pPr>
        <w:pStyle w:val="62"/>
        <w:tabs>
          <w:tab w:val="left" w:pos="567" w:leader="none"/>
          <w:tab w:val="left" w:pos="1134" w:leader="none"/>
          <w:tab w:val="left" w:pos="1702" w:leader="none"/>
        </w:tabs>
        <w:spacing w:lineRule="auto" w:line="240"/>
        <w:ind w:left="0" w:firstLine="567"/>
        <w:rPr>
          <w:sz w:val="24"/>
        </w:rPr>
      </w:pPr>
      <w:r>
        <w:rPr>
          <w:b/>
          <w:sz w:val="24"/>
        </w:rPr>
        <w:t>18)</w:t>
      </w:r>
      <w:r>
        <w:rPr>
          <w:sz w:val="24"/>
        </w:rPr>
        <w:t> при наличии срочной производственной необходимости в закупках товаров, работ, услуг;</w:t>
      </w:r>
    </w:p>
    <w:p>
      <w:pPr>
        <w:pStyle w:val="62"/>
        <w:tabs>
          <w:tab w:val="left" w:pos="0" w:leader="none"/>
          <w:tab w:val="left" w:pos="567" w:leader="none"/>
          <w:tab w:val="left" w:pos="1134" w:leader="none"/>
          <w:tab w:val="left" w:pos="1702" w:leader="none"/>
        </w:tabs>
        <w:spacing w:lineRule="auto" w:line="240"/>
        <w:ind w:left="0" w:firstLine="567"/>
        <w:rPr>
          <w:sz w:val="24"/>
        </w:rPr>
      </w:pPr>
      <w:r>
        <w:rPr>
          <w:b/>
          <w:sz w:val="24"/>
        </w:rPr>
        <w:t>19)</w:t>
      </w:r>
      <w:r>
        <w:rPr>
          <w:sz w:val="24"/>
        </w:rPr>
        <w:t> возникла потребность в финансовых услугах: открытие и ведение банковских счетов, осуществление расчетов по этим счетам, в том числе по зарплатным проектам, осуществление расчётов по аккредитиву; потребность по ведению реестра владельцев ценных бумаг;                               по доверительному управлению ценными бумагами; по негосударственному пенсионному обеспечению, по брокерскому обслуживанию, по страхованию; потребность в привлечении заемных денежных средств (заключения договора/соглашения о кредитовании банковских счетов (овердрафт), кредитного договора, договора об открытии кредитной линии и пр.); потребность в финансировании под уступку денежного требования (заключении договора финансирования под уступку денежного требования (факторинга) (в том числе договора                                      на факторинговое обслуживание); потребность в получении банковских гарантий (заключении договора/соглашения о предоставлении банковских гарантий) и иных видов обеспечения обязательств в соответствии с гражданским кодексом  РФ; потребность в иных финансовых услугах;</w:t>
      </w:r>
    </w:p>
    <w:p>
      <w:pPr>
        <w:pStyle w:val="62"/>
        <w:tabs>
          <w:tab w:val="left" w:pos="567" w:leader="none"/>
          <w:tab w:val="left" w:pos="993" w:leader="none"/>
          <w:tab w:val="left" w:pos="1702" w:leader="none"/>
        </w:tabs>
        <w:spacing w:lineRule="auto" w:line="240"/>
        <w:ind w:left="0" w:firstLine="567"/>
        <w:rPr>
          <w:sz w:val="24"/>
        </w:rPr>
      </w:pPr>
      <w:r>
        <w:rPr>
          <w:b/>
          <w:sz w:val="24"/>
        </w:rPr>
        <w:t>20) </w:t>
      </w:r>
      <w:r>
        <w:rPr>
          <w:sz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21)</w:t>
      </w:r>
      <w:r>
        <w:rPr>
          <w:rFonts w:cs="Times New Roman" w:ascii="Times New Roman" w:hAnsi="Times New Roman"/>
          <w:sz w:val="24"/>
          <w:szCs w:val="24"/>
        </w:rPr>
        <w:t xml:space="preserve"> приобретения прав требования (цессия) по исполнению обязательств;</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22)</w:t>
      </w:r>
      <w:r>
        <w:rPr>
          <w:rFonts w:cs="Times New Roman" w:ascii="Times New Roman" w:hAnsi="Times New Roman"/>
          <w:sz w:val="24"/>
          <w:szCs w:val="24"/>
        </w:rPr>
        <w:t> возникла потребность в купле-продаже недвижимого имущества, либо в аренде движимого или недвижимого имущества;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23)</w:t>
      </w:r>
      <w:r>
        <w:rPr>
          <w:rFonts w:cs="Times New Roman" w:ascii="Times New Roman" w:hAnsi="Times New Roman"/>
          <w:sz w:val="24"/>
          <w:szCs w:val="24"/>
        </w:rPr>
        <w:t xml:space="preserve"> при заключении договора с регистратором, утвержденным органами управления заказчика;</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24)</w:t>
      </w:r>
      <w:r>
        <w:rPr>
          <w:rFonts w:cs="Times New Roman" w:ascii="Times New Roman" w:hAnsi="Times New Roman"/>
          <w:sz w:val="24"/>
          <w:szCs w:val="24"/>
        </w:rPr>
        <w:t> заключения договора на оказание услуг адвокатами (физическими лицами);</w:t>
      </w:r>
    </w:p>
    <w:p>
      <w:pPr>
        <w:pStyle w:val="ConsPlusNormal"/>
        <w:ind w:firstLine="567"/>
        <w:jc w:val="both"/>
        <w:rPr>
          <w:rFonts w:ascii="Times New Roman" w:hAnsi="Times New Roman" w:cs="Times New Roman"/>
          <w:sz w:val="24"/>
          <w:szCs w:val="24"/>
        </w:rPr>
      </w:pPr>
      <w:r>
        <w:rPr>
          <w:rFonts w:cs="Times New Roman" w:ascii="Times New Roman" w:hAnsi="Times New Roman"/>
          <w:b/>
          <w:sz w:val="24"/>
          <w:szCs w:val="24"/>
        </w:rPr>
        <w:t>25)</w:t>
      </w:r>
      <w:r>
        <w:rPr>
          <w:rFonts w:cs="Times New Roman" w:ascii="Times New Roman" w:hAnsi="Times New Roman"/>
          <w:sz w:val="24"/>
          <w:szCs w:val="24"/>
        </w:rPr>
        <w:t> при оказании услуг по экспертизе финансово-хозяйственной деятельности заказчика, закупка которых осуществляется по указанию коллегиальных органов управления Общества.</w:t>
      </w:r>
    </w:p>
    <w:p>
      <w:pPr>
        <w:pStyle w:val="ConsPlusNormal"/>
        <w:ind w:firstLine="567"/>
        <w:jc w:val="both"/>
        <w:rPr>
          <w:rFonts w:ascii="Arial" w:hAnsi="Arial" w:eastAsia="Calibri" w:cs="Arial" w:eastAsiaTheme="minorHAnsi"/>
          <w:sz w:val="21"/>
          <w:szCs w:val="21"/>
          <w:lang w:eastAsia="en-US"/>
        </w:rPr>
      </w:pPr>
      <w:r>
        <w:rPr>
          <w:rFonts w:cs="Times New Roman" w:ascii="Times New Roman" w:hAnsi="Times New Roman"/>
          <w:b/>
          <w:sz w:val="24"/>
          <w:szCs w:val="24"/>
        </w:rPr>
        <w:t>26)</w:t>
      </w:r>
      <w:r>
        <w:rPr>
          <w:rFonts w:cs="Times New Roman" w:ascii="Times New Roman" w:hAnsi="Times New Roman"/>
          <w:sz w:val="24"/>
          <w:szCs w:val="24"/>
        </w:rPr>
        <w:t xml:space="preserve">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pPr>
        <w:pStyle w:val="Normal"/>
        <w:widowControl w:val="false"/>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4.8. Запрос цен в электронной форме</w:t>
      </w:r>
      <w:r>
        <w:rPr>
          <w:rFonts w:eastAsia="Times New Roman" w:cs="Times New Roman" w:ascii="Times New Roman" w:hAnsi="Times New Roman"/>
          <w:sz w:val="24"/>
          <w:szCs w:val="24"/>
          <w:lang w:val="ru-RU" w:eastAsia="ru-RU"/>
        </w:rPr>
        <w:t xml:space="preserve"> осуществляется заказчиком, в случае, когда для заказчика важен критерий закупки – цена договора, а также может быть применен второй критерий оценки – условия оплаты товара, работ, услуг (в том числе отсрочка платежа).</w:t>
      </w:r>
    </w:p>
    <w:p>
      <w:pPr>
        <w:pStyle w:val="Normal"/>
        <w:keepNext/>
        <w:widowControl w:val="false"/>
        <w:numPr>
          <w:ilvl w:val="0"/>
          <w:numId w:val="0"/>
        </w:numPr>
        <w:spacing w:lineRule="auto" w:line="240" w:before="240" w:after="60"/>
        <w:ind w:firstLine="567"/>
        <w:jc w:val="center"/>
        <w:outlineLvl w:val="3"/>
        <w:rPr>
          <w:rFonts w:ascii="Times New Roman" w:hAnsi="Times New Roman" w:eastAsia="Times New Roman" w:cs="Times New Roman"/>
          <w:b/>
          <w:b/>
          <w:bCs/>
          <w:sz w:val="28"/>
          <w:szCs w:val="28"/>
          <w:lang w:val="ru-RU" w:eastAsia="ru-RU"/>
        </w:rPr>
      </w:pPr>
      <w:bookmarkStart w:id="28" w:name="_Toc319941030"/>
      <w:bookmarkStart w:id="29" w:name="_Toc320092828"/>
      <w:bookmarkStart w:id="30" w:name="_Toc372018456"/>
      <w:bookmarkStart w:id="31" w:name="_Toc378097873"/>
      <w:bookmarkStart w:id="32" w:name="_Toc420425957"/>
      <w:bookmarkStart w:id="33" w:name="_Toc474140953"/>
      <w:bookmarkEnd w:id="28"/>
      <w:bookmarkEnd w:id="29"/>
      <w:bookmarkEnd w:id="30"/>
      <w:bookmarkEnd w:id="31"/>
      <w:bookmarkEnd w:id="32"/>
      <w:bookmarkEnd w:id="33"/>
      <w:r>
        <w:rPr>
          <w:rFonts w:eastAsia="Times New Roman" w:cs="Times New Roman" w:ascii="Times New Roman" w:hAnsi="Times New Roman"/>
          <w:b/>
          <w:bCs/>
          <w:sz w:val="28"/>
          <w:szCs w:val="28"/>
          <w:lang w:val="ru-RU" w:eastAsia="ru-RU"/>
        </w:rPr>
        <w:t>5. ПОРЯДОК ОСУЩЕСТВЛЕНИЯ КОНКУРЕНТНОЙ ЗАКУПКИ</w:t>
      </w:r>
    </w:p>
    <w:p>
      <w:pPr>
        <w:pStyle w:val="Normal"/>
        <w:widowControl w:val="false"/>
        <w:numPr>
          <w:ilvl w:val="1"/>
          <w:numId w:val="9"/>
        </w:numPr>
        <w:tabs>
          <w:tab w:val="left" w:pos="993"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34" w:name="_Требования_к_описанию"/>
      <w:bookmarkEnd w:id="34"/>
      <w:r>
        <w:rPr>
          <w:rFonts w:eastAsia="Calibri" w:cs="Times New Roman" w:ascii="Times New Roman" w:hAnsi="Times New Roman"/>
          <w:b/>
          <w:sz w:val="24"/>
          <w:szCs w:val="24"/>
          <w:lang w:val="ru-RU" w:eastAsia="ru-RU"/>
        </w:rPr>
        <w:t>Требования к описанию предмета закупки</w:t>
      </w:r>
    </w:p>
    <w:p>
      <w:pPr>
        <w:pStyle w:val="Normal"/>
        <w:widowControl w:val="false"/>
        <w:numPr>
          <w:ilvl w:val="2"/>
          <w:numId w:val="9"/>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w:t>
      </w:r>
      <w:r>
        <w:rPr>
          <w:rFonts w:eastAsia="Times New Roman" w:cs="Times New Roman" w:ascii="Times New Roman" w:hAnsi="Times New Roman"/>
          <w:sz w:val="24"/>
          <w:szCs w:val="24"/>
          <w:lang w:val="ru-RU" w:eastAsia="ru-RU"/>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w:t>
      </w:r>
      <w:r>
        <w:rPr>
          <w:rFonts w:eastAsia="Times New Roman" w:cs="Times New Roman" w:ascii="Times New Roman" w:hAnsi="Times New Roman"/>
          <w:sz w:val="24"/>
          <w:szCs w:val="24"/>
          <w:lang w:val="ru-RU" w:eastAsia="ru-RU"/>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3)</w:t>
      </w:r>
      <w:r>
        <w:rPr>
          <w:rFonts w:eastAsia="Times New Roman" w:cs="Times New Roman" w:ascii="Times New Roman" w:hAnsi="Times New Roman"/>
          <w:sz w:val="24"/>
          <w:szCs w:val="24"/>
          <w:lang w:val="ru-RU" w:eastAsia="ru-RU"/>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Normal"/>
        <w:widowControl w:val="false"/>
        <w:tabs>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закупок товаров, необходимых для исполнения государственного                                                      или муниципального контракта;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pPr>
        <w:pStyle w:val="Normal"/>
        <w:widowControl w:val="false"/>
        <w:numPr>
          <w:ilvl w:val="1"/>
          <w:numId w:val="9"/>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35" w:name="_Требования,_предъявляемые_к"/>
      <w:bookmarkEnd w:id="35"/>
      <w:r>
        <w:rPr>
          <w:rFonts w:eastAsia="Calibri" w:cs="Times New Roman" w:ascii="Times New Roman" w:hAnsi="Times New Roman"/>
          <w:b/>
          <w:sz w:val="24"/>
          <w:szCs w:val="24"/>
          <w:lang w:val="ru-RU" w:eastAsia="ru-RU"/>
        </w:rPr>
        <w:t>Требования, предъявляемые к участникам закупок</w:t>
      </w:r>
    </w:p>
    <w:p>
      <w:pPr>
        <w:pStyle w:val="Normal"/>
        <w:widowControl w:val="false"/>
        <w:numPr>
          <w:ilvl w:val="2"/>
          <w:numId w:val="9"/>
        </w:numPr>
        <w:tabs>
          <w:tab w:val="left" w:pos="709"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Устанавливаются следующие обязательные требования к участникам закупок:</w:t>
      </w:r>
    </w:p>
    <w:p>
      <w:pPr>
        <w:pStyle w:val="Normal"/>
        <w:widowControl w:val="false"/>
        <w:numPr>
          <w:ilvl w:val="0"/>
          <w:numId w:val="8"/>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pPr>
        <w:pStyle w:val="Normal"/>
        <w:widowControl w:val="false"/>
        <w:numPr>
          <w:ilvl w:val="0"/>
          <w:numId w:val="8"/>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widowControl w:val="false"/>
        <w:numPr>
          <w:ilvl w:val="0"/>
          <w:numId w:val="8"/>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widowControl w:val="false"/>
        <w:numPr>
          <w:ilvl w:val="0"/>
          <w:numId w:val="8"/>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widowControl w:val="false"/>
        <w:numPr>
          <w:ilvl w:val="0"/>
          <w:numId w:val="8"/>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widowControl w:val="false"/>
        <w:numPr>
          <w:ilvl w:val="0"/>
          <w:numId w:val="8"/>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widowControl w:val="false"/>
        <w:numPr>
          <w:ilvl w:val="0"/>
          <w:numId w:val="8"/>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pPr>
        <w:pStyle w:val="Normal"/>
        <w:widowControl w:val="false"/>
        <w:numPr>
          <w:ilvl w:val="0"/>
          <w:numId w:val="8"/>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 участника закупки либо долей, превышающей десять процентов в уставном капитале хозяйственного общества – участника закупки;</w:t>
      </w:r>
    </w:p>
    <w:p>
      <w:pPr>
        <w:pStyle w:val="Normal"/>
        <w:widowControl w:val="false"/>
        <w:numPr>
          <w:ilvl w:val="0"/>
          <w:numId w:val="8"/>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Законом № 44-ФЗ.</w:t>
      </w:r>
    </w:p>
    <w:p>
      <w:pPr>
        <w:pStyle w:val="Normal"/>
        <w:widowControl w:val="false"/>
        <w:numPr>
          <w:ilvl w:val="0"/>
          <w:numId w:val="8"/>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отсутствие действующих исполнительных производств</w:t>
      </w:r>
      <w:r>
        <w:rPr>
          <w:rFonts w:eastAsia="Times New Roman" w:cs="Arial" w:ascii="Arial" w:hAnsi="Arial"/>
          <w:color w:val="000000"/>
          <w:sz w:val="20"/>
          <w:szCs w:val="20"/>
          <w:shd w:fill="FFFFFF" w:val="clear"/>
          <w:lang w:val="ru-RU" w:eastAsia="ru-RU"/>
        </w:rPr>
        <w:t xml:space="preserve"> </w:t>
      </w:r>
      <w:r>
        <w:rPr>
          <w:rFonts w:eastAsia="Times New Roman" w:cs="Times New Roman" w:ascii="Times New Roman" w:hAnsi="Times New Roman"/>
          <w:sz w:val="24"/>
          <w:szCs w:val="24"/>
          <w:lang w:val="ru-RU" w:eastAsia="ru-RU"/>
        </w:rPr>
        <w:t>в отношении участника закупки, а также непогашенной задолженности;</w:t>
      </w:r>
    </w:p>
    <w:p>
      <w:pPr>
        <w:pStyle w:val="Normal"/>
        <w:widowControl w:val="false"/>
        <w:numPr>
          <w:ilvl w:val="0"/>
          <w:numId w:val="8"/>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иные сведения в соответствии с документацией о конкурентной закупке, извещении о проведении запроса котировок, извещении о проведении запроса цен.</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5.2.2.</w:t>
      </w:r>
      <w:r>
        <w:rPr>
          <w:rFonts w:eastAsia="Times New Roman" w:cs="Times New Roman" w:ascii="Times New Roman" w:hAnsi="Times New Roman"/>
          <w:sz w:val="24"/>
          <w:szCs w:val="24"/>
          <w:lang w:val="ru-RU"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r>
        <w:rPr>
          <w:rFonts w:eastAsia="Times New Roman" w:cs="Times New Roman" w:ascii="Times New Roman" w:hAnsi="Times New Roman"/>
          <w:sz w:val="20"/>
          <w:szCs w:val="20"/>
          <w:lang w:val="ru-RU" w:eastAsia="ru-RU"/>
        </w:rPr>
        <w:t xml:space="preserve"> </w:t>
      </w:r>
      <w:r>
        <w:rPr>
          <w:rFonts w:eastAsia="Times New Roman" w:cs="Times New Roman" w:ascii="Times New Roman" w:hAnsi="Times New Roman"/>
          <w:sz w:val="24"/>
          <w:szCs w:val="24"/>
          <w:lang w:val="ru-RU" w:eastAsia="ru-RU"/>
        </w:rPr>
        <w:t xml:space="preserve">извещении о проведении запроса котировок, извещении                                     о проведении запроса цен. </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извещении о проведении запроса цен, в соответствии с Положением.</w:t>
      </w:r>
    </w:p>
    <w:p>
      <w:pPr>
        <w:pStyle w:val="Normal"/>
        <w:widowControl w:val="false"/>
        <w:numPr>
          <w:ilvl w:val="1"/>
          <w:numId w:val="9"/>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t>Требования к извещению об осуществлении конкурентной закупки</w:t>
      </w:r>
    </w:p>
    <w:p>
      <w:pPr>
        <w:pStyle w:val="Normal"/>
        <w:widowControl w:val="false"/>
        <w:numPr>
          <w:ilvl w:val="2"/>
          <w:numId w:val="12"/>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pPr>
        <w:pStyle w:val="Normal"/>
        <w:widowControl w:val="false"/>
        <w:numPr>
          <w:ilvl w:val="2"/>
          <w:numId w:val="12"/>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bookmarkStart w:id="36" w:name="_Ref372619534"/>
      <w:bookmarkEnd w:id="36"/>
      <w:r>
        <w:rPr>
          <w:rFonts w:eastAsia="Times New Roman" w:cs="Times New Roman" w:ascii="Times New Roman" w:hAnsi="Times New Roman"/>
          <w:sz w:val="24"/>
          <w:szCs w:val="24"/>
          <w:lang w:val="ru-RU" w:eastAsia="ru-RU"/>
        </w:rPr>
        <w:t>В извещении о закупке должны быть указаны, как минимум, следующие сведения:</w:t>
      </w:r>
    </w:p>
    <w:p>
      <w:pPr>
        <w:pStyle w:val="Normal"/>
        <w:widowControl w:val="false"/>
        <w:numPr>
          <w:ilvl w:val="0"/>
          <w:numId w:val="10"/>
        </w:numPr>
        <w:tabs>
          <w:tab w:val="left" w:pos="426"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способ осуществления закупки;</w:t>
      </w:r>
    </w:p>
    <w:p>
      <w:pPr>
        <w:pStyle w:val="Normal"/>
        <w:widowControl w:val="false"/>
        <w:numPr>
          <w:ilvl w:val="0"/>
          <w:numId w:val="10"/>
        </w:numPr>
        <w:tabs>
          <w:tab w:val="left" w:pos="426"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наименование, место нахождения, почтовый адрес, адрес электронной почты, номер контактного телефона заказчика;</w:t>
      </w:r>
    </w:p>
    <w:p>
      <w:pPr>
        <w:pStyle w:val="Normal"/>
        <w:widowControl w:val="false"/>
        <w:numPr>
          <w:ilvl w:val="0"/>
          <w:numId w:val="10"/>
        </w:numPr>
        <w:tabs>
          <w:tab w:val="left" w:pos="426"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pPr>
        <w:pStyle w:val="Normal"/>
        <w:widowControl w:val="false"/>
        <w:numPr>
          <w:ilvl w:val="0"/>
          <w:numId w:val="10"/>
        </w:numPr>
        <w:tabs>
          <w:tab w:val="left" w:pos="426"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место поставки товара, выполнения работы, оказания услуги;</w:t>
      </w:r>
    </w:p>
    <w:p>
      <w:pPr>
        <w:pStyle w:val="Normal"/>
        <w:widowControl w:val="false"/>
        <w:numPr>
          <w:ilvl w:val="0"/>
          <w:numId w:val="10"/>
        </w:numPr>
        <w:tabs>
          <w:tab w:val="left" w:pos="426"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Normal"/>
        <w:widowControl w:val="false"/>
        <w:numPr>
          <w:ilvl w:val="0"/>
          <w:numId w:val="10"/>
        </w:numPr>
        <w:tabs>
          <w:tab w:val="left" w:pos="426"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pStyle w:val="Normal"/>
        <w:widowControl w:val="false"/>
        <w:numPr>
          <w:ilvl w:val="0"/>
          <w:numId w:val="10"/>
        </w:numPr>
        <w:tabs>
          <w:tab w:val="left" w:pos="426"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Normal"/>
        <w:widowControl w:val="false"/>
        <w:numPr>
          <w:ilvl w:val="0"/>
          <w:numId w:val="10"/>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адрес электронной площадки в информационно-телекоммуникационной сети «Интернет» (при осуществлении конкурентной закупки); </w:t>
      </w:r>
    </w:p>
    <w:p>
      <w:pPr>
        <w:pStyle w:val="Normal"/>
        <w:widowControl w:val="false"/>
        <w:numPr>
          <w:ilvl w:val="0"/>
          <w:numId w:val="10"/>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widowControl w:val="false"/>
        <w:numPr>
          <w:ilvl w:val="0"/>
          <w:numId w:val="10"/>
        </w:numPr>
        <w:tabs>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Normal"/>
        <w:widowControl w:val="false"/>
        <w:numPr>
          <w:ilvl w:val="0"/>
          <w:numId w:val="10"/>
        </w:numPr>
        <w:tabs>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сроки проведения каждого этапа в случае, если конкурентная закупка включает этапы;</w:t>
      </w:r>
    </w:p>
    <w:p>
      <w:pPr>
        <w:pStyle w:val="Normal"/>
        <w:widowControl w:val="false"/>
        <w:numPr>
          <w:ilvl w:val="0"/>
          <w:numId w:val="10"/>
        </w:numPr>
        <w:tabs>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требования к участникам такой закупки и/или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проведения запроса котировок;</w:t>
      </w:r>
    </w:p>
    <w:p>
      <w:pPr>
        <w:pStyle w:val="Normal"/>
        <w:widowControl w:val="false"/>
        <w:numPr>
          <w:ilvl w:val="0"/>
          <w:numId w:val="10"/>
        </w:numPr>
        <w:tabs>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 xml:space="preserve">иные сведения, которые заказчик посчитал необходимым включить в извещение                      о закупке. </w:t>
      </w:r>
    </w:p>
    <w:p>
      <w:pPr>
        <w:pStyle w:val="Normal"/>
        <w:widowControl w:val="false"/>
        <w:numPr>
          <w:ilvl w:val="1"/>
          <w:numId w:val="9"/>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37" w:name="п_5_4"/>
      <w:bookmarkStart w:id="38" w:name="_Ref372618209"/>
      <w:bookmarkStart w:id="39" w:name="_Требования_к_документации"/>
      <w:bookmarkEnd w:id="37"/>
      <w:bookmarkEnd w:id="38"/>
      <w:bookmarkEnd w:id="39"/>
      <w:r>
        <w:rPr>
          <w:rFonts w:eastAsia="Calibri" w:cs="Times New Roman" w:ascii="Times New Roman" w:hAnsi="Times New Roman"/>
          <w:b/>
          <w:sz w:val="24"/>
          <w:szCs w:val="24"/>
          <w:lang w:val="ru-RU" w:eastAsia="ru-RU"/>
        </w:rPr>
        <w:t>Требования к документации о конкурентной закупке</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документации о конкурентной закупке (далее также – документация о закупке) должны быть указаны, как минимум, следующие сведения:</w:t>
      </w:r>
    </w:p>
    <w:p>
      <w:pPr>
        <w:pStyle w:val="Normal"/>
        <w:widowControl w:val="false"/>
        <w:numPr>
          <w:ilvl w:val="2"/>
          <w:numId w:val="11"/>
        </w:numPr>
        <w:tabs>
          <w:tab w:val="left" w:pos="567" w:leader="none"/>
          <w:tab w:val="left" w:pos="851" w:leader="none"/>
        </w:tabs>
        <w:spacing w:lineRule="auto" w:line="240" w:before="0" w:after="0"/>
        <w:ind w:left="0" w:firstLine="567"/>
        <w:jc w:val="both"/>
        <w:rPr>
          <w:rFonts w:ascii="Times New Roman" w:hAnsi="Times New Roman" w:eastAsia="Calibri" w:cs="Times New Roman"/>
          <w:sz w:val="24"/>
          <w:szCs w:val="24"/>
          <w:lang w:val="ru-RU" w:eastAsia="ru-RU"/>
        </w:rPr>
      </w:pPr>
      <w:r>
        <w:rPr>
          <w:rFonts w:eastAsia="Times New Roman" w:cs="Times New Roman" w:ascii="Times New Roman" w:hAnsi="Times New Roman"/>
          <w:sz w:val="24"/>
          <w:szCs w:val="24"/>
          <w:lang w:val="ru-RU" w:eastAsia="ru-RU"/>
        </w:rPr>
        <w:t>т</w:t>
      </w:r>
      <w:r>
        <w:rPr>
          <w:rFonts w:eastAsia="Calibri" w:cs="Times New Roman" w:ascii="Times New Roman" w:hAnsi="Times New Roman"/>
          <w:sz w:val="24"/>
          <w:szCs w:val="24"/>
          <w:lang w:val="ru-RU"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Normal"/>
        <w:widowControl w:val="false"/>
        <w:numPr>
          <w:ilvl w:val="2"/>
          <w:numId w:val="11"/>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требования к содержанию, форме, оформлению и составу заявки на участие                                  в закупке;</w:t>
      </w:r>
    </w:p>
    <w:p>
      <w:pPr>
        <w:pStyle w:val="Normal"/>
        <w:widowControl w:val="false"/>
        <w:numPr>
          <w:ilvl w:val="2"/>
          <w:numId w:val="11"/>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Normal"/>
        <w:widowControl w:val="false"/>
        <w:numPr>
          <w:ilvl w:val="2"/>
          <w:numId w:val="11"/>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место, условия и сроки (периоды) поставки товара, выполнения работы, оказания услуги;</w:t>
      </w:r>
    </w:p>
    <w:p>
      <w:pPr>
        <w:pStyle w:val="Normal"/>
        <w:widowControl w:val="false"/>
        <w:numPr>
          <w:ilvl w:val="2"/>
          <w:numId w:val="11"/>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Normal"/>
        <w:widowControl w:val="false"/>
        <w:numPr>
          <w:ilvl w:val="2"/>
          <w:numId w:val="11"/>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форма, сроки и порядок оплаты товара, работы, услуги;</w:t>
      </w:r>
    </w:p>
    <w:p>
      <w:pPr>
        <w:pStyle w:val="Normal"/>
        <w:widowControl w:val="false"/>
        <w:numPr>
          <w:ilvl w:val="2"/>
          <w:numId w:val="11"/>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pPr>
        <w:pStyle w:val="Normal"/>
        <w:widowControl w:val="false"/>
        <w:numPr>
          <w:ilvl w:val="2"/>
          <w:numId w:val="11"/>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pStyle w:val="Normal"/>
        <w:widowControl w:val="false"/>
        <w:numPr>
          <w:ilvl w:val="2"/>
          <w:numId w:val="11"/>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требования к участникам такой закупки и/или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формы, порядок, дата и время окончания срока предоставления участникам такой закупки разъяснений положений документации о закупке;</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дата рассмотрения предложений участников такой закупки и подведения итогов такой закупки;</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критерии оценки и сопоставления заявок на участие в такой закупке в соответствии с Приложением № 1 к Положению;</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оценки и сопоставления заявок на участие в такой закупке в соответствии           с Приложением № 1 к Положению;</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описание предмета такой закупки в соответствии с частью 6.1 статьи 3 Федерального закона № 223-ФЗ;</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размер обеспечения исполнения договора (при необходимости), иные требования                         к такому обеспечению, срок его предос</w:t>
      </w:r>
      <w:bookmarkStart w:id="40" w:name="_Ref479168742"/>
      <w:r>
        <w:rPr>
          <w:rFonts w:eastAsia="Times New Roman" w:cs="Times New Roman" w:ascii="Times New Roman" w:hAnsi="Times New Roman"/>
          <w:sz w:val="24"/>
          <w:szCs w:val="24"/>
          <w:lang w:val="ru-RU" w:eastAsia="ru-RU"/>
        </w:rPr>
        <w:t>тавления до заключения договора;</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сведения, указанные в пункте 5 постановления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w:t>
        <w:br/>
        <w:t>к товарам, происходящим из иностранного государства, работам, услугам, выполняемым, оказываемым иностранными лицами»</w:t>
      </w:r>
      <w:bookmarkEnd w:id="40"/>
      <w:r>
        <w:rPr>
          <w:rFonts w:eastAsia="Times New Roman" w:cs="Times New Roman" w:ascii="Times New Roman" w:hAnsi="Times New Roman"/>
          <w:sz w:val="24"/>
          <w:szCs w:val="24"/>
          <w:lang w:val="ru-RU" w:eastAsia="ru-RU"/>
        </w:rPr>
        <w:t>;</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извещение о проведении процедуры закупки;</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формы документов для заполнения участниками закупки (заявку, анкету, декларацию о соответствии участника закупки критериям отнесения к субъектам малого                          и среднего предпринимательства, описание поставляемого товара (в случае проведения закупки на поставку товара);</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техническое задание;</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проект договора; </w:t>
      </w:r>
    </w:p>
    <w:p>
      <w:pPr>
        <w:pStyle w:val="Normal"/>
        <w:widowControl w:val="false"/>
        <w:numPr>
          <w:ilvl w:val="2"/>
          <w:numId w:val="11"/>
        </w:numPr>
        <w:tabs>
          <w:tab w:val="left" w:pos="567"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иные сведения, определенные Положением.</w:t>
      </w:r>
    </w:p>
    <w:p>
      <w:pPr>
        <w:pStyle w:val="Normal"/>
        <w:widowControl w:val="false"/>
        <w:numPr>
          <w:ilvl w:val="1"/>
          <w:numId w:val="9"/>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t>Разъяснения документации о закупке, изменения извещения                                               об осуществлении конкурентной закупки, документации о конкурентной закупке</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В течение 3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pPr>
        <w:pStyle w:val="Normal"/>
        <w:widowControl w:val="false"/>
        <w:numPr>
          <w:ilvl w:val="1"/>
          <w:numId w:val="9"/>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41" w:name="_Отмена_закупки"/>
      <w:bookmarkStart w:id="42" w:name="п_5_6"/>
      <w:bookmarkEnd w:id="41"/>
      <w:bookmarkEnd w:id="42"/>
      <w:r>
        <w:rPr>
          <w:rFonts w:eastAsia="Calibri" w:cs="Times New Roman" w:ascii="Times New Roman" w:hAnsi="Times New Roman"/>
          <w:b/>
          <w:sz w:val="24"/>
          <w:szCs w:val="24"/>
          <w:lang w:val="ru-RU" w:eastAsia="ru-RU"/>
        </w:rPr>
        <w:t>Отмена закупки</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bookmarkStart w:id="43" w:name="п_5_6_7"/>
      <w:bookmarkStart w:id="44" w:name="п_5_6_1"/>
      <w:bookmarkEnd w:id="43"/>
      <w:bookmarkEnd w:id="44"/>
      <w:r>
        <w:rPr>
          <w:rFonts w:eastAsia="Times New Roman" w:cs="Times New Roman" w:ascii="Times New Roman" w:hAnsi="Times New Roman"/>
          <w:sz w:val="24"/>
          <w:szCs w:val="24"/>
          <w:lang w:val="ru-RU" w:eastAsia="ru-RU"/>
        </w:rPr>
        <w:t>Заказчик вправе отменить конкурентную закупку по одному и более предмету закупки до наступления даты и времени окончания срока подачи заявок на участие                                         в конкурентной закупке.</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Решение об отмене конкурентной закупки размещается в единой информационной системе в день принятия этого решения.</w:t>
      </w:r>
    </w:p>
    <w:p>
      <w:pPr>
        <w:pStyle w:val="Normal"/>
        <w:widowControl w:val="false"/>
        <w:numPr>
          <w:ilvl w:val="2"/>
          <w:numId w:val="9"/>
        </w:numPr>
        <w:tabs>
          <w:tab w:val="left" w:pos="1134" w:leader="none"/>
        </w:tabs>
        <w:spacing w:lineRule="auto" w:line="240" w:before="0" w:after="0"/>
        <w:ind w:left="0" w:firstLine="567"/>
        <w:jc w:val="both"/>
        <w:rPr/>
      </w:pPr>
      <w:r>
        <w:rPr>
          <w:rFonts w:eastAsia="Times New Roman" w:cs="Times New Roman" w:ascii="Times New Roman" w:hAnsi="Times New Roman"/>
          <w:sz w:val="24"/>
          <w:szCs w:val="24"/>
          <w:lang w:val="ru-RU" w:eastAsia="ru-RU"/>
        </w:rPr>
        <w:t xml:space="preserve">По истечении срока отмены конкурентной закупки в соответствии с пунктом </w:t>
      </w:r>
      <w:hyperlink w:anchor="п_5_6_1">
        <w:r>
          <w:rPr>
            <w:rStyle w:val="Style7"/>
            <w:rFonts w:eastAsia="Times New Roman" w:cs="Times New Roman" w:ascii="Times New Roman" w:hAnsi="Times New Roman"/>
            <w:b/>
            <w:color w:val="000000"/>
            <w:sz w:val="24"/>
            <w:szCs w:val="24"/>
            <w:lang w:val="ru-RU" w:eastAsia="ru-RU"/>
          </w:rPr>
          <w:t>5.6.1</w:t>
        </w:r>
      </w:hyperlink>
      <w:r>
        <w:rPr>
          <w:rFonts w:eastAsia="Times New Roman" w:cs="Times New Roman" w:ascii="Times New Roman" w:hAnsi="Times New Roman"/>
          <w:sz w:val="24"/>
          <w:szCs w:val="24"/>
          <w:lang w:val="ru-RU" w:eastAsia="ru-RU"/>
        </w:rPr>
        <w:t xml:space="preserve">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pPr>
        <w:pStyle w:val="Normal"/>
        <w:widowControl w:val="false"/>
        <w:numPr>
          <w:ilvl w:val="1"/>
          <w:numId w:val="9"/>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45" w:name="_О_подаче_заявок"/>
      <w:bookmarkEnd w:id="45"/>
      <w:r>
        <w:rPr>
          <w:rFonts w:eastAsia="Calibri" w:cs="Times New Roman" w:ascii="Times New Roman" w:hAnsi="Times New Roman"/>
          <w:b/>
          <w:sz w:val="24"/>
          <w:szCs w:val="24"/>
          <w:lang w:val="ru-RU" w:eastAsia="ru-RU"/>
        </w:rPr>
        <w:t>О подаче заявок</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в извещении о проведении запроса котировок. </w:t>
      </w:r>
    </w:p>
    <w:p>
      <w:pPr>
        <w:pStyle w:val="Normal"/>
        <w:widowControl w:val="false"/>
        <w:numPr>
          <w:ilvl w:val="2"/>
          <w:numId w:val="9"/>
        </w:numPr>
        <w:tabs>
          <w:tab w:val="left" w:pos="1134" w:leader="none"/>
        </w:tabs>
        <w:spacing w:lineRule="auto" w:line="240" w:before="0" w:after="0"/>
        <w:ind w:left="0" w:firstLine="567"/>
        <w:jc w:val="both"/>
        <w:rPr>
          <w:lang w:val="ru-RU"/>
        </w:rPr>
      </w:pPr>
      <w:r>
        <w:rPr>
          <w:rFonts w:eastAsia="Times New Roman" w:cs="Times New Roman" w:ascii="Times New Roman" w:hAnsi="Times New Roman"/>
          <w:sz w:val="24"/>
          <w:szCs w:val="24"/>
          <w:lang w:val="ru-RU" w:eastAsia="ru-RU"/>
        </w:rPr>
        <w:t>Участник конкурентной закупки вправе подать только одну заявку на участие                        в такой закупке в отношении каждого предмета закупки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pPr>
        <w:pStyle w:val="Normal"/>
        <w:widowControl w:val="false"/>
        <w:numPr>
          <w:ilvl w:val="1"/>
          <w:numId w:val="9"/>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46" w:name="_Об_обеспечении_заявок"/>
      <w:bookmarkEnd w:id="46"/>
      <w:r>
        <w:rPr>
          <w:rFonts w:eastAsia="Calibri" w:cs="Times New Roman" w:ascii="Times New Roman" w:hAnsi="Times New Roman"/>
          <w:b/>
          <w:sz w:val="24"/>
          <w:szCs w:val="24"/>
          <w:lang w:val="ru-RU" w:eastAsia="ru-RU"/>
        </w:rPr>
        <w:t>Об обеспечении заявок на участие в конкурентных закупках</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закупке требование к обеспечению заявок на участие в закупке в размере не более 5% начальной (максимальной) цены договора, за исключением случаев, прямо предусмотренных Положением.</w:t>
      </w:r>
    </w:p>
    <w:p>
      <w:pPr>
        <w:pStyle w:val="Normal"/>
        <w:widowControl w:val="false"/>
        <w:numPr>
          <w:ilvl w:val="2"/>
          <w:numId w:val="9"/>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7 (семи) рабочих дней в следующих случаях и порядке:</w:t>
      </w:r>
    </w:p>
    <w:p>
      <w:pPr>
        <w:pStyle w:val="Normal"/>
        <w:widowControl w:val="false"/>
        <w:numPr>
          <w:ilvl w:val="3"/>
          <w:numId w:val="13"/>
        </w:numPr>
        <w:tabs>
          <w:tab w:val="left" w:pos="993" w:leader="none"/>
          <w:tab w:val="left" w:pos="1134" w:leader="none"/>
          <w:tab w:val="left" w:pos="1276" w:leader="none"/>
          <w:tab w:val="left" w:pos="1418"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Участникам закупки, представившим заявки, в случае если заказчик отменил конкурентную закупку по одному и более предмету закупки – со дня размещения решения                       об отмене конкурентной закупки в единой информационной системе;  </w:t>
      </w:r>
    </w:p>
    <w:p>
      <w:pPr>
        <w:pStyle w:val="Normal"/>
        <w:widowControl w:val="false"/>
        <w:numPr>
          <w:ilvl w:val="3"/>
          <w:numId w:val="13"/>
        </w:numPr>
        <w:tabs>
          <w:tab w:val="left" w:pos="993" w:leader="none"/>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pPr>
        <w:pStyle w:val="Normal"/>
        <w:widowControl w:val="false"/>
        <w:numPr>
          <w:ilvl w:val="3"/>
          <w:numId w:val="13"/>
        </w:numPr>
        <w:tabs>
          <w:tab w:val="left" w:pos="993" w:leader="none"/>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pPr>
        <w:pStyle w:val="Normal"/>
        <w:widowControl w:val="false"/>
        <w:numPr>
          <w:ilvl w:val="3"/>
          <w:numId w:val="13"/>
        </w:numPr>
        <w:tabs>
          <w:tab w:val="left" w:pos="993" w:leader="none"/>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закупочной комиссии; </w:t>
      </w:r>
    </w:p>
    <w:p>
      <w:pPr>
        <w:pStyle w:val="Normal"/>
        <w:widowControl w:val="false"/>
        <w:numPr>
          <w:ilvl w:val="3"/>
          <w:numId w:val="13"/>
        </w:numPr>
        <w:tabs>
          <w:tab w:val="left" w:pos="993" w:leader="none"/>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pPr>
        <w:pStyle w:val="Normal"/>
        <w:widowControl w:val="false"/>
        <w:numPr>
          <w:ilvl w:val="3"/>
          <w:numId w:val="13"/>
        </w:numPr>
        <w:tabs>
          <w:tab w:val="left" w:pos="993" w:leader="none"/>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Единственному участнику конкурса, аукциона, запроса котировок, запроса предложений, запроса цен, а также победителю закупки – со дня заключения договора с такими участниками;</w:t>
      </w:r>
    </w:p>
    <w:p>
      <w:pPr>
        <w:pStyle w:val="Normal"/>
        <w:widowControl w:val="false"/>
        <w:numPr>
          <w:ilvl w:val="3"/>
          <w:numId w:val="13"/>
        </w:numPr>
        <w:tabs>
          <w:tab w:val="left" w:pos="993"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bookmarkStart w:id="47" w:name="п_5_8_4_7"/>
      <w:bookmarkEnd w:id="47"/>
      <w:r>
        <w:rPr>
          <w:rFonts w:eastAsia="Times New Roman" w:cs="Times New Roman" w:ascii="Times New Roman" w:hAnsi="Times New Roman"/>
          <w:sz w:val="24"/>
          <w:szCs w:val="24"/>
          <w:lang w:val="ru-RU" w:eastAsia="ru-RU"/>
        </w:rPr>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Pr>
          <w:rStyle w:val="Style13"/>
          <w:rFonts w:eastAsia="Times New Roman" w:cs="Times New Roman" w:ascii="Times New Roman" w:hAnsi="Times New Roman"/>
          <w:sz w:val="24"/>
          <w:szCs w:val="24"/>
          <w:lang w:val="ru-RU" w:eastAsia="ru-RU"/>
        </w:rPr>
        <w:footnoteReference w:id="4"/>
      </w:r>
      <w:r>
        <w:rPr>
          <w:rFonts w:eastAsia="Times New Roman" w:cs="Times New Roman" w:ascii="Times New Roman" w:hAnsi="Times New Roman"/>
          <w:sz w:val="24"/>
          <w:szCs w:val="24"/>
          <w:lang w:val="ru-RU" w:eastAsia="ru-RU"/>
        </w:rPr>
        <w:t>;</w:t>
      </w:r>
    </w:p>
    <w:p>
      <w:pPr>
        <w:pStyle w:val="Normal"/>
        <w:widowControl w:val="false"/>
        <w:numPr>
          <w:ilvl w:val="2"/>
          <w:numId w:val="13"/>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pPr>
        <w:pStyle w:val="Normal"/>
        <w:widowControl w:val="false"/>
        <w:numPr>
          <w:ilvl w:val="2"/>
          <w:numId w:val="13"/>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Банковская гарантия должна быть безотзывной и должна, как минимум, содержать:</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 сумму банковской гарантии, подлежащую уплате гарантом заказчику;</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 обязательства принципала, надлежащее исполнение которых обеспечивается банковской гарантией;</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 обязанность гаранта уплатить заказчику неустойку в размере 0,1 процента денежной суммы, подлежащей уплате, за каждый день просрочки;</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 срок действия банковской гарантии;</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7) иные требования к банковской гарантии могут быть установлены в документации                       о закупке.</w:t>
      </w:r>
    </w:p>
    <w:p>
      <w:pPr>
        <w:pStyle w:val="Normal"/>
        <w:widowControl w:val="false"/>
        <w:numPr>
          <w:ilvl w:val="2"/>
          <w:numId w:val="13"/>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pPr>
        <w:pStyle w:val="Normal"/>
        <w:widowControl w:val="false"/>
        <w:numPr>
          <w:ilvl w:val="2"/>
          <w:numId w:val="13"/>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Возврат участнику конкурентной закупки обеспечения заявки на участие                             в закупке не производится в следующих случаях:</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 уклонение или отказ участника закупки от заключения договора;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Normal"/>
        <w:widowControl w:val="false"/>
        <w:numPr>
          <w:ilvl w:val="2"/>
          <w:numId w:val="13"/>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Иные случаи удержания обеспечения заявки устанавливаются в Положении.</w:t>
      </w:r>
    </w:p>
    <w:p>
      <w:pPr>
        <w:pStyle w:val="Normal"/>
        <w:widowControl w:val="false"/>
        <w:numPr>
          <w:ilvl w:val="1"/>
          <w:numId w:val="9"/>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48" w:name="_Содержание_протокола_закупки"/>
      <w:bookmarkEnd w:id="48"/>
      <w:r>
        <w:rPr>
          <w:rFonts w:eastAsia="Calibri" w:cs="Times New Roman" w:ascii="Times New Roman" w:hAnsi="Times New Roman"/>
          <w:b/>
          <w:sz w:val="24"/>
          <w:szCs w:val="24"/>
          <w:lang w:val="ru-RU" w:eastAsia="ru-RU"/>
        </w:rPr>
        <w:t>Содержание протокола закупки</w:t>
      </w:r>
    </w:p>
    <w:p>
      <w:pPr>
        <w:pStyle w:val="Normal"/>
        <w:widowControl w:val="false"/>
        <w:numPr>
          <w:ilvl w:val="2"/>
          <w:numId w:val="14"/>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bookmarkStart w:id="49" w:name="п_5_9_1"/>
      <w:bookmarkEnd w:id="49"/>
      <w:r>
        <w:rPr>
          <w:rFonts w:eastAsia="Times New Roman" w:cs="Times New Roman" w:ascii="Times New Roman" w:hAnsi="Times New Roman"/>
          <w:sz w:val="24"/>
          <w:szCs w:val="24"/>
          <w:lang w:val="ru-RU"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w:t>
      </w:r>
      <w:r>
        <w:rPr>
          <w:rFonts w:eastAsia="Times New Roman" w:cs="Times New Roman" w:ascii="Times New Roman" w:hAnsi="Times New Roman"/>
          <w:sz w:val="24"/>
          <w:szCs w:val="24"/>
          <w:lang w:val="ru-RU" w:eastAsia="ru-RU"/>
        </w:rPr>
        <w:t xml:space="preserve"> дата подписания протокола;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w:t>
      </w:r>
      <w:r>
        <w:rPr>
          <w:rFonts w:eastAsia="Times New Roman" w:cs="Times New Roman" w:ascii="Times New Roman" w:hAnsi="Times New Roman"/>
          <w:sz w:val="24"/>
          <w:szCs w:val="24"/>
          <w:lang w:val="ru-RU" w:eastAsia="ru-RU"/>
        </w:rPr>
        <w:t xml:space="preserve"> количество поданных на участие в закупке (этапе закупки) заявок, а также дата                              и время регистрации каждой такой заявки;</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3)</w:t>
      </w:r>
      <w:r>
        <w:rPr>
          <w:rFonts w:eastAsia="Times New Roman" w:cs="Times New Roman" w:ascii="Times New Roman" w:hAnsi="Times New Roman"/>
          <w:sz w:val="24"/>
          <w:szCs w:val="24"/>
          <w:lang w:val="ru-RU"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а) количества заявок на участие в закупке, которые отклонены;</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w:t>
      </w:r>
      <w:r>
        <w:rPr>
          <w:rFonts w:eastAsia="Times New Roman" w:cs="Times New Roman" w:ascii="Times New Roman" w:hAnsi="Times New Roman"/>
          <w:sz w:val="24"/>
          <w:szCs w:val="24"/>
          <w:lang w:val="ru-RU" w:eastAsia="ru-RU"/>
        </w:rPr>
        <w:t xml:space="preserve">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5)</w:t>
      </w:r>
      <w:r>
        <w:rPr>
          <w:rFonts w:eastAsia="Times New Roman" w:cs="Times New Roman" w:ascii="Times New Roman" w:hAnsi="Times New Roman"/>
          <w:sz w:val="24"/>
          <w:szCs w:val="24"/>
          <w:lang w:val="ru-RU" w:eastAsia="ru-RU"/>
        </w:rPr>
        <w:t xml:space="preserve"> причины, по которым конкурентная закупка признана несостоявшейся, в случае                         ее признания таковой;</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6)</w:t>
      </w:r>
      <w:r>
        <w:rPr>
          <w:rFonts w:eastAsia="Times New Roman" w:cs="Times New Roman" w:ascii="Times New Roman" w:hAnsi="Times New Roman"/>
          <w:sz w:val="24"/>
          <w:szCs w:val="24"/>
          <w:lang w:val="ru-RU" w:eastAsia="ru-RU"/>
        </w:rPr>
        <w:t xml:space="preserve"> иные сведения в случае, если необходимость их указания в протоколе предусмотрена Положением.</w:t>
      </w:r>
    </w:p>
    <w:p>
      <w:pPr>
        <w:pStyle w:val="Normal"/>
        <w:widowControl w:val="false"/>
        <w:numPr>
          <w:ilvl w:val="2"/>
          <w:numId w:val="14"/>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bookmarkStart w:id="50" w:name="п_5_9_2"/>
      <w:bookmarkEnd w:id="50"/>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Протокол, составленный по итогам конкурентной закупки (далее – итоговый протокол), должен содержать следующие сведения:</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w:t>
      </w:r>
      <w:r>
        <w:rPr>
          <w:rFonts w:eastAsia="Times New Roman" w:cs="Times New Roman" w:ascii="Times New Roman" w:hAnsi="Times New Roman"/>
          <w:sz w:val="24"/>
          <w:szCs w:val="24"/>
          <w:lang w:val="ru-RU" w:eastAsia="ru-RU"/>
        </w:rPr>
        <w:t xml:space="preserve"> дата подписания протокола;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w:t>
      </w:r>
      <w:r>
        <w:rPr>
          <w:rFonts w:eastAsia="Times New Roman" w:cs="Times New Roman" w:ascii="Times New Roman" w:hAnsi="Times New Roman"/>
          <w:sz w:val="24"/>
          <w:szCs w:val="24"/>
          <w:lang w:val="ru-RU" w:eastAsia="ru-RU"/>
        </w:rPr>
        <w:t xml:space="preserve"> количество поданных заявок на участие в закупке, а также дата и время регистрации каждой такой заявки;</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3)</w:t>
      </w:r>
      <w:r>
        <w:rPr>
          <w:rFonts w:eastAsia="Times New Roman" w:cs="Times New Roman" w:ascii="Times New Roman" w:hAnsi="Times New Roman"/>
          <w:sz w:val="24"/>
          <w:szCs w:val="24"/>
          <w:lang w:val="ru-RU"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w:t>
      </w:r>
      <w:r>
        <w:rPr>
          <w:rFonts w:eastAsia="Times New Roman" w:cs="Times New Roman" w:ascii="Times New Roman" w:hAnsi="Times New Roman"/>
          <w:sz w:val="24"/>
          <w:szCs w:val="24"/>
          <w:lang w:val="ru-RU" w:eastAsia="ru-RU"/>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5)</w:t>
      </w:r>
      <w:r>
        <w:rPr>
          <w:rFonts w:eastAsia="Times New Roman" w:cs="Times New Roman" w:ascii="Times New Roman" w:hAnsi="Times New Roman"/>
          <w:sz w:val="24"/>
          <w:szCs w:val="24"/>
          <w:lang w:val="ru-RU" w:eastAsia="ru-RU"/>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а) количества заявок на участие в закупке, окончательных предложений, которые отклонены;</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заявки, окончательное предложение;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6)</w:t>
      </w:r>
      <w:r>
        <w:rPr>
          <w:rFonts w:eastAsia="Times New Roman" w:cs="Times New Roman" w:ascii="Times New Roman" w:hAnsi="Times New Roman"/>
          <w:sz w:val="24"/>
          <w:szCs w:val="24"/>
          <w:lang w:val="ru-RU" w:eastAsia="ru-RU"/>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7)</w:t>
      </w:r>
      <w:r>
        <w:rPr>
          <w:rFonts w:eastAsia="Times New Roman" w:cs="Times New Roman" w:ascii="Times New Roman" w:hAnsi="Times New Roman"/>
          <w:sz w:val="24"/>
          <w:szCs w:val="24"/>
          <w:lang w:val="ru-RU" w:eastAsia="ru-RU"/>
        </w:rPr>
        <w:t xml:space="preserve"> причины, по которым закупка признана несостоявшейся, в случае признания                               ее таковой;</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w:t>
      </w:r>
      <w:r>
        <w:rPr>
          <w:rFonts w:eastAsia="Times New Roman" w:cs="Times New Roman" w:ascii="Times New Roman" w:hAnsi="Times New Roman"/>
          <w:sz w:val="24"/>
          <w:szCs w:val="24"/>
          <w:lang w:val="ru-RU" w:eastAsia="ru-RU"/>
        </w:rPr>
        <w:t xml:space="preserve"> объем закупаемых товаров, работ, услуг;</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w:t>
      </w:r>
      <w:r>
        <w:rPr>
          <w:rFonts w:eastAsia="Times New Roman" w:cs="Times New Roman" w:ascii="Times New Roman" w:hAnsi="Times New Roman"/>
          <w:sz w:val="24"/>
          <w:szCs w:val="24"/>
          <w:lang w:val="ru-RU" w:eastAsia="ru-RU"/>
        </w:rPr>
        <w:t xml:space="preserve"> цена закупаемых товаров, работ, услуг;</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10)</w:t>
      </w:r>
      <w:r>
        <w:rPr>
          <w:rFonts w:eastAsia="Times New Roman" w:cs="Times New Roman" w:ascii="Times New Roman" w:hAnsi="Times New Roman"/>
          <w:sz w:val="24"/>
          <w:szCs w:val="24"/>
          <w:lang w:val="ru-RU" w:eastAsia="ru-RU"/>
        </w:rPr>
        <w:t xml:space="preserve"> сроки исполнения договора;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11)</w:t>
      </w:r>
      <w:r>
        <w:rPr>
          <w:rFonts w:eastAsia="Times New Roman" w:cs="Times New Roman" w:ascii="Times New Roman" w:hAnsi="Times New Roman"/>
          <w:sz w:val="24"/>
          <w:szCs w:val="24"/>
          <w:lang w:val="ru-RU" w:eastAsia="ru-RU"/>
        </w:rPr>
        <w:t xml:space="preserve"> иные сведения в случае, если необходимость их указания, была принята заказчиком. </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4"/>
        <w:numPr>
          <w:ilvl w:val="0"/>
          <w:numId w:val="0"/>
        </w:numPr>
        <w:ind w:firstLine="567"/>
        <w:jc w:val="center"/>
        <w:rPr>
          <w:rFonts w:ascii="Times New Roman" w:hAnsi="Times New Roman"/>
        </w:rPr>
      </w:pPr>
      <w:r>
        <w:rPr>
          <w:rFonts w:ascii="Times New Roman" w:hAnsi="Times New Roman"/>
          <w:sz w:val="24"/>
          <w:szCs w:val="24"/>
        </w:rPr>
        <w:t>6. </w:t>
      </w:r>
      <w:r>
        <w:rPr>
          <w:rFonts w:ascii="Times New Roman" w:hAnsi="Times New Roman"/>
        </w:rPr>
        <w:t>КОНКУРЕНТНАЯ ЗАКУПКА В ЭЛЕКТРОННОЙ ФОРМЕ</w:t>
      </w:r>
    </w:p>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widowControl w:val="false"/>
        <w:numPr>
          <w:ilvl w:val="1"/>
          <w:numId w:val="15"/>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pPr>
        <w:pStyle w:val="Normal"/>
        <w:widowControl w:val="false"/>
        <w:numPr>
          <w:ilvl w:val="1"/>
          <w:numId w:val="15"/>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pPr>
        <w:pStyle w:val="Normal"/>
        <w:widowControl w:val="false"/>
        <w:numPr>
          <w:ilvl w:val="1"/>
          <w:numId w:val="15"/>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pPr>
        <w:pStyle w:val="Normal"/>
        <w:widowControl w:val="false"/>
        <w:numPr>
          <w:ilvl w:val="1"/>
          <w:numId w:val="15"/>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pPr>
        <w:pStyle w:val="Normal"/>
        <w:widowControl w:val="false"/>
        <w:numPr>
          <w:ilvl w:val="1"/>
          <w:numId w:val="15"/>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pStyle w:val="Normal"/>
        <w:widowControl w:val="false"/>
        <w:numPr>
          <w:ilvl w:val="1"/>
          <w:numId w:val="15"/>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pPr>
        <w:pStyle w:val="Normal"/>
        <w:widowControl w:val="false"/>
        <w:numPr>
          <w:ilvl w:val="1"/>
          <w:numId w:val="15"/>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pPr>
        <w:pStyle w:val="Normal"/>
        <w:widowControl w:val="false"/>
        <w:numPr>
          <w:ilvl w:val="1"/>
          <w:numId w:val="15"/>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pPr>
        <w:pStyle w:val="Normal"/>
        <w:widowControl w:val="false"/>
        <w:numPr>
          <w:ilvl w:val="1"/>
          <w:numId w:val="15"/>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pPr>
        <w:pStyle w:val="Normal"/>
        <w:widowControl w:val="false"/>
        <w:numPr>
          <w:ilvl w:val="1"/>
          <w:numId w:val="15"/>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sz w:val="24"/>
          <w:szCs w:val="24"/>
          <w:lang w:val="ru-RU" w:eastAsia="ru-RU"/>
        </w:rPr>
        <w:t>Оператором</w:t>
      </w:r>
      <w:r>
        <w:rPr>
          <w:rFonts w:eastAsia="Times New Roman" w:cs="Times New Roman" w:ascii="Times New Roman" w:hAnsi="Times New Roman"/>
          <w:b/>
          <w:sz w:val="24"/>
          <w:szCs w:val="24"/>
          <w:lang w:val="ru-RU" w:eastAsia="ru-RU"/>
        </w:rPr>
        <w:t xml:space="preserve"> </w:t>
      </w:r>
      <w:r>
        <w:rPr>
          <w:rFonts w:eastAsia="Times New Roman" w:cs="Times New Roman" w:ascii="Times New Roman" w:hAnsi="Times New Roman"/>
          <w:sz w:val="24"/>
          <w:szCs w:val="24"/>
          <w:lang w:val="ru-RU" w:eastAsia="ru-RU"/>
        </w:rPr>
        <w:t>электронной площадки обеспечивается конфиденциальность информации:</w:t>
      </w:r>
    </w:p>
    <w:p>
      <w:pPr>
        <w:pStyle w:val="Normal"/>
        <w:widowControl w:val="false"/>
        <w:numPr>
          <w:ilvl w:val="0"/>
          <w:numId w:val="16"/>
        </w:numPr>
        <w:tabs>
          <w:tab w:val="left" w:pos="851" w:leader="none"/>
        </w:tabs>
        <w:spacing w:lineRule="auto" w:line="240" w:before="0" w:after="0"/>
        <w:ind w:left="0"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sz w:val="24"/>
          <w:szCs w:val="24"/>
          <w:lang w:val="ru-RU" w:eastAsia="ru-RU"/>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pPr>
        <w:pStyle w:val="Normal"/>
        <w:widowControl w:val="false"/>
        <w:numPr>
          <w:ilvl w:val="0"/>
          <w:numId w:val="16"/>
        </w:numPr>
        <w:tabs>
          <w:tab w:val="left" w:pos="851" w:leader="none"/>
        </w:tabs>
        <w:spacing w:lineRule="auto" w:line="240" w:before="0" w:after="0"/>
        <w:ind w:left="0"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sz w:val="24"/>
          <w:szCs w:val="24"/>
          <w:lang w:val="ru-RU" w:eastAsia="ru-RU"/>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pPr>
        <w:pStyle w:val="Normal"/>
        <w:widowControl w:val="false"/>
        <w:numPr>
          <w:ilvl w:val="1"/>
          <w:numId w:val="15"/>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Normal"/>
        <w:widowControl w:val="false"/>
        <w:numPr>
          <w:ilvl w:val="1"/>
          <w:numId w:val="15"/>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pPr>
        <w:pStyle w:val="Normal"/>
        <w:keepNext/>
        <w:widowControl w:val="false"/>
        <w:numPr>
          <w:ilvl w:val="0"/>
          <w:numId w:val="0"/>
        </w:numPr>
        <w:spacing w:lineRule="auto" w:line="240" w:before="240" w:after="60"/>
        <w:ind w:firstLine="567"/>
        <w:jc w:val="center"/>
        <w:outlineLvl w:val="3"/>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ru-RU" w:eastAsia="ru-RU"/>
        </w:rPr>
        <w:t>7. ТРЕБОВАНИЯ К КОНКУРЕНТНОЙ ЗАКУПКЕ, ОСУЩЕСТВЛЯЕМОЙ ЗАКРЫТЫМ СПОСОБОМ</w:t>
      </w:r>
    </w:p>
    <w:p>
      <w:pPr>
        <w:pStyle w:val="Normal"/>
        <w:widowControl w:val="false"/>
        <w:numPr>
          <w:ilvl w:val="1"/>
          <w:numId w:val="17"/>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pStyle w:val="Normal"/>
        <w:widowControl w:val="false"/>
        <w:numPr>
          <w:ilvl w:val="1"/>
          <w:numId w:val="17"/>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8. </w:t>
      </w:r>
      <w:r>
        <w:rPr>
          <w:rFonts w:ascii="Times New Roman" w:hAnsi="Times New Roman"/>
        </w:rPr>
        <w:t>ПОРЯДОК</w:t>
      </w:r>
      <w:r>
        <w:rPr>
          <w:rFonts w:ascii="Times New Roman" w:hAnsi="Times New Roman"/>
          <w:sz w:val="24"/>
          <w:szCs w:val="24"/>
        </w:rPr>
        <w:t xml:space="preserve"> ПРОВЕДЕНИЯ КОНКУРСА</w:t>
      </w:r>
    </w:p>
    <w:p>
      <w:pPr>
        <w:pStyle w:val="Normal"/>
        <w:widowControl w:val="false"/>
        <w:numPr>
          <w:ilvl w:val="1"/>
          <w:numId w:val="19"/>
        </w:numPr>
        <w:tabs>
          <w:tab w:val="left" w:pos="993"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51" w:name="_Toc319941039"/>
      <w:bookmarkStart w:id="52" w:name="_Toc320092837"/>
      <w:bookmarkStart w:id="53" w:name="_Общий_порядок_проведения"/>
      <w:bookmarkEnd w:id="51"/>
      <w:bookmarkEnd w:id="52"/>
      <w:bookmarkEnd w:id="53"/>
      <w:r>
        <w:rPr>
          <w:rFonts w:eastAsia="Calibri" w:cs="Times New Roman" w:ascii="Times New Roman" w:hAnsi="Times New Roman"/>
          <w:b/>
          <w:sz w:val="24"/>
          <w:szCs w:val="24"/>
          <w:lang w:val="ru-RU" w:eastAsia="ru-RU"/>
        </w:rPr>
        <w:t>Общий порядок проведения открытого конкурса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целях закупки товаров, работ, услуг путём проведения открытого конкурса необходимо:</w:t>
      </w:r>
    </w:p>
    <w:p>
      <w:pPr>
        <w:pStyle w:val="Normal"/>
        <w:widowControl w:val="false"/>
        <w:numPr>
          <w:ilvl w:val="2"/>
          <w:numId w:val="18"/>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Разработать и разместить в единой информационной системе извещение о</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проведении открытого конкурса, конкурсную документацию (документация о закупке), проект договора.</w:t>
      </w:r>
    </w:p>
    <w:p>
      <w:pPr>
        <w:pStyle w:val="Normal"/>
        <w:widowControl w:val="false"/>
        <w:numPr>
          <w:ilvl w:val="2"/>
          <w:numId w:val="18"/>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получения от участника закупки запроса на разъяснение положений конкурсной документации, предоставлять необходимые разъяснения.</w:t>
      </w:r>
    </w:p>
    <w:p>
      <w:pPr>
        <w:pStyle w:val="Normal"/>
        <w:widowControl w:val="false"/>
        <w:numPr>
          <w:ilvl w:val="2"/>
          <w:numId w:val="18"/>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 необходимости вносить изменения в извещение о проведении открытого конкурса, конкурсную документацию.</w:t>
      </w:r>
    </w:p>
    <w:p>
      <w:pPr>
        <w:pStyle w:val="Normal"/>
        <w:widowControl w:val="false"/>
        <w:numPr>
          <w:ilvl w:val="2"/>
          <w:numId w:val="18"/>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Принимать все конкурсные заявки, поданные в срок и в порядке, установленные            в конкурсной документации.</w:t>
      </w:r>
    </w:p>
    <w:p>
      <w:pPr>
        <w:pStyle w:val="Normal"/>
        <w:widowControl w:val="false"/>
        <w:numPr>
          <w:ilvl w:val="2"/>
          <w:numId w:val="18"/>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Осуществить публичное вскрытие конвертов с конкурсными заявками.</w:t>
      </w:r>
    </w:p>
    <w:p>
      <w:pPr>
        <w:pStyle w:val="Normal"/>
        <w:widowControl w:val="false"/>
        <w:numPr>
          <w:ilvl w:val="2"/>
          <w:numId w:val="18"/>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Рассмотреть, оценить и сопоставить конкурсные заявки в целях определения победителя конкурса.</w:t>
      </w:r>
    </w:p>
    <w:p>
      <w:pPr>
        <w:pStyle w:val="Normal"/>
        <w:widowControl w:val="false"/>
        <w:numPr>
          <w:ilvl w:val="2"/>
          <w:numId w:val="18"/>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Разместить в единой информационной системе протоколы, составленные                             по результатам заседаний закупочной комиссии.</w:t>
      </w:r>
    </w:p>
    <w:p>
      <w:pPr>
        <w:pStyle w:val="Normal"/>
        <w:widowControl w:val="false"/>
        <w:numPr>
          <w:ilvl w:val="2"/>
          <w:numId w:val="18"/>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Заключить договор по результатам закупки.</w:t>
      </w:r>
    </w:p>
    <w:p>
      <w:pPr>
        <w:pStyle w:val="7"/>
        <w:numPr>
          <w:ilvl w:val="0"/>
          <w:numId w:val="0"/>
        </w:numPr>
        <w:ind w:firstLine="567"/>
        <w:jc w:val="both"/>
        <w:rPr>
          <w:rFonts w:ascii="Times New Roman" w:hAnsi="Times New Roman"/>
          <w:b/>
          <w:b/>
        </w:rPr>
      </w:pPr>
      <w:r>
        <w:rPr>
          <w:rFonts w:eastAsia="Times New Roman" w:ascii="Times New Roman" w:hAnsi="Times New Roman"/>
          <w:b/>
        </w:rPr>
        <w:t>8.2.</w:t>
      </w:r>
      <w:r>
        <w:rPr>
          <w:rFonts w:eastAsia="Times New Roman" w:ascii="Times New Roman" w:hAnsi="Times New Roman"/>
        </w:rPr>
        <w:t> </w:t>
      </w:r>
      <w:bookmarkStart w:id="54" w:name="_Toc319941040"/>
      <w:bookmarkStart w:id="55" w:name="_Toc320092838"/>
      <w:bookmarkEnd w:id="54"/>
      <w:bookmarkEnd w:id="55"/>
      <w:r>
        <w:rPr>
          <w:rFonts w:ascii="Times New Roman" w:hAnsi="Times New Roman"/>
          <w:b/>
        </w:rPr>
        <w:t>Извещение о проведении открытого конкурса</w:t>
      </w:r>
    </w:p>
    <w:p>
      <w:pPr>
        <w:pStyle w:val="ListParagraph"/>
        <w:numPr>
          <w:ilvl w:val="2"/>
          <w:numId w:val="19"/>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за 15 (пятнадцать) дней до дня окончания подачи конкурсных заявок размещает в единой информационной системе извещение о</w:t>
      </w:r>
      <w:r>
        <w:rPr>
          <w:rFonts w:cs="Times New Roman" w:ascii="Times New Roman" w:hAnsi="Times New Roman"/>
          <w:sz w:val="24"/>
          <w:szCs w:val="24"/>
        </w:rPr>
        <w:t> </w:t>
      </w:r>
      <w:r>
        <w:rPr>
          <w:rFonts w:cs="Times New Roman" w:ascii="Times New Roman" w:hAnsi="Times New Roman"/>
          <w:sz w:val="24"/>
          <w:szCs w:val="24"/>
          <w:lang w:val="ru-RU"/>
        </w:rPr>
        <w:t>проведении открытого конкурса.</w:t>
      </w:r>
    </w:p>
    <w:p>
      <w:pPr>
        <w:pStyle w:val="Normal"/>
        <w:numPr>
          <w:ilvl w:val="2"/>
          <w:numId w:val="19"/>
        </w:numPr>
        <w:tabs>
          <w:tab w:val="left" w:pos="709" w:leader="none"/>
          <w:tab w:val="left" w:pos="1276" w:leader="none"/>
        </w:tabs>
        <w:spacing w:lineRule="auto" w:line="240" w:before="0" w:after="0"/>
        <w:ind w:left="0" w:firstLine="567"/>
        <w:jc w:val="both"/>
        <w:rPr>
          <w:rFonts w:ascii="Times New Roman" w:hAnsi="Times New Roman" w:cs="Times New Roman"/>
          <w:sz w:val="24"/>
          <w:szCs w:val="24"/>
          <w:lang w:val="ru-RU"/>
        </w:rPr>
      </w:pPr>
      <w:bookmarkStart w:id="56" w:name="_Ref372619941"/>
      <w:bookmarkEnd w:id="56"/>
      <w:r>
        <w:rPr>
          <w:rFonts w:cs="Times New Roman" w:ascii="Times New Roman" w:hAnsi="Times New Roman"/>
          <w:sz w:val="24"/>
          <w:szCs w:val="24"/>
          <w:lang w:val="ru-RU"/>
        </w:rPr>
        <w:t>В извещении о проведении открытого конкурса должны быть указаны:</w:t>
      </w:r>
    </w:p>
    <w:p>
      <w:pPr>
        <w:pStyle w:val="ListParagraph"/>
        <w:numPr>
          <w:ilvl w:val="3"/>
          <w:numId w:val="19"/>
        </w:numPr>
        <w:tabs>
          <w:tab w:val="left" w:pos="993" w:leader="none"/>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Сведения в соответствии с пунктом </w:t>
      </w:r>
      <w:hyperlink w:anchor="п_5_3">
        <w:r>
          <w:rPr>
            <w:rStyle w:val="Style7"/>
            <w:rFonts w:cs="Times New Roman" w:ascii="Times New Roman" w:hAnsi="Times New Roman"/>
            <w:b/>
            <w:color w:val="00000A"/>
            <w:sz w:val="24"/>
            <w:szCs w:val="24"/>
            <w:u w:val="none"/>
            <w:lang w:val="ru-RU"/>
          </w:rPr>
          <w:t>5.3</w:t>
        </w:r>
      </w:hyperlink>
      <w:r>
        <w:rPr>
          <w:rFonts w:cs="Times New Roman" w:ascii="Times New Roman" w:hAnsi="Times New Roman"/>
          <w:sz w:val="24"/>
          <w:szCs w:val="24"/>
          <w:lang w:val="ru-RU"/>
        </w:rPr>
        <w:t xml:space="preserve"> Положения. </w:t>
      </w:r>
    </w:p>
    <w:p>
      <w:pPr>
        <w:pStyle w:val="ListParagraph"/>
        <w:numPr>
          <w:ilvl w:val="3"/>
          <w:numId w:val="19"/>
        </w:numPr>
        <w:tabs>
          <w:tab w:val="left" w:pos="993" w:leader="none"/>
          <w:tab w:val="left" w:pos="1276"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отказа от проведения конкурса.</w:t>
      </w:r>
    </w:p>
    <w:p>
      <w:pPr>
        <w:pStyle w:val="Normal"/>
        <w:numPr>
          <w:ilvl w:val="2"/>
          <w:numId w:val="19"/>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3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системе.</w:t>
      </w:r>
    </w:p>
    <w:p>
      <w:pPr>
        <w:pStyle w:val="ListParagraph"/>
        <w:numPr>
          <w:ilvl w:val="2"/>
          <w:numId w:val="19"/>
        </w:numPr>
        <w:tabs>
          <w:tab w:val="left" w:pos="709"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8 (восьми) дней.</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t>8.3. Конкурсная документация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8.3.1.</w:t>
      </w:r>
      <w:r>
        <w:rPr>
          <w:rFonts w:eastAsia="Times New Roman" w:cs="Times New Roman" w:ascii="Times New Roman" w:hAnsi="Times New Roman"/>
          <w:sz w:val="24"/>
          <w:szCs w:val="24"/>
          <w:lang w:val="ru-RU" w:eastAsia="ru-RU"/>
        </w:rPr>
        <w:t xml:space="preserve"> Заказчик одновременно с размещением извещения о проведении </w:t>
        <w:br/>
        <w:t>открытого конкурса размещает в единой информационной системе конкурсную документацию.</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содержащиеся в конкурсной документации, должны соответствовать сведениям, указанным в извещении о проведении открытого конкурса.</w:t>
      </w:r>
    </w:p>
    <w:p>
      <w:pPr>
        <w:pStyle w:val="Normal"/>
        <w:widowControl w:val="false"/>
        <w:spacing w:lineRule="auto" w:line="240" w:before="0" w:after="0"/>
        <w:ind w:firstLine="567"/>
        <w:jc w:val="both"/>
        <w:rPr/>
      </w:pPr>
      <w:bookmarkStart w:id="57" w:name="_Ref372618227"/>
      <w:r>
        <w:rPr>
          <w:rFonts w:eastAsia="Times New Roman" w:cs="Times New Roman" w:ascii="Times New Roman" w:hAnsi="Times New Roman"/>
          <w:b/>
          <w:sz w:val="24"/>
          <w:szCs w:val="24"/>
          <w:lang w:val="ru-RU" w:eastAsia="ru-RU"/>
        </w:rPr>
        <w:t>8.3.2.</w:t>
      </w:r>
      <w:r>
        <w:rPr>
          <w:rFonts w:eastAsia="Times New Roman" w:cs="Times New Roman" w:ascii="Times New Roman" w:hAnsi="Times New Roman"/>
          <w:sz w:val="24"/>
          <w:szCs w:val="24"/>
          <w:lang w:val="ru-RU" w:eastAsia="ru-RU"/>
        </w:rPr>
        <w:t xml:space="preserve"> В конкурсной документации должны быть указаны сведения </w:t>
        <w:br/>
        <w:t xml:space="preserve">в соответствии с пунктом </w:t>
      </w:r>
      <w:hyperlink w:anchor="п_5_4">
        <w:r>
          <w:rPr>
            <w:rStyle w:val="Style7"/>
            <w:rFonts w:eastAsia="Times New Roman" w:cs="Times New Roman" w:ascii="Times New Roman" w:hAnsi="Times New Roman"/>
            <w:b/>
            <w:color w:val="000000"/>
            <w:sz w:val="24"/>
            <w:szCs w:val="24"/>
            <w:lang w:val="ru-RU" w:eastAsia="ru-RU"/>
          </w:rPr>
          <w:t>5.4</w:t>
        </w:r>
      </w:hyperlink>
      <w:bookmarkEnd w:id="57"/>
      <w:r>
        <w:rPr>
          <w:rFonts w:eastAsia="Times New Roman" w:cs="Times New Roman" w:ascii="Times New Roman" w:hAnsi="Times New Roman"/>
          <w:sz w:val="24"/>
          <w:szCs w:val="24"/>
          <w:lang w:val="ru-RU" w:eastAsia="ru-RU"/>
        </w:rPr>
        <w:t xml:space="preserve"> Положения, а также:</w:t>
      </w:r>
    </w:p>
    <w:p>
      <w:pPr>
        <w:pStyle w:val="Normal"/>
        <w:widowControl w:val="false"/>
        <w:numPr>
          <w:ilvl w:val="3"/>
          <w:numId w:val="20"/>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widowControl w:val="false"/>
        <w:numPr>
          <w:ilvl w:val="3"/>
          <w:numId w:val="20"/>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валюте, используемой для формирования цены договора и расчётов                            с поставщиками (исполнителями, подрядчиками).</w:t>
      </w:r>
    </w:p>
    <w:p>
      <w:pPr>
        <w:pStyle w:val="Normal"/>
        <w:widowControl w:val="false"/>
        <w:numPr>
          <w:ilvl w:val="3"/>
          <w:numId w:val="20"/>
        </w:numPr>
        <w:tabs>
          <w:tab w:val="left" w:pos="567" w:leader="none"/>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pPr>
        <w:pStyle w:val="Normal"/>
        <w:widowControl w:val="false"/>
        <w:numPr>
          <w:ilvl w:val="3"/>
          <w:numId w:val="20"/>
        </w:numPr>
        <w:tabs>
          <w:tab w:val="left" w:pos="567" w:leader="none"/>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возможности заказчика увеличить количество поставляемого товара при заключении договора (при необходимости).</w:t>
      </w:r>
    </w:p>
    <w:p>
      <w:pPr>
        <w:pStyle w:val="Normal"/>
        <w:widowControl w:val="false"/>
        <w:numPr>
          <w:ilvl w:val="3"/>
          <w:numId w:val="20"/>
        </w:numPr>
        <w:tabs>
          <w:tab w:val="left" w:pos="567" w:leader="none"/>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widowControl w:val="false"/>
        <w:numPr>
          <w:ilvl w:val="3"/>
          <w:numId w:val="20"/>
        </w:numPr>
        <w:tabs>
          <w:tab w:val="left" w:pos="567" w:leader="none"/>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возможности заказчика заключить договор с несколькими участниками закупок (при необходимости).</w:t>
      </w:r>
    </w:p>
    <w:p>
      <w:pPr>
        <w:pStyle w:val="Normal"/>
        <w:widowControl w:val="false"/>
        <w:numPr>
          <w:ilvl w:val="3"/>
          <w:numId w:val="20"/>
        </w:numPr>
        <w:tabs>
          <w:tab w:val="left" w:pos="567" w:leader="none"/>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и срок отзыва конкурсных заявок, порядок внесения изменений в такие заявки.</w:t>
      </w:r>
    </w:p>
    <w:p>
      <w:pPr>
        <w:pStyle w:val="Normal"/>
        <w:widowControl w:val="false"/>
        <w:numPr>
          <w:ilvl w:val="3"/>
          <w:numId w:val="20"/>
        </w:numPr>
        <w:tabs>
          <w:tab w:val="left" w:pos="567" w:leader="none"/>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действия заявки (при необходимости).</w:t>
      </w:r>
    </w:p>
    <w:p>
      <w:pPr>
        <w:pStyle w:val="Normal"/>
        <w:widowControl w:val="false"/>
        <w:numPr>
          <w:ilvl w:val="3"/>
          <w:numId w:val="20"/>
        </w:numPr>
        <w:tabs>
          <w:tab w:val="left" w:pos="567" w:leader="none"/>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действия обеспечения заявки (при необходимости).</w:t>
      </w:r>
    </w:p>
    <w:p>
      <w:pPr>
        <w:pStyle w:val="Normal"/>
        <w:widowControl w:val="false"/>
        <w:numPr>
          <w:ilvl w:val="3"/>
          <w:numId w:val="20"/>
        </w:numPr>
        <w:tabs>
          <w:tab w:val="left" w:pos="567" w:leader="none"/>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подписания договора победителем, иными участниками закупки (при необходимости).</w:t>
      </w:r>
    </w:p>
    <w:p>
      <w:pPr>
        <w:pStyle w:val="Normal"/>
        <w:widowControl w:val="false"/>
        <w:numPr>
          <w:ilvl w:val="3"/>
          <w:numId w:val="20"/>
        </w:numPr>
        <w:tabs>
          <w:tab w:val="left" w:pos="567" w:leader="none"/>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Последствия признания конкурса несостоявшимся.</w:t>
      </w:r>
    </w:p>
    <w:p>
      <w:pPr>
        <w:pStyle w:val="Normal"/>
        <w:widowControl w:val="false"/>
        <w:numPr>
          <w:ilvl w:val="3"/>
          <w:numId w:val="20"/>
        </w:numPr>
        <w:tabs>
          <w:tab w:val="left" w:pos="567" w:leader="none"/>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Даты и время начала и окончания приёма конкурсных заявок.</w:t>
      </w:r>
    </w:p>
    <w:p>
      <w:pPr>
        <w:pStyle w:val="Normal"/>
        <w:widowControl w:val="false"/>
        <w:numPr>
          <w:ilvl w:val="3"/>
          <w:numId w:val="20"/>
        </w:numPr>
        <w:tabs>
          <w:tab w:val="left" w:pos="567" w:leader="none"/>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Место, дата и время вскрытия конвертов с конкурсными заявками.</w:t>
      </w:r>
    </w:p>
    <w:p>
      <w:pPr>
        <w:pStyle w:val="Normal"/>
        <w:widowControl w:val="false"/>
        <w:numPr>
          <w:ilvl w:val="3"/>
          <w:numId w:val="20"/>
        </w:numPr>
        <w:tabs>
          <w:tab w:val="left" w:pos="567" w:leader="none"/>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Реквизиты счета для внесения обеспечения заявок, обеспечения исполнения договора (при необходимости).</w:t>
      </w:r>
    </w:p>
    <w:p>
      <w:pPr>
        <w:pStyle w:val="Normal"/>
        <w:widowControl w:val="false"/>
        <w:numPr>
          <w:ilvl w:val="3"/>
          <w:numId w:val="20"/>
        </w:numPr>
        <w:tabs>
          <w:tab w:val="left" w:pos="567" w:leader="none"/>
          <w:tab w:val="left" w:pos="851" w:leader="none"/>
          <w:tab w:val="left" w:pos="993"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Иные сведения и требования (при необходимости).</w:t>
      </w:r>
    </w:p>
    <w:p>
      <w:pPr>
        <w:pStyle w:val="Normal"/>
        <w:widowControl w:val="false"/>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8.3.3.</w:t>
      </w:r>
      <w:r>
        <w:rPr>
          <w:rFonts w:eastAsia="Times New Roman" w:cs="Times New Roman" w:ascii="Times New Roman" w:hAnsi="Times New Roman"/>
          <w:sz w:val="24"/>
          <w:szCs w:val="24"/>
          <w:lang w:val="ru-RU" w:eastAsia="ru-RU"/>
        </w:rPr>
        <w:t>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w:t>
      </w:r>
    </w:p>
    <w:p>
      <w:pPr>
        <w:pStyle w:val="Normal"/>
        <w:widowControl w:val="false"/>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8.3.4.</w:t>
      </w:r>
      <w:r>
        <w:rPr>
          <w:rFonts w:eastAsia="Times New Roman" w:cs="Times New Roman" w:ascii="Times New Roman" w:hAnsi="Times New Roman"/>
          <w:sz w:val="24"/>
          <w:szCs w:val="24"/>
          <w:lang w:val="ru-RU" w:eastAsia="ru-RU"/>
        </w:rPr>
        <w:t> 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pPr>
        <w:pStyle w:val="Normal"/>
        <w:widowControl w:val="false"/>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8.3.5.</w:t>
      </w:r>
      <w:r>
        <w:rPr>
          <w:rFonts w:eastAsia="Times New Roman" w:cs="Times New Roman" w:ascii="Times New Roman" w:hAnsi="Times New Roman"/>
          <w:sz w:val="24"/>
          <w:szCs w:val="24"/>
          <w:lang w:val="ru-RU" w:eastAsia="ru-RU"/>
        </w:rPr>
        <w:t xml:space="preserve"> 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3 (трёх) дней со дня принятия решения                                                о необходимости изменения в конкурсную документацию такие изменения </w:t>
        <w:br/>
        <w:t>размещаются в единой информационной системе.</w:t>
      </w:r>
    </w:p>
    <w:p>
      <w:pPr>
        <w:pStyle w:val="Normal"/>
        <w:widowControl w:val="false"/>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8.3.6.</w:t>
      </w:r>
      <w:r>
        <w:rPr>
          <w:rFonts w:eastAsia="Times New Roman" w:cs="Times New Roman" w:ascii="Times New Roman" w:hAnsi="Times New Roman"/>
          <w:sz w:val="24"/>
          <w:szCs w:val="24"/>
          <w:lang w:val="ru-RU" w:eastAsia="ru-RU"/>
        </w:rPr>
        <w:t> 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чем 8 (восемь) дней.</w:t>
      </w:r>
    </w:p>
    <w:p>
      <w:pPr>
        <w:pStyle w:val="Normal"/>
        <w:widowControl w:val="false"/>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8.3.7.</w:t>
      </w:r>
      <w:r>
        <w:rPr>
          <w:rFonts w:eastAsia="Times New Roman" w:cs="Times New Roman" w:ascii="Times New Roman" w:hAnsi="Times New Roman"/>
          <w:sz w:val="24"/>
          <w:szCs w:val="24"/>
          <w:lang w:val="ru-RU" w:eastAsia="ru-RU"/>
        </w:rPr>
        <w:t xml:space="preserve"> Порядок направления запроса на разъяснение положений конкурсной документации установлен в </w:t>
      </w:r>
      <w:r>
        <w:rPr>
          <w:rFonts w:eastAsia="Times New Roman" w:cs="Times New Roman" w:ascii="Times New Roman" w:hAnsi="Times New Roman"/>
          <w:b/>
          <w:sz w:val="24"/>
          <w:szCs w:val="24"/>
          <w:lang w:val="ru-RU" w:eastAsia="ru-RU"/>
        </w:rPr>
        <w:t>п.5.5</w:t>
      </w:r>
      <w:r>
        <w:rPr>
          <w:rFonts w:eastAsia="Times New Roman" w:cs="Times New Roman" w:ascii="Times New Roman" w:hAnsi="Times New Roman"/>
          <w:sz w:val="24"/>
          <w:szCs w:val="24"/>
          <w:lang w:val="ru-RU" w:eastAsia="ru-RU"/>
        </w:rPr>
        <w:t xml:space="preserve"> Положения.</w:t>
      </w:r>
    </w:p>
    <w:p>
      <w:pPr>
        <w:pStyle w:val="Normal"/>
        <w:widowControl w:val="false"/>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tabs>
          <w:tab w:val="left" w:pos="1134" w:leader="none"/>
        </w:tabs>
        <w:spacing w:lineRule="auto" w:line="240" w:before="0" w:after="0"/>
        <w:ind w:firstLine="567"/>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sz w:val="24"/>
          <w:szCs w:val="24"/>
          <w:lang w:val="ru-RU" w:eastAsia="ru-RU"/>
        </w:rPr>
        <w:t> </w:t>
      </w:r>
      <w:r>
        <w:rPr>
          <w:rFonts w:eastAsia="Times New Roman" w:cs="Times New Roman" w:ascii="Times New Roman" w:hAnsi="Times New Roman"/>
          <w:b/>
          <w:sz w:val="24"/>
          <w:szCs w:val="24"/>
          <w:lang w:val="ru-RU" w:eastAsia="ru-RU"/>
        </w:rPr>
        <w:t>8.4.</w:t>
        <w:tab/>
        <w:t>Отмена проведения конкурса</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8.4.1.</w:t>
      </w:r>
      <w:r>
        <w:rPr>
          <w:rFonts w:eastAsia="Times New Roman" w:cs="Times New Roman" w:ascii="Times New Roman" w:hAnsi="Times New Roman"/>
          <w:sz w:val="24"/>
          <w:szCs w:val="24"/>
          <w:lang w:val="ru-RU" w:eastAsia="ru-RU"/>
        </w:rPr>
        <w:tab/>
        <w:t xml:space="preserve">Порядок отмены проведения конкурса установлен в </w:t>
      </w:r>
      <w:r>
        <w:rPr>
          <w:rFonts w:eastAsia="Times New Roman" w:cs="Times New Roman" w:ascii="Times New Roman" w:hAnsi="Times New Roman"/>
          <w:b/>
          <w:sz w:val="24"/>
          <w:szCs w:val="24"/>
          <w:lang w:val="ru-RU" w:eastAsia="ru-RU"/>
        </w:rPr>
        <w:t>п.5.6</w:t>
      </w:r>
      <w:r>
        <w:rPr>
          <w:rFonts w:eastAsia="Times New Roman" w:cs="Times New Roman" w:ascii="Times New Roman" w:hAnsi="Times New Roman"/>
          <w:sz w:val="24"/>
          <w:szCs w:val="24"/>
          <w:lang w:val="ru-RU" w:eastAsia="ru-RU"/>
        </w:rPr>
        <w:t xml:space="preserve"> Положения.</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8.4.2.</w:t>
      </w:r>
      <w:r>
        <w:rPr>
          <w:rFonts w:eastAsia="Times New Roman" w:cs="Times New Roman" w:ascii="Times New Roman" w:hAnsi="Times New Roman"/>
          <w:sz w:val="24"/>
          <w:szCs w:val="24"/>
          <w:lang w:val="ru-RU" w:eastAsia="ru-RU"/>
        </w:rPr>
        <w:tab/>
        <w:t>Заказчик не несёт обязательств или ответственности в случае не ознакомления участниками закупок с извещением об отмене проведения открытого конкурса.</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8.4.3.</w:t>
      </w:r>
      <w:r>
        <w:rPr>
          <w:rFonts w:eastAsia="Times New Roman" w:cs="Times New Roman" w:ascii="Times New Roman" w:hAnsi="Times New Roman"/>
          <w:sz w:val="24"/>
          <w:szCs w:val="24"/>
          <w:lang w:val="ru-RU" w:eastAsia="ru-RU"/>
        </w:rPr>
        <w:tab/>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58" w:name="_Toc319941043"/>
      <w:bookmarkStart w:id="59" w:name="_Toc320092841"/>
      <w:r>
        <w:rPr>
          <w:rFonts w:eastAsia="Calibri" w:cs="Times New Roman" w:ascii="Times New Roman" w:hAnsi="Times New Roman"/>
          <w:b/>
          <w:sz w:val="24"/>
          <w:szCs w:val="24"/>
          <w:lang w:val="ru-RU" w:eastAsia="ru-RU"/>
        </w:rPr>
        <w:t>8.5. Требования к составу конкурсной заявк</w:t>
      </w:r>
      <w:bookmarkEnd w:id="58"/>
      <w:bookmarkEnd w:id="59"/>
      <w:r>
        <w:rPr>
          <w:rFonts w:eastAsia="Calibri" w:cs="Times New Roman" w:ascii="Times New Roman" w:hAnsi="Times New Roman"/>
          <w:b/>
          <w:sz w:val="24"/>
          <w:szCs w:val="24"/>
          <w:lang w:val="ru-RU" w:eastAsia="ru-RU"/>
        </w:rPr>
        <w:t>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8.5.1.</w:t>
      </w:r>
      <w:r>
        <w:rPr>
          <w:rFonts w:eastAsia="Times New Roman" w:cs="Times New Roman" w:ascii="Times New Roman" w:hAnsi="Times New Roman"/>
          <w:sz w:val="24"/>
          <w:szCs w:val="24"/>
          <w:lang w:val="ru-RU" w:eastAsia="ru-RU"/>
        </w:rPr>
        <w:t> 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pPr>
        <w:pStyle w:val="Normal"/>
        <w:widowControl w:val="false"/>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bookmarkStart w:id="60" w:name="_Ref372620592"/>
      <w:r>
        <w:rPr>
          <w:rFonts w:eastAsia="Times New Roman" w:cs="Times New Roman" w:ascii="Times New Roman" w:hAnsi="Times New Roman"/>
          <w:b/>
          <w:sz w:val="24"/>
          <w:szCs w:val="24"/>
          <w:lang w:val="ru-RU" w:eastAsia="ru-RU"/>
        </w:rPr>
        <w:t>8.5.2.</w:t>
      </w:r>
      <w:bookmarkEnd w:id="60"/>
      <w:r>
        <w:rPr>
          <w:rFonts w:eastAsia="Times New Roman" w:cs="Times New Roman" w:ascii="Times New Roman" w:hAnsi="Times New Roman"/>
          <w:sz w:val="24"/>
          <w:szCs w:val="24"/>
          <w:lang w:val="ru-RU" w:eastAsia="ru-RU"/>
        </w:rPr>
        <w:t> Заявка на участие в конкурсе в обязательном порядке должна содержать:</w:t>
      </w:r>
    </w:p>
    <w:p>
      <w:pPr>
        <w:pStyle w:val="Normal"/>
        <w:widowControl w:val="false"/>
        <w:numPr>
          <w:ilvl w:val="0"/>
          <w:numId w:val="22"/>
        </w:numPr>
        <w:tabs>
          <w:tab w:val="left" w:pos="851"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копию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Если указанная доверенность подписана лицом, уполномоченным руководителем участника, необходимо предоставить также документ, подтверждающий полномочия такого лиц;</w:t>
      </w:r>
    </w:p>
    <w:p>
      <w:pPr>
        <w:pStyle w:val="Normal"/>
        <w:widowControl w:val="false"/>
        <w:numPr>
          <w:ilvl w:val="0"/>
          <w:numId w:val="22"/>
        </w:numPr>
        <w:tabs>
          <w:tab w:val="left" w:pos="851"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заверенная копия паспорта гражданина Российской Федерации (для физических лиц и индивидуальных предпринимателей);</w:t>
      </w:r>
    </w:p>
    <w:p>
      <w:pPr>
        <w:pStyle w:val="Normal"/>
        <w:widowControl w:val="false"/>
        <w:numPr>
          <w:ilvl w:val="0"/>
          <w:numId w:val="22"/>
        </w:numPr>
        <w:tabs>
          <w:tab w:val="left" w:pos="851"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для физических лиц – фамилия, имя, отчество, место жительства, год и место рождения, паспортные данные, ИНН, номер контактного телефона, согласие на обработку персональных данных в соответствии с положениями Федерального закона от 27.07.2006 г.               № 152-ФЗ «О персональных данных»;</w:t>
      </w:r>
    </w:p>
    <w:p>
      <w:pPr>
        <w:pStyle w:val="Normal"/>
        <w:widowControl w:val="false"/>
        <w:numPr>
          <w:ilvl w:val="0"/>
          <w:numId w:val="22"/>
        </w:numPr>
        <w:tabs>
          <w:tab w:val="left" w:pos="851"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для индивидуальных предпринимателей – фамилия, имя, отчество, дата и место государственной регистрации в качестве индивидуального предпринимателя, паспортные данные, ИНН, ОГРНИП, номер контактного телефона</w:t>
      </w:r>
      <w:r>
        <w:rPr>
          <w:rFonts w:eastAsia="Times New Roman" w:cs="Times New Roman" w:ascii="Times New Roman" w:hAnsi="Times New Roman"/>
          <w:sz w:val="20"/>
          <w:szCs w:val="20"/>
          <w:lang w:val="ru-RU" w:eastAsia="ru-RU"/>
        </w:rPr>
        <w:t xml:space="preserve"> </w:t>
      </w:r>
      <w:r>
        <w:rPr>
          <w:rFonts w:eastAsia="Times New Roman" w:cs="Times New Roman" w:ascii="Times New Roman" w:hAnsi="Times New Roman"/>
          <w:sz w:val="24"/>
          <w:szCs w:val="24"/>
          <w:lang w:val="ru-RU" w:eastAsia="ru-RU"/>
        </w:rPr>
        <w:t>согласие на обработку персональных данных в соответствии с положениями Федерального закона от 27.07.2006 г. № 152-ФЗ                            «О персональных данных»;</w:t>
      </w:r>
    </w:p>
    <w:p>
      <w:pPr>
        <w:pStyle w:val="Normal"/>
        <w:widowControl w:val="false"/>
        <w:numPr>
          <w:ilvl w:val="0"/>
          <w:numId w:val="22"/>
        </w:numPr>
        <w:tabs>
          <w:tab w:val="left" w:pos="851"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выписку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 полученная не позднее чем за 2 (два) месяца                           до дня размещения извещения о закупке, оригинал или нотариально заверенная копия; </w:t>
      </w:r>
    </w:p>
    <w:p>
      <w:pPr>
        <w:pStyle w:val="Normal"/>
        <w:widowControl w:val="false"/>
        <w:numPr>
          <w:ilvl w:val="0"/>
          <w:numId w:val="22"/>
        </w:numPr>
        <w:tabs>
          <w:tab w:val="left" w:pos="851"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исполнения договора, иной вид обеспечения, установленный в соответствии с Положением, является крупной сделкой.</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Российской Федерации,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приобщить к документам письмо, содержащее обязательство в случае признания его победителем закупки представить вышеуказанное решение до момента заключения договора.</w:t>
      </w:r>
    </w:p>
    <w:p>
      <w:pPr>
        <w:pStyle w:val="Normal"/>
        <w:tabs>
          <w:tab w:val="left" w:pos="851" w:leader="none"/>
          <w:tab w:val="left" w:pos="993"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если необходимость наличия решения об одобрении или о совершении крупной сделки отсутствует, участник в составе заявки предоставляет информационное письмо/справку, свидетельствующее об отсутствии необходимости наличия решения                             об одобрении или о совершении крупной сделки;</w:t>
      </w:r>
    </w:p>
    <w:p>
      <w:pPr>
        <w:pStyle w:val="Normal"/>
        <w:widowControl w:val="false"/>
        <w:numPr>
          <w:ilvl w:val="0"/>
          <w:numId w:val="22"/>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(копии лицензий и иных разрешительных документов);  </w:t>
      </w:r>
    </w:p>
    <w:p>
      <w:pPr>
        <w:pStyle w:val="Normal"/>
        <w:widowControl w:val="false"/>
        <w:numPr>
          <w:ilvl w:val="0"/>
          <w:numId w:val="22"/>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копию справки,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45 дней до срока окончания приёма конкурсных заявок (заверенная подписью руководителя и печатью организации);</w:t>
      </w:r>
    </w:p>
    <w:p>
      <w:pPr>
        <w:pStyle w:val="Normal"/>
        <w:widowControl w:val="false"/>
        <w:numPr>
          <w:ilvl w:val="0"/>
          <w:numId w:val="22"/>
        </w:numPr>
        <w:tabs>
          <w:tab w:val="left" w:pos="851"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на последнюю отчётную дату, с отметкой налогового органа;</w:t>
      </w:r>
    </w:p>
    <w:p>
      <w:pPr>
        <w:pStyle w:val="Normal"/>
        <w:widowControl w:val="false"/>
        <w:numPr>
          <w:ilvl w:val="0"/>
          <w:numId w:val="22"/>
        </w:numPr>
        <w:tabs>
          <w:tab w:val="left" w:pos="284" w:leader="none"/>
          <w:tab w:val="left" w:pos="993" w:leader="none"/>
          <w:tab w:val="left" w:pos="1276" w:leader="none"/>
        </w:tabs>
        <w:spacing w:lineRule="auto" w:line="240" w:before="0" w:after="0"/>
        <w:ind w:left="0" w:firstLine="567"/>
        <w:jc w:val="both"/>
        <w:rPr>
          <w:lang w:val="ru-RU"/>
        </w:rPr>
      </w:pPr>
      <w:r>
        <w:rPr>
          <w:rFonts w:eastAsia="Times New Roman" w:cs="Times New Roman" w:ascii="Times New Roman" w:hAnsi="Times New Roman"/>
          <w:sz w:val="24"/>
          <w:szCs w:val="24"/>
          <w:lang w:val="ru-RU" w:eastAsia="ru-RU"/>
        </w:rPr>
        <w:t xml:space="preserve">справку на бланке организации об отсутствии возбужденного в отношении участника закупки дела о несостоятельности (банкротстве) в порядке, установленном Кодексом Российской Федерации об административных правонарушениях, на дату подачи заявки на участие в закупке (заверенная подписью руководителя и печатью организации, форма свободная); </w:t>
      </w:r>
    </w:p>
    <w:p>
      <w:pPr>
        <w:pStyle w:val="Normal"/>
        <w:widowControl w:val="false"/>
        <w:numPr>
          <w:ilvl w:val="0"/>
          <w:numId w:val="22"/>
        </w:numPr>
        <w:tabs>
          <w:tab w:val="left" w:pos="993"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bookmarkStart w:id="61" w:name="_Ref372619662"/>
      <w:bookmarkEnd w:id="61"/>
      <w:r>
        <w:rPr>
          <w:rFonts w:eastAsia="Times New Roman" w:cs="Times New Roman" w:ascii="Times New Roman" w:hAnsi="Times New Roman"/>
          <w:sz w:val="24"/>
          <w:szCs w:val="24"/>
          <w:lang w:val="ru-RU" w:eastAsia="ru-RU"/>
        </w:rPr>
        <w:t>справку на бланке организации подтверждающая об отсутствии между участником закупки и заказчиком конфликта интересов;</w:t>
      </w:r>
    </w:p>
    <w:p>
      <w:pPr>
        <w:pStyle w:val="Normal"/>
        <w:widowControl w:val="false"/>
        <w:numPr>
          <w:ilvl w:val="0"/>
          <w:numId w:val="22"/>
        </w:numPr>
        <w:tabs>
          <w:tab w:val="left" w:pos="993"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применения специального режима налогообложения, предоставить копию уведомления о переходе на упрощенную систему налогообложения;</w:t>
      </w:r>
    </w:p>
    <w:p>
      <w:pPr>
        <w:pStyle w:val="ListParagraph"/>
        <w:numPr>
          <w:ilvl w:val="0"/>
          <w:numId w:val="22"/>
        </w:numPr>
        <w:tabs>
          <w:tab w:val="left" w:pos="993" w:leader="none"/>
        </w:tabs>
        <w:spacing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иные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62" w:name="_Ref372619743"/>
      <w:bookmarkStart w:id="63" w:name="п_8_5_3"/>
      <w:bookmarkEnd w:id="63"/>
      <w:r>
        <w:rPr>
          <w:rFonts w:eastAsia="Times New Roman" w:cs="Times New Roman" w:ascii="Times New Roman" w:hAnsi="Times New Roman"/>
          <w:b/>
          <w:sz w:val="24"/>
          <w:szCs w:val="24"/>
          <w:lang w:val="ru-RU" w:eastAsia="ru-RU"/>
        </w:rPr>
        <w:t>8.5.3.</w:t>
      </w:r>
      <w:bookmarkEnd w:id="62"/>
      <w:r>
        <w:rPr>
          <w:rFonts w:eastAsia="Times New Roman" w:cs="Times New Roman" w:ascii="Times New Roman" w:hAnsi="Times New Roman"/>
          <w:sz w:val="24"/>
          <w:szCs w:val="24"/>
          <w:lang w:val="ru-RU" w:eastAsia="ru-RU"/>
        </w:rPr>
        <w:t> Обязательства участника закупки, связанные с подачей конкурсной заявки, включают:</w:t>
      </w:r>
    </w:p>
    <w:p>
      <w:pPr>
        <w:pStyle w:val="Normal"/>
        <w:widowControl w:val="false"/>
        <w:numPr>
          <w:ilvl w:val="4"/>
          <w:numId w:val="21"/>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pPr>
        <w:pStyle w:val="Normal"/>
        <w:widowControl w:val="false"/>
        <w:numPr>
          <w:ilvl w:val="4"/>
          <w:numId w:val="21"/>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обязательство не изменять и (или) не отзывать конкурсную заявку после окончания срока окончания подачи конкурсных заявок;</w:t>
      </w:r>
    </w:p>
    <w:p>
      <w:pPr>
        <w:pStyle w:val="Normal"/>
        <w:widowControl w:val="false"/>
        <w:numPr>
          <w:ilvl w:val="4"/>
          <w:numId w:val="21"/>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обязательство не предоставлять в составе заявки заведомо недостоверные сведения, информацию, документы;</w:t>
      </w:r>
    </w:p>
    <w:p>
      <w:pPr>
        <w:pStyle w:val="Normal"/>
        <w:widowControl w:val="false"/>
        <w:numPr>
          <w:ilvl w:val="4"/>
          <w:numId w:val="21"/>
        </w:numPr>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согласие на обработку персональных данных в соответствии с положениями Федерального закона от 27.07.2006 г. № 152-ФЗ «О персональных данных», для физических лиц и индивидуальных предпринимателей, если иное не предусмотрено действующим законодательством Российской Федерации.</w:t>
      </w:r>
    </w:p>
    <w:p>
      <w:pPr>
        <w:pStyle w:val="Normal"/>
        <w:widowControl w:val="false"/>
        <w:spacing w:lineRule="auto" w:line="240" w:before="0" w:after="0"/>
        <w:ind w:firstLine="567"/>
        <w:jc w:val="both"/>
        <w:rPr/>
      </w:pPr>
      <w:r>
        <w:rPr>
          <w:rFonts w:eastAsia="Times New Roman" w:cs="Times New Roman" w:ascii="Times New Roman" w:hAnsi="Times New Roman"/>
          <w:b/>
          <w:sz w:val="24"/>
          <w:szCs w:val="24"/>
          <w:lang w:val="ru-RU" w:eastAsia="ru-RU"/>
        </w:rPr>
        <w:t>8.5.6.</w:t>
      </w:r>
      <w:r>
        <w:rPr>
          <w:rFonts w:eastAsia="Times New Roman" w:cs="Times New Roman" w:ascii="Times New Roman" w:hAnsi="Times New Roman"/>
          <w:sz w:val="24"/>
          <w:szCs w:val="24"/>
          <w:lang w:val="ru-RU" w:eastAsia="ru-RU"/>
        </w:rPr>
        <w:t xml:space="preserve"> Заказчик удерживает сумму обеспечения конкурсной заявки в случаях невыполнения участником закупки обязательств, предусмотренных в подпунктах а) – в)   пункта </w:t>
      </w:r>
      <w:hyperlink w:anchor="п_8_5_3">
        <w:r>
          <w:rPr>
            <w:rStyle w:val="Style7"/>
            <w:rFonts w:eastAsia="Times New Roman" w:cs="Times New Roman" w:ascii="Times New Roman" w:hAnsi="Times New Roman"/>
            <w:b/>
            <w:color w:val="000000"/>
            <w:sz w:val="24"/>
            <w:szCs w:val="24"/>
            <w:lang w:val="ru-RU" w:eastAsia="ru-RU"/>
          </w:rPr>
          <w:t>8.5.3</w:t>
        </w:r>
      </w:hyperlink>
      <w:r>
        <w:rPr>
          <w:rFonts w:eastAsia="Times New Roman" w:cs="Times New Roman" w:ascii="Times New Roman" w:hAnsi="Times New Roman"/>
          <w:sz w:val="24"/>
          <w:szCs w:val="24"/>
          <w:lang w:val="ru-RU" w:eastAsia="ru-RU"/>
        </w:rPr>
        <w:t xml:space="preserve"> Положения.</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64" w:name="_Toc319941045"/>
      <w:bookmarkStart w:id="65" w:name="_Toc320092843"/>
      <w:bookmarkStart w:id="66" w:name="_Ref372620663"/>
      <w:bookmarkStart w:id="67" w:name="_Ref372620929"/>
      <w:bookmarkStart w:id="68" w:name="_Ref431912304"/>
      <w:bookmarkEnd w:id="64"/>
      <w:bookmarkEnd w:id="65"/>
      <w:bookmarkEnd w:id="66"/>
      <w:bookmarkEnd w:id="67"/>
      <w:bookmarkEnd w:id="68"/>
      <w:r>
        <w:rPr>
          <w:rFonts w:eastAsia="Calibri" w:cs="Times New Roman" w:ascii="Times New Roman" w:hAnsi="Times New Roman"/>
          <w:b/>
          <w:sz w:val="24"/>
          <w:szCs w:val="24"/>
          <w:lang w:val="ru-RU" w:eastAsia="ru-RU"/>
        </w:rPr>
        <w:t>8.6. Порядок оформления и приёма конкурсных заявок</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8.6.1.</w:t>
      </w:r>
      <w:r>
        <w:rPr>
          <w:rFonts w:eastAsia="Times New Roman" w:cs="Times New Roman" w:ascii="Times New Roman" w:hAnsi="Times New Roman"/>
          <w:sz w:val="24"/>
          <w:szCs w:val="24"/>
          <w:lang w:val="ru-RU" w:eastAsia="ru-RU"/>
        </w:rPr>
        <w:t xml:space="preserve"> 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8.6.2.</w:t>
      </w:r>
      <w:r>
        <w:rPr>
          <w:rFonts w:eastAsia="Times New Roman" w:cs="Times New Roman" w:ascii="Times New Roman" w:hAnsi="Times New Roman"/>
          <w:sz w:val="24"/>
          <w:szCs w:val="24"/>
          <w:lang w:val="ru-RU" w:eastAsia="ru-RU"/>
        </w:rPr>
        <w:t xml:space="preserve"> Для участия в конкурсе участник закупки должен подать в запечатанном </w:t>
        <w:br/>
        <w:t>конверте, не позволяющем просматривать содержание, конкурсную заявку по форме                                 и в порядке, установленным конкурсной документацией. Участник вправе подать только одну конкурсную заявку в отношении каждого предмета конкурса.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8.6.3.</w:t>
      </w:r>
      <w:r>
        <w:rPr>
          <w:rFonts w:eastAsia="Times New Roman" w:cs="Times New Roman" w:ascii="Times New Roman" w:hAnsi="Times New Roman"/>
          <w:sz w:val="24"/>
          <w:szCs w:val="24"/>
          <w:lang w:val="ru-RU" w:eastAsia="ru-RU"/>
        </w:rPr>
        <w:t> На конверте с конкурсной заявкой указывается наименование заказчика, конкурса,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w:t>
      </w:r>
      <w:r>
        <w:rPr>
          <w:rStyle w:val="Style13"/>
          <w:rFonts w:eastAsia="Times New Roman" w:cs="Times New Roman" w:ascii="Times New Roman" w:hAnsi="Times New Roman"/>
          <w:sz w:val="24"/>
          <w:szCs w:val="24"/>
          <w:lang w:val="ru-RU" w:eastAsia="ru-RU"/>
        </w:rPr>
        <w:footnoteReference w:id="5"/>
      </w:r>
      <w:r>
        <w:rPr>
          <w:rFonts w:eastAsia="Times New Roman" w:cs="Times New Roman" w:ascii="Times New Roman" w:hAnsi="Times New Roman"/>
          <w:sz w:val="24"/>
          <w:szCs w:val="24"/>
          <w:lang w:val="ru-RU" w:eastAsia="ru-RU"/>
        </w:rPr>
        <w:t>».</w:t>
      </w:r>
    </w:p>
    <w:p>
      <w:pPr>
        <w:pStyle w:val="Normal"/>
        <w:widowControl w:val="false"/>
        <w:spacing w:lineRule="auto" w:line="240" w:before="0" w:after="0"/>
        <w:ind w:firstLine="567"/>
        <w:jc w:val="both"/>
        <w:rPr>
          <w:lang w:val="ru-RU"/>
        </w:rPr>
      </w:pPr>
      <w:r>
        <w:rPr>
          <w:rFonts w:eastAsia="Times New Roman" w:cs="Times New Roman" w:ascii="Times New Roman" w:hAnsi="Times New Roman"/>
          <w:b/>
          <w:sz w:val="24"/>
          <w:szCs w:val="24"/>
          <w:lang w:val="ru-RU" w:eastAsia="ru-RU"/>
        </w:rPr>
        <w:t>8.6.4.</w:t>
      </w:r>
      <w:r>
        <w:rPr>
          <w:rFonts w:eastAsia="Times New Roman" w:cs="Times New Roman" w:ascii="Times New Roman" w:hAnsi="Times New Roman"/>
          <w:sz w:val="24"/>
          <w:szCs w:val="24"/>
          <w:lang w:val="ru-RU" w:eastAsia="ru-RU"/>
        </w:rPr>
        <w:t> 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8.6.5.</w:t>
      </w:r>
      <w:r>
        <w:rPr>
          <w:rFonts w:eastAsia="Times New Roman" w:cs="Times New Roman" w:ascii="Times New Roman" w:hAnsi="Times New Roman"/>
          <w:sz w:val="24"/>
          <w:szCs w:val="24"/>
          <w:lang w:val="ru-RU" w:eastAsia="ru-RU"/>
        </w:rPr>
        <w:t xml:space="preserve"> Все конкурсные заявки, полученные до окончания срока подачи </w:t>
        <w:br/>
        <w:t xml:space="preserve">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w:t>
        <w:br/>
        <w:t>даты и времени его получения.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8.6.6.</w:t>
      </w:r>
      <w:r>
        <w:rPr>
          <w:rFonts w:eastAsia="Times New Roman" w:cs="Times New Roman" w:ascii="Times New Roman" w:hAnsi="Times New Roman"/>
          <w:sz w:val="24"/>
          <w:szCs w:val="24"/>
          <w:lang w:val="ru-RU" w:eastAsia="ru-RU"/>
        </w:rPr>
        <w:t> О получении ненадлежащим образом запечатанной заявки делается соответствующая пометка в расписке.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8.6.7.</w:t>
      </w:r>
      <w:r>
        <w:rPr>
          <w:rFonts w:eastAsia="Times New Roman" w:cs="Times New Roman" w:ascii="Times New Roman" w:hAnsi="Times New Roman"/>
          <w:sz w:val="24"/>
          <w:szCs w:val="24"/>
          <w:lang w:val="ru-RU" w:eastAsia="ru-RU"/>
        </w:rPr>
        <w:t> Заказчик обеспечивает конфиденциальность сведений, содержащихся в поданных конкурсных заявках до подведения итогов конкурса.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8.6.8.</w:t>
      </w:r>
      <w:r>
        <w:rPr>
          <w:rFonts w:eastAsia="Times New Roman" w:cs="Times New Roman" w:ascii="Times New Roman" w:hAnsi="Times New Roman"/>
          <w:sz w:val="24"/>
          <w:szCs w:val="24"/>
          <w:lang w:val="ru-RU" w:eastAsia="ru-RU"/>
        </w:rPr>
        <w:t xml:space="preserve"> Участник закупки вправе изменить или отозвать ранее поданную конкурсную заявку в порядке, предусмотренном конкурсной документацией. </w:t>
        <w:br/>
        <w:t>Изменение и (или) отзыв конкурсных заявок после окончания срока подачи конкурсных заявок, установленного конкурсной документацией, не допускается.</w:t>
      </w:r>
    </w:p>
    <w:p>
      <w:pPr>
        <w:pStyle w:val="Normal"/>
        <w:widowControl w:val="false"/>
        <w:tabs>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8.6.9.</w:t>
      </w:r>
      <w:r>
        <w:rPr>
          <w:rFonts w:eastAsia="Times New Roman" w:cs="Times New Roman" w:ascii="Times New Roman" w:hAnsi="Times New Roman"/>
          <w:sz w:val="24"/>
          <w:szCs w:val="24"/>
          <w:lang w:val="ru-RU" w:eastAsia="ru-RU"/>
        </w:rPr>
        <w:t> Если заказчик продлевает срок окончания приёма конкурсных заявок, то участник, уже подавший заявку, вправе принять любое из следующих решений:</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8.6.9.1. Отозвать поданную заявку.</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8.6.9.2.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8.6.9.3.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8.6.10.</w:t>
      </w:r>
      <w:r>
        <w:rPr>
          <w:rFonts w:eastAsia="Times New Roman" w:cs="Times New Roman" w:ascii="Times New Roman" w:hAnsi="Times New Roman"/>
          <w:sz w:val="24"/>
          <w:szCs w:val="24"/>
          <w:lang w:val="ru-RU" w:eastAsia="ru-RU"/>
        </w:rPr>
        <w:t xml:space="preserve">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pPr>
        <w:pStyle w:val="Normal"/>
        <w:widowControl w:val="false"/>
        <w:tabs>
          <w:tab w:val="left" w:pos="1701" w:leader="none"/>
        </w:tabs>
        <w:spacing w:lineRule="auto" w:line="240" w:before="0" w:after="0"/>
        <w:ind w:firstLine="567"/>
        <w:jc w:val="both"/>
        <w:rPr>
          <w:lang w:val="ru-RU"/>
        </w:rPr>
      </w:pPr>
      <w:r>
        <w:rPr>
          <w:rFonts w:eastAsia="Times New Roman" w:cs="Times New Roman" w:ascii="Times New Roman" w:hAnsi="Times New Roman"/>
          <w:b/>
          <w:sz w:val="24"/>
          <w:szCs w:val="24"/>
          <w:lang w:val="ru-RU" w:eastAsia="ru-RU"/>
        </w:rPr>
        <w:t>8.6.11.</w:t>
      </w:r>
      <w:r>
        <w:rPr>
          <w:rFonts w:eastAsia="Times New Roman" w:cs="Times New Roman" w:ascii="Times New Roman" w:hAnsi="Times New Roman"/>
          <w:sz w:val="24"/>
          <w:szCs w:val="24"/>
          <w:lang w:val="ru-RU" w:eastAsia="ru-RU"/>
        </w:rPr>
        <w:t>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закупочная комиссия осуществит вскрытие конверта с такой заявкой и рассмотрит 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8.6.12.</w:t>
      </w:r>
      <w:r>
        <w:rPr>
          <w:rFonts w:eastAsia="Times New Roman" w:cs="Times New Roman" w:ascii="Times New Roman" w:hAnsi="Times New Roman"/>
          <w:sz w:val="24"/>
          <w:szCs w:val="24"/>
          <w:lang w:val="ru-RU" w:eastAsia="ru-RU"/>
        </w:rPr>
        <w:t> 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8.6.13.</w:t>
      </w:r>
      <w:r>
        <w:rPr>
          <w:rFonts w:eastAsia="Times New Roman" w:cs="Times New Roman" w:ascii="Times New Roman" w:hAnsi="Times New Roman"/>
          <w:sz w:val="24"/>
          <w:szCs w:val="24"/>
          <w:lang w:val="ru-RU" w:eastAsia="ru-RU"/>
        </w:rPr>
        <w:t>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3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69" w:name="_Toc319941046"/>
      <w:bookmarkStart w:id="70" w:name="_Toc320092844"/>
      <w:bookmarkEnd w:id="69"/>
      <w:bookmarkEnd w:id="70"/>
      <w:r>
        <w:rPr>
          <w:rFonts w:eastAsia="Calibri" w:cs="Times New Roman" w:ascii="Times New Roman" w:hAnsi="Times New Roman"/>
          <w:b/>
          <w:sz w:val="24"/>
          <w:szCs w:val="24"/>
          <w:lang w:val="ru-RU" w:eastAsia="ru-RU"/>
        </w:rPr>
        <w:t>8.7. Вскрытие конвертов с конкурсными заявками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8.7.1.</w:t>
      </w:r>
      <w:r>
        <w:rPr>
          <w:rFonts w:eastAsia="Times New Roman" w:cs="Times New Roman" w:ascii="Times New Roman" w:hAnsi="Times New Roman"/>
          <w:sz w:val="24"/>
          <w:szCs w:val="24"/>
          <w:lang w:val="ru-RU" w:eastAsia="ru-RU"/>
        </w:rPr>
        <w:t> Публично в день, время и месте в соответствии с конкурсной документацией, закупочной комиссией вскрываются конверты с конкурсными заявками.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8.7.2.</w:t>
      </w:r>
      <w:r>
        <w:rPr>
          <w:rFonts w:eastAsia="Times New Roman" w:cs="Times New Roman" w:ascii="Times New Roman" w:hAnsi="Times New Roman"/>
          <w:sz w:val="24"/>
          <w:szCs w:val="24"/>
          <w:lang w:val="ru-RU" w:eastAsia="ru-RU"/>
        </w:rPr>
        <w:t> Закупочной комиссией вскрываются конверты с конкурсными заявками, которые поступили заказчику в установленные конкурсной документацией сроки.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8.7.3.</w:t>
      </w:r>
      <w:r>
        <w:rPr>
          <w:rFonts w:eastAsia="Times New Roman" w:cs="Times New Roman" w:ascii="Times New Roman" w:hAnsi="Times New Roman"/>
          <w:sz w:val="24"/>
          <w:szCs w:val="24"/>
          <w:lang w:val="ru-RU" w:eastAsia="ru-RU"/>
        </w:rPr>
        <w:t> В случае установления факта подачи одним участником закупки двух и более конкурсных заявок при условии, что поданные ранее заявки таким участником не отозваны, все конкурсные заявки участника закупки, не рассматриваются и возвращаются участнику.</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8.7.4.</w:t>
      </w:r>
      <w:r>
        <w:rPr>
          <w:rFonts w:eastAsia="Times New Roman" w:cs="Times New Roman" w:ascii="Times New Roman" w:hAnsi="Times New Roman"/>
          <w:sz w:val="24"/>
          <w:szCs w:val="24"/>
          <w:lang w:val="ru-RU" w:eastAsia="ru-RU"/>
        </w:rPr>
        <w:t> Участники закупки, подавшие конкурсные заявки, или их представители вправе присутствовать при вскрытии конвертов с конкурсными заявками.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71" w:name="_Ref372619829"/>
      <w:bookmarkStart w:id="72" w:name="п_8_7_5"/>
      <w:bookmarkEnd w:id="72"/>
      <w:r>
        <w:rPr>
          <w:rFonts w:eastAsia="Times New Roman" w:cs="Times New Roman" w:ascii="Times New Roman" w:hAnsi="Times New Roman"/>
          <w:b/>
          <w:sz w:val="24"/>
          <w:szCs w:val="24"/>
          <w:lang w:val="ru-RU" w:eastAsia="ru-RU"/>
        </w:rPr>
        <w:t>8.7.5.</w:t>
      </w:r>
      <w:bookmarkEnd w:id="71"/>
      <w:r>
        <w:rPr>
          <w:rFonts w:eastAsia="Times New Roman" w:cs="Times New Roman" w:ascii="Times New Roman" w:hAnsi="Times New Roman"/>
          <w:sz w:val="24"/>
          <w:szCs w:val="24"/>
          <w:lang w:val="ru-RU" w:eastAsia="ru-RU"/>
        </w:rPr>
        <w:t> В ходе вскрытия поступивших на конкурс конвертов председатель или замещающий его член закупочной комиссии, исходя из представленных в конкурсной заявке документов, оглашает следующую информацию:</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8.7.5.1. О содержимом конверта (конкурсная заявка, её изменение, отзыв, иное).</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8.7.5.2.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8.7.5.3. Наличие документов, предусмотренных конкурсной документацией.</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8.7.5.4. Любую другую информацию, которую закупочная комиссия сочтёт нужной огласить.</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8.7.6.</w:t>
      </w:r>
      <w:r>
        <w:rPr>
          <w:rFonts w:eastAsia="Times New Roman" w:cs="Times New Roman" w:ascii="Times New Roman" w:hAnsi="Times New Roman"/>
          <w:sz w:val="24"/>
          <w:szCs w:val="24"/>
          <w:lang w:val="ru-RU" w:eastAsia="ru-RU"/>
        </w:rPr>
        <w:t>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закупочной комиссии.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8.7.7.</w:t>
      </w:r>
      <w:r>
        <w:rPr>
          <w:rFonts w:eastAsia="Times New Roman" w:cs="Times New Roman" w:ascii="Times New Roman" w:hAnsi="Times New Roman"/>
          <w:sz w:val="24"/>
          <w:szCs w:val="24"/>
          <w:lang w:val="ru-RU" w:eastAsia="ru-RU"/>
        </w:rPr>
        <w:t>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pPr>
        <w:pStyle w:val="Normal"/>
        <w:widowControl w:val="false"/>
        <w:tabs>
          <w:tab w:val="left" w:pos="1418" w:leader="none"/>
        </w:tabs>
        <w:spacing w:lineRule="auto" w:line="240" w:before="0" w:after="0"/>
        <w:ind w:firstLine="567"/>
        <w:jc w:val="both"/>
        <w:rPr/>
      </w:pPr>
      <w:r>
        <w:rPr>
          <w:rFonts w:eastAsia="Times New Roman" w:cs="Times New Roman" w:ascii="Times New Roman" w:hAnsi="Times New Roman"/>
          <w:b/>
          <w:sz w:val="24"/>
          <w:szCs w:val="24"/>
          <w:lang w:val="ru-RU" w:eastAsia="ru-RU"/>
        </w:rPr>
        <w:t>8.7.8.</w:t>
      </w:r>
      <w:r>
        <w:rPr>
          <w:rFonts w:eastAsia="Times New Roman" w:cs="Times New Roman" w:ascii="Times New Roman" w:hAnsi="Times New Roman"/>
          <w:sz w:val="24"/>
          <w:szCs w:val="24"/>
          <w:lang w:val="ru-RU" w:eastAsia="ru-RU"/>
        </w:rPr>
        <w:t xml:space="preserve"> По результатам процедуры вскрытия конвертов с конкурсными заявками закупочная комиссия составляет протокол вскрытия конвертов с конкурсными заявками, который должен содержать сведения оглашённые в соответствии с пунктом </w:t>
      </w:r>
      <w:hyperlink w:anchor="п_8_7_5">
        <w:r>
          <w:rPr>
            <w:rStyle w:val="Style7"/>
            <w:rFonts w:eastAsia="Times New Roman" w:cs="Times New Roman" w:ascii="Times New Roman" w:hAnsi="Times New Roman"/>
            <w:b/>
            <w:sz w:val="24"/>
            <w:szCs w:val="24"/>
            <w:lang w:val="ru-RU" w:eastAsia="ru-RU"/>
          </w:rPr>
          <w:t>8.7.5</w:t>
        </w:r>
      </w:hyperlink>
      <w:r>
        <w:rPr>
          <w:rFonts w:eastAsia="Times New Roman" w:cs="Times New Roman" w:ascii="Times New Roman" w:hAnsi="Times New Roman"/>
          <w:sz w:val="24"/>
          <w:szCs w:val="24"/>
          <w:lang w:val="ru-RU" w:eastAsia="ru-RU"/>
        </w:rPr>
        <w:t xml:space="preserve"> Положения, а также:</w:t>
      </w:r>
    </w:p>
    <w:p>
      <w:pPr>
        <w:pStyle w:val="Normal"/>
        <w:widowControl w:val="false"/>
        <w:numPr>
          <w:ilvl w:val="0"/>
          <w:numId w:val="23"/>
        </w:numPr>
        <w:tabs>
          <w:tab w:val="left" w:pos="851" w:leader="none"/>
          <w:tab w:val="left" w:pos="1560"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дата подписания протокола;</w:t>
      </w:r>
    </w:p>
    <w:p>
      <w:pPr>
        <w:pStyle w:val="Normal"/>
        <w:widowControl w:val="false"/>
        <w:numPr>
          <w:ilvl w:val="0"/>
          <w:numId w:val="23"/>
        </w:numPr>
        <w:tabs>
          <w:tab w:val="left" w:pos="851" w:leader="none"/>
          <w:tab w:val="left" w:pos="1560"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количество поданных на участие в закупке (этапе закупки) заявок, а также дата                        и время регистрации каждой такой заявки;</w:t>
      </w:r>
    </w:p>
    <w:p>
      <w:pPr>
        <w:pStyle w:val="Normal"/>
        <w:widowControl w:val="false"/>
        <w:numPr>
          <w:ilvl w:val="0"/>
          <w:numId w:val="23"/>
        </w:numPr>
        <w:tabs>
          <w:tab w:val="left" w:pos="851" w:leader="none"/>
          <w:tab w:val="left" w:pos="1560"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причины, по которым конкурентная закупка признана несостоявшейся, в случае                       ее признания таковой.</w:t>
      </w:r>
    </w:p>
    <w:p>
      <w:pPr>
        <w:pStyle w:val="Normal"/>
        <w:widowControl w:val="false"/>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8.7.9. </w:t>
      </w:r>
      <w:r>
        <w:rPr>
          <w:rFonts w:eastAsia="Times New Roman" w:cs="Times New Roman" w:ascii="Times New Roman" w:hAnsi="Times New Roman"/>
          <w:sz w:val="24"/>
          <w:szCs w:val="24"/>
          <w:lang w:val="ru-RU" w:eastAsia="ru-RU"/>
        </w:rPr>
        <w:t>Протокол вскрытия конвертов с конкурсными заявками подписывается всеми присутствующими на заседании членами закупочной комиссии не позднее 3 (трёх) рабочих дней со дня проведения процедуры вскрытия конвертов с конкурсными заявками.</w:t>
      </w:r>
    </w:p>
    <w:p>
      <w:pPr>
        <w:pStyle w:val="Normal"/>
        <w:widowControl w:val="false"/>
        <w:tabs>
          <w:tab w:val="left" w:pos="1418" w:leader="none"/>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8.7.10.</w:t>
      </w:r>
      <w:r>
        <w:rPr>
          <w:rFonts w:eastAsia="Times New Roman" w:cs="Times New Roman" w:ascii="Times New Roman" w:hAnsi="Times New Roman"/>
          <w:sz w:val="24"/>
          <w:szCs w:val="24"/>
          <w:lang w:val="ru-RU" w:eastAsia="ru-RU"/>
        </w:rPr>
        <w:t> Указанный протокол размещается заказчиком не позднее чем через 3 (три) дня                  со дня подписания в единой информационной системе.</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73" w:name="_Toc319941047"/>
      <w:bookmarkStart w:id="74" w:name="_Toc320092845"/>
      <w:bookmarkStart w:id="75" w:name="_Ref372620705"/>
      <w:bookmarkEnd w:id="73"/>
      <w:bookmarkEnd w:id="74"/>
      <w:bookmarkEnd w:id="75"/>
      <w:r>
        <w:rPr>
          <w:rFonts w:eastAsia="Calibri" w:cs="Times New Roman" w:ascii="Times New Roman" w:hAnsi="Times New Roman"/>
          <w:b/>
          <w:sz w:val="24"/>
          <w:szCs w:val="24"/>
          <w:lang w:val="ru-RU" w:eastAsia="ru-RU"/>
        </w:rPr>
        <w:t>8.8. Рассмотрение, оценка и сопоставление конкурсных заявок</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8.8.1.</w:t>
      </w:r>
      <w:r>
        <w:rPr>
          <w:rFonts w:eastAsia="Times New Roman" w:cs="Times New Roman" w:ascii="Times New Roman" w:hAnsi="Times New Roman"/>
          <w:sz w:val="24"/>
          <w:szCs w:val="24"/>
          <w:lang w:val="ru-RU" w:eastAsia="ru-RU"/>
        </w:rPr>
        <w:t xml:space="preserve"> Для рассмотрения, оценки и сопоставления конкурсных заявок закупочная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закупочную комиссию представляется письменное экспертное заключение для принятия решения по определению победителя. Закупочная комиссия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закупочной комиссии, должны обеспечить конфиденциальность процесса оценки. </w:t>
      </w:r>
    </w:p>
    <w:p>
      <w:pPr>
        <w:pStyle w:val="Normal"/>
        <w:widowControl w:val="false"/>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8.8.2.</w:t>
      </w:r>
      <w:r>
        <w:rPr>
          <w:rFonts w:eastAsia="Times New Roman" w:cs="Times New Roman" w:ascii="Times New Roman" w:hAnsi="Times New Roman"/>
          <w:sz w:val="24"/>
          <w:szCs w:val="24"/>
          <w:lang w:val="ru-RU" w:eastAsia="ru-RU"/>
        </w:rPr>
        <w:t> Рассмотрение, оценка и сопоставление конкурсных заявок осуществляется в следующем порядке:</w:t>
      </w:r>
    </w:p>
    <w:p>
      <w:pPr>
        <w:pStyle w:val="Normal"/>
        <w:widowControl w:val="false"/>
        <w:tabs>
          <w:tab w:val="left" w:pos="1418" w:leader="none"/>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8.8.2.1. Проведение отборочной стадии.</w:t>
      </w:r>
    </w:p>
    <w:p>
      <w:pPr>
        <w:pStyle w:val="Normal"/>
        <w:widowControl w:val="false"/>
        <w:tabs>
          <w:tab w:val="left" w:pos="1418" w:leader="none"/>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8.8.2.2. Проведение оценочной стадии.</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bookmarkStart w:id="76" w:name="_Ref372618689"/>
      <w:r>
        <w:rPr>
          <w:rFonts w:eastAsia="Times New Roman" w:cs="Times New Roman" w:ascii="Times New Roman" w:hAnsi="Times New Roman"/>
          <w:b/>
          <w:sz w:val="24"/>
          <w:szCs w:val="24"/>
          <w:lang w:val="ru-RU" w:eastAsia="ru-RU"/>
        </w:rPr>
        <w:t>8.8.3. Отборочная стадия</w:t>
      </w:r>
      <w:bookmarkEnd w:id="76"/>
      <w:r>
        <w:rPr>
          <w:rFonts w:eastAsia="Times New Roman" w:cs="Times New Roman" w:ascii="Times New Roman" w:hAnsi="Times New Roman"/>
          <w:sz w:val="24"/>
          <w:szCs w:val="24"/>
          <w:lang w:val="ru-RU" w:eastAsia="ru-RU"/>
        </w:rPr>
        <w:t>. В рамках отборочной стадии последовательно выполняются следующие действия:</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8.8.3.1. 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8.8.3.2. Отклонение конкурсных заявок, которые, по мнению членов закупочной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bookmarkStart w:id="77" w:name="_Ref372619877"/>
      <w:bookmarkStart w:id="78" w:name="п_8_8_3_3"/>
      <w:bookmarkEnd w:id="77"/>
      <w:bookmarkEnd w:id="78"/>
      <w:r>
        <w:rPr>
          <w:rFonts w:eastAsia="Times New Roman" w:cs="Times New Roman" w:ascii="Times New Roman" w:hAnsi="Times New Roman"/>
          <w:sz w:val="24"/>
          <w:szCs w:val="24"/>
          <w:lang w:val="ru-RU" w:eastAsia="ru-RU"/>
        </w:rPr>
        <w:t>8.8.3.3. Участнику закупки будет отказано в дальнейшем участии в закупке и его заявка не будет допущена до оценочной стадии в случаях:</w:t>
      </w:r>
    </w:p>
    <w:p>
      <w:pPr>
        <w:pStyle w:val="Normal"/>
        <w:widowControl w:val="false"/>
        <w:numPr>
          <w:ilvl w:val="3"/>
          <w:numId w:val="24"/>
        </w:numPr>
        <w:tabs>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несоответствия участника закупки требованиям к участникам конкурса, установленным конкурсной документацией;</w:t>
      </w:r>
    </w:p>
    <w:p>
      <w:pPr>
        <w:pStyle w:val="Normal"/>
        <w:widowControl w:val="false"/>
        <w:numPr>
          <w:ilvl w:val="3"/>
          <w:numId w:val="24"/>
        </w:numPr>
        <w:tabs>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pPr>
        <w:pStyle w:val="Normal"/>
        <w:widowControl w:val="false"/>
        <w:numPr>
          <w:ilvl w:val="3"/>
          <w:numId w:val="24"/>
        </w:numPr>
        <w:tabs>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несоответствия предлагаемых товаров, работ, услуг требованиям конкурсной документации;</w:t>
      </w:r>
    </w:p>
    <w:p>
      <w:pPr>
        <w:pStyle w:val="Normal"/>
        <w:widowControl w:val="false"/>
        <w:numPr>
          <w:ilvl w:val="3"/>
          <w:numId w:val="24"/>
        </w:numPr>
        <w:tabs>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не поступление обеспечения заявки;</w:t>
      </w:r>
    </w:p>
    <w:p>
      <w:pPr>
        <w:pStyle w:val="Normal"/>
        <w:widowControl w:val="false"/>
        <w:numPr>
          <w:ilvl w:val="3"/>
          <w:numId w:val="24"/>
        </w:numPr>
        <w:tabs>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pPr>
        <w:pStyle w:val="Normal"/>
        <w:widowControl w:val="false"/>
        <w:numPr>
          <w:ilvl w:val="3"/>
          <w:numId w:val="24"/>
        </w:numPr>
        <w:tabs>
          <w:tab w:val="left" w:pos="851"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подачи двух и более заявок от одного участника при условии, что ранее поданные заявки не отозваны.</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bookmarkStart w:id="79" w:name="_Ref372619894"/>
      <w:bookmarkStart w:id="80" w:name="п_8_8_3_4"/>
      <w:bookmarkEnd w:id="79"/>
      <w:bookmarkEnd w:id="80"/>
      <w:r>
        <w:rPr>
          <w:rFonts w:eastAsia="Times New Roman" w:cs="Times New Roman" w:ascii="Times New Roman" w:hAnsi="Times New Roman"/>
          <w:sz w:val="24"/>
          <w:szCs w:val="24"/>
          <w:lang w:val="ru-RU" w:eastAsia="ru-RU"/>
        </w:rPr>
        <w:t>8.8.3.4. 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отстраняется от участия в конкурсе на любом этапе его проведения.</w:t>
      </w:r>
    </w:p>
    <w:p>
      <w:pPr>
        <w:pStyle w:val="Normal"/>
        <w:widowControl w:val="false"/>
        <w:tabs>
          <w:tab w:val="left" w:pos="1701" w:leader="none"/>
        </w:tabs>
        <w:spacing w:lineRule="auto" w:line="240" w:before="0" w:after="0"/>
        <w:ind w:firstLine="567"/>
        <w:jc w:val="both"/>
        <w:rPr/>
      </w:pPr>
      <w:r>
        <w:rPr>
          <w:rFonts w:eastAsia="Times New Roman" w:cs="Times New Roman" w:ascii="Times New Roman" w:hAnsi="Times New Roman"/>
          <w:sz w:val="24"/>
          <w:szCs w:val="24"/>
          <w:lang w:val="ru-RU" w:eastAsia="ru-RU"/>
        </w:rPr>
        <w:t xml:space="preserve">8.8.3.5. Отказ в допуске к участию в конкурсе по иным основаниям, не указанным                       в пунктах </w:t>
      </w:r>
      <w:hyperlink w:anchor="п_8_8_3_3">
        <w:r>
          <w:rPr>
            <w:rStyle w:val="Style7"/>
            <w:rFonts w:eastAsia="Times New Roman" w:cs="Times New Roman" w:ascii="Times New Roman" w:hAnsi="Times New Roman"/>
            <w:b/>
            <w:color w:val="000000"/>
            <w:sz w:val="24"/>
            <w:szCs w:val="24"/>
            <w:lang w:val="ru-RU" w:eastAsia="ru-RU"/>
          </w:rPr>
          <w:t>8.8.3.3</w:t>
        </w:r>
      </w:hyperlink>
      <w:r>
        <w:rPr>
          <w:rFonts w:eastAsia="Times New Roman" w:cs="Times New Roman" w:ascii="Times New Roman" w:hAnsi="Times New Roman"/>
          <w:b/>
          <w:sz w:val="24"/>
          <w:szCs w:val="24"/>
          <w:lang w:val="ru-RU" w:eastAsia="ru-RU"/>
        </w:rPr>
        <w:t xml:space="preserve"> </w:t>
      </w:r>
      <w:r>
        <w:rPr>
          <w:rFonts w:eastAsia="Times New Roman" w:cs="Times New Roman" w:ascii="Times New Roman" w:hAnsi="Times New Roman"/>
          <w:sz w:val="24"/>
          <w:szCs w:val="24"/>
          <w:lang w:val="ru-RU" w:eastAsia="ru-RU"/>
        </w:rPr>
        <w:t>и</w:t>
      </w:r>
      <w:r>
        <w:rPr>
          <w:rFonts w:eastAsia="Times New Roman" w:cs="Times New Roman" w:ascii="Times New Roman" w:hAnsi="Times New Roman"/>
          <w:b/>
          <w:color w:val="000000"/>
          <w:sz w:val="24"/>
          <w:szCs w:val="24"/>
          <w:lang w:val="ru-RU" w:eastAsia="ru-RU"/>
        </w:rPr>
        <w:t xml:space="preserve"> </w:t>
      </w:r>
      <w:hyperlink w:anchor="п_8_8_3_4">
        <w:r>
          <w:rPr>
            <w:rStyle w:val="Style7"/>
            <w:rFonts w:eastAsia="Times New Roman" w:cs="Times New Roman" w:ascii="Times New Roman" w:hAnsi="Times New Roman"/>
            <w:b/>
            <w:color w:val="000000"/>
            <w:sz w:val="24"/>
            <w:szCs w:val="24"/>
            <w:lang w:val="ru-RU" w:eastAsia="ru-RU"/>
          </w:rPr>
          <w:t>8.8.3.4</w:t>
        </w:r>
      </w:hyperlink>
      <w:r>
        <w:rPr>
          <w:rFonts w:eastAsia="Times New Roman" w:cs="Times New Roman" w:ascii="Times New Roman" w:hAnsi="Times New Roman"/>
          <w:sz w:val="24"/>
          <w:szCs w:val="24"/>
          <w:lang w:val="ru-RU" w:eastAsia="ru-RU"/>
        </w:rPr>
        <w:t xml:space="preserve"> Положения, не допускается.</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8.8.3.6.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Конкурс в этом случае признается несостоявшимся. Эта информация вносится в протокол о подведении итогов конкурса.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pPr>
        <w:pStyle w:val="Normal"/>
        <w:widowControl w:val="false"/>
        <w:tabs>
          <w:tab w:val="left" w:pos="1418"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8.8.4. Оценочная стадия</w:t>
      </w:r>
      <w:r>
        <w:rPr>
          <w:rFonts w:eastAsia="Times New Roman" w:cs="Times New Roman" w:ascii="Times New Roman" w:hAnsi="Times New Roman"/>
          <w:sz w:val="24"/>
          <w:szCs w:val="24"/>
          <w:lang w:val="ru-RU" w:eastAsia="ru-RU"/>
        </w:rPr>
        <w:t xml:space="preserve">. </w:t>
      </w:r>
    </w:p>
    <w:p>
      <w:pPr>
        <w:pStyle w:val="Normal"/>
        <w:widowControl w:val="false"/>
        <w:tabs>
          <w:tab w:val="left" w:pos="709" w:leader="none"/>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8.8.4.1.  Для проведения оценочной стадии при необходимости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pPr>
        <w:pStyle w:val="Normal"/>
        <w:widowControl w:val="false"/>
        <w:tabs>
          <w:tab w:val="left" w:pos="709" w:leader="none"/>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8.8.4.2.  Оценка осуществляется в строгом соответствии с критериями и процедурами, указанными в конкурсной документации.</w:t>
      </w:r>
    </w:p>
    <w:p>
      <w:pPr>
        <w:pStyle w:val="Normal"/>
        <w:widowControl w:val="false"/>
        <w:tabs>
          <w:tab w:val="left" w:pos="709" w:leader="none"/>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8.8.4.3.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pPr>
        <w:pStyle w:val="Normal"/>
        <w:widowControl w:val="false"/>
        <w:tabs>
          <w:tab w:val="left" w:pos="709" w:leader="none"/>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8.8.4.4. Критерии оценки указаны в Приложении № 1 к Положению.</w:t>
      </w:r>
    </w:p>
    <w:p>
      <w:pPr>
        <w:pStyle w:val="Normal"/>
        <w:widowControl w:val="false"/>
        <w:tabs>
          <w:tab w:val="left" w:pos="709" w:leader="none"/>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8.8.4.5. Общий срок проведения отборочной и оценочной стадий не может превышать                    5 (пять) рабочих дней со дня вскрытия конвертов.</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81" w:name="_Toc319941048"/>
      <w:bookmarkStart w:id="82" w:name="_Toc320092846"/>
      <w:bookmarkStart w:id="83" w:name="_Ref378152391"/>
      <w:bookmarkEnd w:id="81"/>
      <w:bookmarkEnd w:id="82"/>
      <w:bookmarkEnd w:id="83"/>
      <w:r>
        <w:rPr>
          <w:rFonts w:eastAsia="Calibri" w:cs="Times New Roman" w:ascii="Times New Roman" w:hAnsi="Times New Roman"/>
          <w:b/>
          <w:sz w:val="24"/>
          <w:szCs w:val="24"/>
          <w:lang w:val="ru-RU" w:eastAsia="ru-RU"/>
        </w:rPr>
        <w:t>8.9. Определение победителя конкурса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8.9.1.</w:t>
      </w:r>
      <w:r>
        <w:rPr>
          <w:rFonts w:eastAsia="Times New Roman" w:cs="Times New Roman" w:ascii="Times New Roman" w:hAnsi="Times New Roman"/>
          <w:sz w:val="24"/>
          <w:szCs w:val="24"/>
          <w:lang w:val="ru-RU" w:eastAsia="ru-RU"/>
        </w:rPr>
        <w:t xml:space="preserve"> 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8.9.2.</w:t>
      </w:r>
      <w:r>
        <w:rPr>
          <w:rFonts w:eastAsia="Times New Roman" w:cs="Times New Roman" w:ascii="Times New Roman" w:hAnsi="Times New Roman"/>
          <w:sz w:val="24"/>
          <w:szCs w:val="24"/>
          <w:lang w:val="ru-RU" w:eastAsia="ru-RU"/>
        </w:rPr>
        <w:t xml:space="preserve"> 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8.9.3.</w:t>
      </w:r>
      <w:r>
        <w:rPr>
          <w:rFonts w:eastAsia="Times New Roman" w:cs="Times New Roman" w:ascii="Times New Roman" w:hAnsi="Times New Roman"/>
          <w:sz w:val="24"/>
          <w:szCs w:val="24"/>
          <w:lang w:val="ru-RU" w:eastAsia="ru-RU"/>
        </w:rPr>
        <w:t>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закупочная комиссия принимает на основании ранжирования заявок.</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8.9.4.</w:t>
      </w:r>
      <w:r>
        <w:rPr>
          <w:rFonts w:eastAsia="Times New Roman" w:cs="Times New Roman" w:ascii="Times New Roman" w:hAnsi="Times New Roman"/>
          <w:sz w:val="24"/>
          <w:szCs w:val="24"/>
          <w:lang w:val="ru-RU" w:eastAsia="ru-RU"/>
        </w:rPr>
        <w:t> По результатам заседания закупочной комиссии, на котором осуществляется определение победителя конкурса, оформляется протокол подведения итогов конкурса. В нем указываются следующие сведения:</w:t>
      </w:r>
    </w:p>
    <w:p>
      <w:pPr>
        <w:pStyle w:val="Normal"/>
        <w:widowControl w:val="false"/>
        <w:numPr>
          <w:ilvl w:val="3"/>
          <w:numId w:val="25"/>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дата подписания протокола;</w:t>
      </w:r>
    </w:p>
    <w:p>
      <w:pPr>
        <w:pStyle w:val="Normal"/>
        <w:widowControl w:val="false"/>
        <w:numPr>
          <w:ilvl w:val="3"/>
          <w:numId w:val="25"/>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количество поданных заявок на участие в закупке, а также дата и время регистрации каждой такой заявки;</w:t>
      </w:r>
    </w:p>
    <w:p>
      <w:pPr>
        <w:pStyle w:val="Normal"/>
        <w:widowControl w:val="false"/>
        <w:numPr>
          <w:ilvl w:val="3"/>
          <w:numId w:val="25"/>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widowControl w:val="false"/>
        <w:numPr>
          <w:ilvl w:val="3"/>
          <w:numId w:val="25"/>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pPr>
        <w:pStyle w:val="Normal"/>
        <w:widowControl w:val="false"/>
        <w:numPr>
          <w:ilvl w:val="3"/>
          <w:numId w:val="25"/>
        </w:numPr>
        <w:tabs>
          <w:tab w:val="left" w:pos="851"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результаты рассмотрения заявок на участие в закупке, с указанием в том числе:</w:t>
      </w:r>
    </w:p>
    <w:p>
      <w:pPr>
        <w:pStyle w:val="Normal"/>
        <w:widowControl w:val="false"/>
        <w:tabs>
          <w:tab w:val="left" w:pos="709" w:leader="none"/>
          <w:tab w:val="left" w:pos="993" w:leader="none"/>
        </w:tabs>
        <w:spacing w:lineRule="auto" w:line="240" w:before="0" w:after="0"/>
        <w:ind w:left="1211" w:hanging="644"/>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количества заявок на участие в закупке, которые отклонены;</w:t>
      </w:r>
    </w:p>
    <w:p>
      <w:pPr>
        <w:pStyle w:val="Normal"/>
        <w:widowControl w:val="false"/>
        <w:tabs>
          <w:tab w:val="left" w:pos="709" w:leader="none"/>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оснований отклонения каждой заявки на участие в закупке с указанием положений документации о закупке, которым не соответствуют такая заявка;</w:t>
      </w:r>
    </w:p>
    <w:p>
      <w:pPr>
        <w:pStyle w:val="Normal"/>
        <w:widowControl w:val="false"/>
        <w:numPr>
          <w:ilvl w:val="3"/>
          <w:numId w:val="25"/>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pPr>
        <w:pStyle w:val="Normal"/>
        <w:widowControl w:val="false"/>
        <w:numPr>
          <w:ilvl w:val="3"/>
          <w:numId w:val="25"/>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причины, по которым закупка признана несостоявшейся, в случае признания                           ее таковой;</w:t>
      </w:r>
    </w:p>
    <w:p>
      <w:pPr>
        <w:pStyle w:val="Normal"/>
        <w:widowControl w:val="false"/>
        <w:numPr>
          <w:ilvl w:val="3"/>
          <w:numId w:val="25"/>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объем закупаемых товаров, работ, услуг;</w:t>
      </w:r>
    </w:p>
    <w:p>
      <w:pPr>
        <w:pStyle w:val="Normal"/>
        <w:widowControl w:val="false"/>
        <w:numPr>
          <w:ilvl w:val="3"/>
          <w:numId w:val="25"/>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цена закупаемых товаров, работ, услуг;</w:t>
      </w:r>
    </w:p>
    <w:p>
      <w:pPr>
        <w:pStyle w:val="Normal"/>
        <w:widowControl w:val="false"/>
        <w:numPr>
          <w:ilvl w:val="3"/>
          <w:numId w:val="25"/>
        </w:numPr>
        <w:tabs>
          <w:tab w:val="left" w:pos="993" w:leader="none"/>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сроки исполнения договора;</w:t>
      </w:r>
    </w:p>
    <w:p>
      <w:pPr>
        <w:pStyle w:val="Normal"/>
        <w:widowControl w:val="false"/>
        <w:numPr>
          <w:ilvl w:val="3"/>
          <w:numId w:val="25"/>
        </w:numPr>
        <w:tabs>
          <w:tab w:val="left" w:pos="993" w:leader="none"/>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иные сведения.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8.9.5.</w:t>
      </w:r>
      <w:r>
        <w:rPr>
          <w:rFonts w:eastAsia="Times New Roman" w:cs="Times New Roman" w:ascii="Times New Roman" w:hAnsi="Times New Roman"/>
          <w:sz w:val="24"/>
          <w:szCs w:val="24"/>
          <w:lang w:val="ru-RU" w:eastAsia="ru-RU"/>
        </w:rPr>
        <w:t> Протокол подписывается всеми присутствующими на заседании членами закупочной комиссии не позднее 3 (трёх) рабочих дней со дня подведения итогов конкурса.</w:t>
      </w:r>
    </w:p>
    <w:p>
      <w:pPr>
        <w:pStyle w:val="ListParagraph"/>
        <w:widowControl w:val="false"/>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8.9.6.</w:t>
      </w:r>
      <w:r>
        <w:rPr>
          <w:rFonts w:eastAsia="Times New Roman" w:cs="Times New Roman" w:ascii="Times New Roman" w:hAnsi="Times New Roman"/>
          <w:sz w:val="24"/>
          <w:szCs w:val="24"/>
          <w:lang w:val="ru-RU" w:eastAsia="ru-RU"/>
        </w:rPr>
        <w:t> Указанный протокол размещается заказчиком не позднее чем через три дня                       со дня подписания в единой информационной системе.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8.9.7.</w:t>
      </w:r>
      <w:r>
        <w:rPr>
          <w:rFonts w:eastAsia="Times New Roman" w:cs="Times New Roman" w:ascii="Times New Roman" w:hAnsi="Times New Roman"/>
          <w:sz w:val="24"/>
          <w:szCs w:val="24"/>
          <w:lang w:val="ru-RU" w:eastAsia="ru-RU"/>
        </w:rPr>
        <w:t xml:space="preserve"> 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p>
    <w:p>
      <w:pPr>
        <w:pStyle w:val="Normal"/>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В случае отказа участника, конкурсной заявке которого был присвоен </w:t>
        <w:br/>
        <w:t>второй номер от заключения договора, заказчик вправе осуществить закупку у единственного поставщика (исполнителя, подрядчика).</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sz w:val="24"/>
          <w:szCs w:val="24"/>
          <w:lang w:val="ru-RU" w:eastAsia="ru-RU"/>
        </w:rPr>
      </w:pPr>
      <w:r>
        <w:rPr>
          <w:rFonts w:eastAsia="Calibri" w:cs="Times New Roman" w:ascii="Times New Roman" w:hAnsi="Times New Roman"/>
          <w:b/>
          <w:sz w:val="24"/>
          <w:szCs w:val="24"/>
          <w:lang w:val="ru-RU" w:eastAsia="ru-RU"/>
        </w:rPr>
        <w:t>8.10. Последствия признания конкурса несостоявшимся</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8.10.1.</w:t>
      </w:r>
      <w:r>
        <w:rPr>
          <w:rFonts w:eastAsia="Times New Roman" w:cs="Times New Roman" w:ascii="Times New Roman" w:hAnsi="Times New Roman"/>
          <w:sz w:val="24"/>
          <w:szCs w:val="24"/>
          <w:lang w:val="ru-RU" w:eastAsia="ru-RU"/>
        </w:rPr>
        <w:t> 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8.10.2.</w:t>
      </w:r>
      <w:r>
        <w:rPr>
          <w:rFonts w:eastAsia="Times New Roman" w:cs="Times New Roman" w:ascii="Times New Roman" w:hAnsi="Times New Roman"/>
          <w:sz w:val="24"/>
          <w:szCs w:val="24"/>
          <w:lang w:val="ru-RU" w:eastAsia="ru-RU"/>
        </w:rPr>
        <w:t> В случае подачи единственной конкурсной заявки, закупочная комиссия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закупочной комиссии в день проведения заседания, и не позднее чем через три дня со дня подписания размещаются заказчиком в единой информационной системе. В протоколе рассмотрения единственной конкурсной заявки указываются следующие сведения:</w:t>
      </w:r>
    </w:p>
    <w:p>
      <w:pPr>
        <w:pStyle w:val="Normal"/>
        <w:widowControl w:val="false"/>
        <w:numPr>
          <w:ilvl w:val="3"/>
          <w:numId w:val="26"/>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дата подписания протокола;</w:t>
      </w:r>
    </w:p>
    <w:p>
      <w:pPr>
        <w:pStyle w:val="Normal"/>
        <w:widowControl w:val="false"/>
        <w:numPr>
          <w:ilvl w:val="3"/>
          <w:numId w:val="26"/>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количество поданных заявок на участие в закупке, а также дата и время регистрации такой заявки;</w:t>
      </w:r>
    </w:p>
    <w:p>
      <w:pPr>
        <w:pStyle w:val="Normal"/>
        <w:widowControl w:val="false"/>
        <w:numPr>
          <w:ilvl w:val="3"/>
          <w:numId w:val="26"/>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widowControl w:val="false"/>
        <w:numPr>
          <w:ilvl w:val="3"/>
          <w:numId w:val="26"/>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результаты рассмотрения единственной конкурсной заявки, с указанием в том числе оснований отклонения такой заявки с указанием положений документации о закупке, которым не соответствует такая заявка;</w:t>
      </w:r>
    </w:p>
    <w:p>
      <w:pPr>
        <w:pStyle w:val="Normal"/>
        <w:widowControl w:val="false"/>
        <w:numPr>
          <w:ilvl w:val="3"/>
          <w:numId w:val="26"/>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причины, по которым закупка признана несостоявшейся;</w:t>
      </w:r>
    </w:p>
    <w:p>
      <w:pPr>
        <w:pStyle w:val="Normal"/>
        <w:widowControl w:val="false"/>
        <w:numPr>
          <w:ilvl w:val="3"/>
          <w:numId w:val="26"/>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объем закупаемых товаров, работ, услуг;</w:t>
      </w:r>
    </w:p>
    <w:p>
      <w:pPr>
        <w:pStyle w:val="Normal"/>
        <w:widowControl w:val="false"/>
        <w:numPr>
          <w:ilvl w:val="3"/>
          <w:numId w:val="26"/>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цена закупаемых товаров, работ, услуг;</w:t>
      </w:r>
    </w:p>
    <w:p>
      <w:pPr>
        <w:pStyle w:val="Normal"/>
        <w:widowControl w:val="false"/>
        <w:numPr>
          <w:ilvl w:val="3"/>
          <w:numId w:val="26"/>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сроки исполнения договора.</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8.10.3.</w:t>
      </w:r>
      <w:r>
        <w:rPr>
          <w:rFonts w:eastAsia="Times New Roman" w:cs="Times New Roman" w:ascii="Times New Roman" w:hAnsi="Times New Roman"/>
          <w:sz w:val="24"/>
          <w:szCs w:val="24"/>
          <w:lang w:val="ru-RU" w:eastAsia="ru-RU"/>
        </w:rPr>
        <w:t> В случае признания закупочной комиссией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84" w:name="_Особенности_проведения_конкурса"/>
      <w:bookmarkEnd w:id="84"/>
      <w:r>
        <w:rPr>
          <w:rFonts w:eastAsia="Calibri" w:cs="Times New Roman" w:ascii="Times New Roman" w:hAnsi="Times New Roman"/>
          <w:b/>
          <w:sz w:val="24"/>
          <w:szCs w:val="24"/>
          <w:lang w:val="ru-RU" w:eastAsia="ru-RU"/>
        </w:rPr>
        <w:t>8.11. Особенности проведения конкурса в электронной форме</w:t>
      </w:r>
    </w:p>
    <w:p>
      <w:pPr>
        <w:pStyle w:val="Normal"/>
        <w:widowControl w:val="false"/>
        <w:tabs>
          <w:tab w:val="left" w:pos="1701" w:leader="none"/>
        </w:tabs>
        <w:spacing w:lineRule="auto" w:line="240" w:before="0" w:after="0"/>
        <w:ind w:firstLine="567"/>
        <w:jc w:val="both"/>
        <w:rPr/>
      </w:pPr>
      <w:r>
        <w:rPr>
          <w:rFonts w:eastAsia="Times New Roman" w:cs="Times New Roman" w:ascii="Times New Roman" w:hAnsi="Times New Roman"/>
          <w:b/>
          <w:sz w:val="24"/>
          <w:szCs w:val="24"/>
          <w:lang w:val="ru-RU" w:eastAsia="ru-RU"/>
        </w:rPr>
        <w:t>8.11.1.</w:t>
      </w:r>
      <w:r>
        <w:rPr>
          <w:rFonts w:eastAsia="Times New Roman" w:cs="Times New Roman" w:ascii="Times New Roman" w:hAnsi="Times New Roman"/>
          <w:sz w:val="24"/>
          <w:szCs w:val="24"/>
          <w:lang w:val="ru-RU" w:eastAsia="ru-RU"/>
        </w:rPr>
        <w:t xml:space="preserve"> Конкурс в электронной форме проводится в порядке проведения открытого конкурса с учетом положений настоящего пункта и раздела </w:t>
      </w:r>
      <w:hyperlink w:anchor="п_6">
        <w:r>
          <w:rPr>
            <w:rStyle w:val="Style7"/>
            <w:rFonts w:eastAsia="Times New Roman" w:cs="Times New Roman" w:ascii="Times New Roman" w:hAnsi="Times New Roman"/>
            <w:b/>
            <w:sz w:val="24"/>
            <w:szCs w:val="24"/>
            <w:lang w:val="ru-RU" w:eastAsia="ru-RU"/>
          </w:rPr>
          <w:t>6</w:t>
        </w:r>
      </w:hyperlink>
      <w:r>
        <w:rPr>
          <w:rFonts w:eastAsia="Times New Roman" w:cs="Times New Roman" w:ascii="Times New Roman" w:hAnsi="Times New Roman"/>
          <w:sz w:val="24"/>
          <w:szCs w:val="24"/>
          <w:lang w:val="ru-RU" w:eastAsia="ru-RU"/>
        </w:rPr>
        <w:t xml:space="preserve"> Положения.</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8.11.2.</w:t>
      </w:r>
      <w:r>
        <w:rPr>
          <w:rFonts w:eastAsia="Times New Roman" w:cs="Times New Roman" w:ascii="Times New Roman" w:hAnsi="Times New Roman"/>
          <w:sz w:val="24"/>
          <w:szCs w:val="24"/>
          <w:lang w:val="ru-RU" w:eastAsia="ru-RU"/>
        </w:rPr>
        <w:t> При проведении конкурса в электронной форме не проводится процедура вскрытия конвертов с конкурсными заявками.</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8.11.3.</w:t>
      </w:r>
      <w:r>
        <w:rPr>
          <w:rFonts w:eastAsia="Times New Roman" w:cs="Times New Roman" w:ascii="Times New Roman" w:hAnsi="Times New Roman"/>
          <w:sz w:val="24"/>
          <w:szCs w:val="24"/>
          <w:lang w:val="ru-RU" w:eastAsia="ru-RU"/>
        </w:rPr>
        <w:t> Порядок проведения конкурса в электронной форме определяется регламентом оператора электронной площадки, на которой проводится такой конкурс.</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t>8.12. Особенности проведения закрытого конкурса</w:t>
      </w:r>
    </w:p>
    <w:p>
      <w:pPr>
        <w:pStyle w:val="Normal"/>
        <w:widowControl w:val="false"/>
        <w:tabs>
          <w:tab w:val="left" w:pos="1560" w:leader="none"/>
        </w:tabs>
        <w:spacing w:lineRule="auto" w:line="240" w:before="0" w:after="0"/>
        <w:ind w:firstLine="567"/>
        <w:jc w:val="both"/>
        <w:rPr/>
      </w:pPr>
      <w:r>
        <w:rPr>
          <w:rFonts w:eastAsia="Times New Roman" w:cs="Times New Roman" w:ascii="Times New Roman" w:hAnsi="Times New Roman"/>
          <w:b/>
          <w:sz w:val="24"/>
          <w:szCs w:val="24"/>
          <w:lang w:val="ru-RU" w:eastAsia="ru-RU"/>
        </w:rPr>
        <w:t>8.12.1.</w:t>
      </w:r>
      <w:r>
        <w:rPr>
          <w:rFonts w:eastAsia="Times New Roman" w:cs="Times New Roman" w:ascii="Times New Roman" w:hAnsi="Times New Roman"/>
          <w:sz w:val="24"/>
          <w:szCs w:val="24"/>
          <w:lang w:val="ru-RU" w:eastAsia="ru-RU"/>
        </w:rPr>
        <w:t xml:space="preserve"> Закрытый конкурс проводится в порядке проведения открытого конкурса, с учётом положений настоящего пункта и раздела </w:t>
      </w:r>
      <w:hyperlink w:anchor="п_7">
        <w:r>
          <w:rPr>
            <w:rStyle w:val="Style7"/>
            <w:rFonts w:eastAsia="Times New Roman" w:cs="Times New Roman" w:ascii="Times New Roman" w:hAnsi="Times New Roman"/>
            <w:b/>
            <w:sz w:val="24"/>
            <w:szCs w:val="24"/>
            <w:lang w:val="ru-RU" w:eastAsia="ru-RU"/>
          </w:rPr>
          <w:t>7</w:t>
        </w:r>
      </w:hyperlink>
      <w:r>
        <w:rPr>
          <w:rFonts w:eastAsia="Times New Roman" w:cs="Times New Roman" w:ascii="Times New Roman" w:hAnsi="Times New Roman"/>
          <w:sz w:val="24"/>
          <w:szCs w:val="24"/>
          <w:lang w:val="ru-RU" w:eastAsia="ru-RU"/>
        </w:rPr>
        <w:t xml:space="preserve"> Положения.</w:t>
      </w:r>
    </w:p>
    <w:p>
      <w:pPr>
        <w:pStyle w:val="Normal"/>
        <w:widowControl w:val="false"/>
        <w:tabs>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8.12.2.</w:t>
      </w:r>
      <w:r>
        <w:rPr>
          <w:rFonts w:eastAsia="Times New Roman" w:cs="Times New Roman" w:ascii="Times New Roman" w:hAnsi="Times New Roman"/>
          <w:sz w:val="24"/>
          <w:szCs w:val="24"/>
          <w:lang w:val="ru-RU" w:eastAsia="ru-RU"/>
        </w:rPr>
        <w:t> Приглашение принять участие в закрытом конкурсе должно, как минимум, содержать следующую информацию:</w:t>
      </w:r>
    </w:p>
    <w:p>
      <w:pPr>
        <w:pStyle w:val="Normal"/>
        <w:widowControl w:val="false"/>
        <w:numPr>
          <w:ilvl w:val="2"/>
          <w:numId w:val="27"/>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способ осуществления закупки;</w:t>
      </w:r>
    </w:p>
    <w:p>
      <w:pPr>
        <w:pStyle w:val="Normal"/>
        <w:widowControl w:val="false"/>
        <w:numPr>
          <w:ilvl w:val="2"/>
          <w:numId w:val="27"/>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наименование, место нахождения, почтовый адрес, адрес электронной почты, номер контактного телефона заказчика;</w:t>
      </w:r>
    </w:p>
    <w:p>
      <w:pPr>
        <w:pStyle w:val="Normal"/>
        <w:widowControl w:val="false"/>
        <w:numPr>
          <w:ilvl w:val="2"/>
          <w:numId w:val="27"/>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pPr>
        <w:pStyle w:val="Normal"/>
        <w:widowControl w:val="false"/>
        <w:numPr>
          <w:ilvl w:val="2"/>
          <w:numId w:val="27"/>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место поставки товара, выполнения работы, оказания услуги;</w:t>
      </w:r>
    </w:p>
    <w:p>
      <w:pPr>
        <w:pStyle w:val="Normal"/>
        <w:widowControl w:val="false"/>
        <w:numPr>
          <w:ilvl w:val="2"/>
          <w:numId w:val="27"/>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Normal"/>
        <w:widowControl w:val="false"/>
        <w:numPr>
          <w:ilvl w:val="2"/>
          <w:numId w:val="27"/>
        </w:numPr>
        <w:tabs>
          <w:tab w:val="left" w:pos="851" w:leader="none"/>
          <w:tab w:val="left" w:pos="170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pPr>
        <w:pStyle w:val="Normal"/>
        <w:widowControl w:val="false"/>
        <w:numPr>
          <w:ilvl w:val="2"/>
          <w:numId w:val="27"/>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Normal"/>
        <w:widowControl w:val="false"/>
        <w:numPr>
          <w:ilvl w:val="2"/>
          <w:numId w:val="27"/>
        </w:numPr>
        <w:tabs>
          <w:tab w:val="left" w:pos="851" w:leader="none"/>
        </w:tabs>
        <w:spacing w:lineRule="auto" w:line="240" w:before="0" w:after="0"/>
        <w:ind w:left="0" w:firstLine="567"/>
        <w:jc w:val="both"/>
        <w:rPr>
          <w:lang w:val="ru-RU"/>
        </w:rPr>
      </w:pPr>
      <w:r>
        <w:rPr>
          <w:rFonts w:eastAsia="Times New Roman" w:cs="Times New Roman" w:ascii="Times New Roman" w:hAnsi="Times New Roman"/>
          <w:sz w:val="24"/>
          <w:szCs w:val="24"/>
          <w:lang w:val="ru-RU" w:eastAsia="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widowControl w:val="false"/>
        <w:numPr>
          <w:ilvl w:val="2"/>
          <w:numId w:val="27"/>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Normal"/>
        <w:widowControl w:val="false"/>
        <w:numPr>
          <w:ilvl w:val="2"/>
          <w:numId w:val="27"/>
        </w:numPr>
        <w:tabs>
          <w:tab w:val="left" w:pos="851" w:leader="none"/>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сроки проведения каждого этапа в случае, если конкурентная закупка включает этапы.</w:t>
      </w:r>
    </w:p>
    <w:p>
      <w:pPr>
        <w:pStyle w:val="Normal"/>
        <w:widowControl w:val="false"/>
        <w:tabs>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8.12.3.</w:t>
      </w:r>
      <w:r>
        <w:rPr>
          <w:rFonts w:eastAsia="Times New Roman" w:cs="Times New Roman" w:ascii="Times New Roman" w:hAnsi="Times New Roman"/>
          <w:sz w:val="24"/>
          <w:szCs w:val="24"/>
          <w:lang w:val="ru-RU" w:eastAsia="ru-RU"/>
        </w:rPr>
        <w:t> 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pPr>
        <w:pStyle w:val="Normal"/>
        <w:widowControl w:val="false"/>
        <w:tabs>
          <w:tab w:val="left" w:pos="170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8.12.4.</w:t>
      </w:r>
      <w:r>
        <w:rPr>
          <w:rFonts w:eastAsia="Times New Roman" w:cs="Times New Roman" w:ascii="Times New Roman" w:hAnsi="Times New Roman"/>
          <w:sz w:val="24"/>
          <w:szCs w:val="24"/>
          <w:lang w:val="ru-RU" w:eastAsia="ru-RU"/>
        </w:rPr>
        <w:t> 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Заказчик не позднее 3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pPr>
        <w:pStyle w:val="4"/>
        <w:numPr>
          <w:ilvl w:val="0"/>
          <w:numId w:val="0"/>
        </w:numPr>
        <w:ind w:firstLine="567"/>
        <w:jc w:val="center"/>
        <w:rPr>
          <w:rFonts w:ascii="Times New Roman" w:hAnsi="Times New Roman"/>
        </w:rPr>
      </w:pPr>
      <w:r>
        <w:rPr>
          <w:rFonts w:ascii="Times New Roman" w:hAnsi="Times New Roman"/>
          <w:sz w:val="24"/>
          <w:szCs w:val="24"/>
        </w:rPr>
        <w:t>9. </w:t>
      </w:r>
      <w:bookmarkStart w:id="85" w:name="_Toc372018460"/>
      <w:bookmarkStart w:id="86" w:name="_Toc378097877"/>
      <w:bookmarkStart w:id="87" w:name="_Toc420425961"/>
      <w:bookmarkStart w:id="88" w:name="_Ref431891896"/>
      <w:bookmarkStart w:id="89" w:name="_Ref431906474"/>
      <w:bookmarkStart w:id="90" w:name="_Toc474140955"/>
      <w:bookmarkEnd w:id="85"/>
      <w:bookmarkEnd w:id="86"/>
      <w:bookmarkEnd w:id="87"/>
      <w:bookmarkEnd w:id="88"/>
      <w:bookmarkEnd w:id="89"/>
      <w:bookmarkEnd w:id="90"/>
      <w:r>
        <w:rPr>
          <w:rFonts w:ascii="Times New Roman" w:hAnsi="Times New Roman"/>
        </w:rPr>
        <w:t>ПОРЯДОК ПРОВЕДЕНИЯ АУКЦИОНА</w:t>
      </w:r>
    </w:p>
    <w:p>
      <w:pPr>
        <w:pStyle w:val="Normal"/>
        <w:widowControl w:val="false"/>
        <w:numPr>
          <w:ilvl w:val="1"/>
          <w:numId w:val="28"/>
        </w:numPr>
        <w:tabs>
          <w:tab w:val="left" w:pos="993"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91" w:name="_Toc319941053"/>
      <w:bookmarkStart w:id="92" w:name="_Toc320092851"/>
      <w:r>
        <w:rPr>
          <w:rFonts w:eastAsia="Calibri" w:cs="Times New Roman" w:ascii="Times New Roman" w:hAnsi="Times New Roman"/>
          <w:b/>
          <w:sz w:val="24"/>
          <w:szCs w:val="24"/>
          <w:lang w:val="ru-RU" w:eastAsia="ru-RU"/>
        </w:rPr>
        <w:t>Общий порядок проведения аукциона</w:t>
      </w:r>
      <w:bookmarkEnd w:id="91"/>
      <w:bookmarkEnd w:id="92"/>
      <w:r>
        <w:rPr>
          <w:rFonts w:eastAsia="Calibri" w:cs="Times New Roman" w:ascii="Times New Roman" w:hAnsi="Times New Roman"/>
          <w:b/>
          <w:sz w:val="24"/>
          <w:szCs w:val="24"/>
          <w:lang w:val="ru-RU" w:eastAsia="ru-RU"/>
        </w:rPr>
        <w:t xml:space="preserve"> в электронной форме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целях закупки товаров, работ, услуг путём проведения аукциона в электронной форме необходимо:</w:t>
      </w:r>
    </w:p>
    <w:p>
      <w:pPr>
        <w:pStyle w:val="Normal"/>
        <w:widowControl w:val="false"/>
        <w:numPr>
          <w:ilvl w:val="2"/>
          <w:numId w:val="28"/>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pPr>
        <w:pStyle w:val="Normal"/>
        <w:widowControl w:val="false"/>
        <w:numPr>
          <w:ilvl w:val="2"/>
          <w:numId w:val="28"/>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получения от участника закупки запроса на разъяснение положений аукционной документации, предоставлять необходимые разъяснения.</w:t>
      </w:r>
    </w:p>
    <w:p>
      <w:pPr>
        <w:pStyle w:val="Normal"/>
        <w:widowControl w:val="false"/>
        <w:numPr>
          <w:ilvl w:val="2"/>
          <w:numId w:val="28"/>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 необходимости вносить изменения в извещение о проведении аукциона                      в электронной форме, аукционную документацию.</w:t>
      </w:r>
    </w:p>
    <w:p>
      <w:pPr>
        <w:pStyle w:val="Normal"/>
        <w:widowControl w:val="false"/>
        <w:numPr>
          <w:ilvl w:val="2"/>
          <w:numId w:val="28"/>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pPr>
        <w:pStyle w:val="Normal"/>
        <w:widowControl w:val="false"/>
        <w:numPr>
          <w:ilvl w:val="2"/>
          <w:numId w:val="28"/>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Провести аукцион в электронной форме (далее также – электронный аукцион).</w:t>
      </w:r>
    </w:p>
    <w:p>
      <w:pPr>
        <w:pStyle w:val="Normal"/>
        <w:widowControl w:val="false"/>
        <w:numPr>
          <w:ilvl w:val="2"/>
          <w:numId w:val="28"/>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Разместить в единой информационной системе протоколы, составленные по</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результатам заседаний закупочной комиссии.</w:t>
      </w:r>
    </w:p>
    <w:p>
      <w:pPr>
        <w:pStyle w:val="Normal"/>
        <w:widowControl w:val="false"/>
        <w:numPr>
          <w:ilvl w:val="2"/>
          <w:numId w:val="28"/>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Заключить договор по результатам закупки.</w:t>
      </w:r>
    </w:p>
    <w:p>
      <w:pPr>
        <w:pStyle w:val="Normal"/>
        <w:widowControl w:val="false"/>
        <w:numPr>
          <w:ilvl w:val="1"/>
          <w:numId w:val="28"/>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93" w:name="_Toc319941054"/>
      <w:bookmarkStart w:id="94" w:name="_Toc320092852"/>
      <w:bookmarkStart w:id="95" w:name="_Извещение_о_проведении_1"/>
      <w:bookmarkEnd w:id="95"/>
      <w:r>
        <w:rPr>
          <w:rFonts w:eastAsia="Calibri" w:cs="Times New Roman" w:ascii="Times New Roman" w:hAnsi="Times New Roman"/>
          <w:b/>
          <w:sz w:val="24"/>
          <w:szCs w:val="24"/>
          <w:lang w:val="ru-RU" w:eastAsia="ru-RU"/>
        </w:rPr>
        <w:t>Извещение о проведении аукциона</w:t>
      </w:r>
      <w:bookmarkEnd w:id="93"/>
      <w:bookmarkEnd w:id="94"/>
      <w:r>
        <w:rPr>
          <w:rFonts w:eastAsia="Calibri" w:cs="Times New Roman" w:ascii="Times New Roman" w:hAnsi="Times New Roman"/>
          <w:b/>
          <w:sz w:val="24"/>
          <w:szCs w:val="24"/>
          <w:lang w:val="ru-RU" w:eastAsia="ru-RU"/>
        </w:rPr>
        <w:t xml:space="preserve"> в электронной форме</w:t>
      </w:r>
    </w:p>
    <w:p>
      <w:pPr>
        <w:pStyle w:val="Normal"/>
        <w:widowControl w:val="false"/>
        <w:numPr>
          <w:ilvl w:val="2"/>
          <w:numId w:val="28"/>
        </w:numPr>
        <w:tabs>
          <w:tab w:val="left" w:pos="1134" w:leader="none"/>
        </w:tabs>
        <w:spacing w:lineRule="auto" w:line="240" w:before="0" w:after="0"/>
        <w:ind w:left="0" w:firstLine="567"/>
        <w:jc w:val="both"/>
        <w:rPr>
          <w:rFonts w:ascii="Times New Roman" w:hAnsi="Times New Roman" w:eastAsia="Times New Roman" w:cs="Times New Roman"/>
          <w:sz w:val="24"/>
          <w:szCs w:val="24"/>
          <w:lang w:val="ru-RU" w:eastAsia="ru-RU"/>
        </w:rPr>
      </w:pPr>
      <w:bookmarkStart w:id="96" w:name="_Ref372620501"/>
      <w:r>
        <w:rPr>
          <w:rFonts w:eastAsia="Times New Roman" w:cs="Times New Roman" w:ascii="Times New Roman" w:hAnsi="Times New Roman"/>
          <w:sz w:val="24"/>
          <w:szCs w:val="24"/>
          <w:lang w:val="ru-RU" w:eastAsia="ru-RU"/>
        </w:rPr>
        <w:t>Заказчик за 15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pPr>
        <w:pStyle w:val="Normal"/>
        <w:widowControl w:val="false"/>
        <w:numPr>
          <w:ilvl w:val="2"/>
          <w:numId w:val="28"/>
        </w:numPr>
        <w:tabs>
          <w:tab w:val="left" w:pos="1134" w:leader="none"/>
        </w:tabs>
        <w:spacing w:lineRule="auto" w:line="240" w:before="0" w:after="0"/>
        <w:ind w:left="0" w:firstLine="567"/>
        <w:jc w:val="both"/>
        <w:rPr/>
      </w:pPr>
      <w:r>
        <w:rPr>
          <w:rFonts w:eastAsia="Times New Roman" w:cs="Times New Roman" w:ascii="Times New Roman" w:hAnsi="Times New Roman"/>
          <w:sz w:val="24"/>
          <w:szCs w:val="24"/>
          <w:lang w:val="ru-RU" w:eastAsia="ru-RU"/>
        </w:rPr>
        <w:t xml:space="preserve">В извещении о проведении аукциона в электронной форме должны быть указаны сведения в соответствии с пунктом </w:t>
      </w:r>
      <w:hyperlink w:anchor="п_5_3">
        <w:r>
          <w:rPr>
            <w:rStyle w:val="Style7"/>
            <w:rFonts w:eastAsia="Times New Roman" w:cs="Times New Roman" w:ascii="Times New Roman" w:hAnsi="Times New Roman"/>
            <w:b/>
            <w:color w:val="000000"/>
            <w:sz w:val="24"/>
            <w:szCs w:val="24"/>
            <w:lang w:val="ru-RU" w:eastAsia="ru-RU"/>
          </w:rPr>
          <w:t>5.3</w:t>
        </w:r>
      </w:hyperlink>
      <w:r>
        <w:rPr>
          <w:rFonts w:eastAsia="Times New Roman" w:cs="Times New Roman" w:ascii="Times New Roman" w:hAnsi="Times New Roman"/>
          <w:sz w:val="24"/>
          <w:szCs w:val="24"/>
          <w:lang w:val="ru-RU" w:eastAsia="ru-RU"/>
        </w:rPr>
        <w:t xml:space="preserve"> Положения, а также</w:t>
      </w:r>
      <w:bookmarkEnd w:id="96"/>
      <w:r>
        <w:rPr>
          <w:rFonts w:eastAsia="Times New Roman" w:cs="Times New Roman" w:ascii="Times New Roman" w:hAnsi="Times New Roman"/>
          <w:sz w:val="24"/>
          <w:szCs w:val="24"/>
          <w:lang w:val="ru-RU" w:eastAsia="ru-RU"/>
        </w:rPr>
        <w:t>:</w:t>
      </w:r>
    </w:p>
    <w:p>
      <w:pPr>
        <w:pStyle w:val="Normal"/>
        <w:widowControl w:val="false"/>
        <w:numPr>
          <w:ilvl w:val="3"/>
          <w:numId w:val="28"/>
        </w:numPr>
        <w:tabs>
          <w:tab w:val="left" w:pos="1134" w:leader="none"/>
          <w:tab w:val="left" w:pos="1418" w:leader="none"/>
        </w:tabs>
        <w:spacing w:lineRule="auto" w:line="240" w:before="0" w:after="0"/>
        <w:ind w:left="0" w:firstLine="567"/>
        <w:jc w:val="both"/>
        <w:rPr>
          <w:rFonts w:ascii="Times New Roman" w:hAnsi="Times New Roman" w:eastAsia="Times New Roman" w:cs="Times New Roman"/>
          <w:sz w:val="24"/>
          <w:szCs w:val="24"/>
          <w:lang w:val="ru-RU" w:eastAsia="ru-RU"/>
        </w:rPr>
      </w:pPr>
      <w:bookmarkStart w:id="97" w:name="_Ref378151696"/>
      <w:r>
        <w:rPr>
          <w:rFonts w:eastAsia="Times New Roman" w:cs="Times New Roman" w:ascii="Times New Roman" w:hAnsi="Times New Roman"/>
          <w:sz w:val="24"/>
          <w:szCs w:val="24"/>
          <w:lang w:val="ru-RU" w:eastAsia="ru-RU"/>
        </w:rPr>
        <w:t>срок отказа от проведения аукциона в электронной форме</w:t>
      </w:r>
      <w:bookmarkEnd w:id="97"/>
      <w:r>
        <w:rPr>
          <w:rFonts w:eastAsia="Times New Roman" w:cs="Times New Roman" w:ascii="Times New Roman" w:hAnsi="Times New Roman"/>
          <w:sz w:val="24"/>
          <w:szCs w:val="24"/>
          <w:lang w:val="ru-RU" w:eastAsia="ru-RU"/>
        </w:rPr>
        <w:t>;</w:t>
      </w:r>
    </w:p>
    <w:p>
      <w:pPr>
        <w:pStyle w:val="Normal"/>
        <w:widowControl w:val="false"/>
        <w:numPr>
          <w:ilvl w:val="3"/>
          <w:numId w:val="28"/>
        </w:numPr>
        <w:tabs>
          <w:tab w:val="left" w:pos="1134" w:leader="none"/>
          <w:tab w:val="left" w:pos="1418"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день проведения аукциона в электронной форме.</w:t>
      </w:r>
    </w:p>
    <w:p>
      <w:pPr>
        <w:pStyle w:val="Normal"/>
        <w:widowControl w:val="false"/>
        <w:numPr>
          <w:ilvl w:val="2"/>
          <w:numId w:val="28"/>
        </w:numPr>
        <w:tabs>
          <w:tab w:val="left" w:pos="1134" w:leader="none"/>
          <w:tab w:val="left" w:pos="170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3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pPr>
        <w:pStyle w:val="Normal"/>
        <w:widowControl w:val="false"/>
        <w:numPr>
          <w:ilvl w:val="2"/>
          <w:numId w:val="28"/>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чем 8 (восемь) дней.</w:t>
      </w:r>
    </w:p>
    <w:p>
      <w:pPr>
        <w:pStyle w:val="7"/>
        <w:numPr>
          <w:ilvl w:val="0"/>
          <w:numId w:val="0"/>
        </w:numPr>
        <w:ind w:firstLine="567"/>
        <w:jc w:val="both"/>
        <w:rPr>
          <w:rFonts w:ascii="Times New Roman" w:hAnsi="Times New Roman"/>
          <w:b/>
          <w:b/>
        </w:rPr>
      </w:pPr>
      <w:r>
        <w:rPr>
          <w:rFonts w:ascii="Times New Roman" w:hAnsi="Times New Roman"/>
          <w:b/>
        </w:rPr>
        <w:t>9.3. Аукционная документация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9.3.1.</w:t>
      </w:r>
      <w:r>
        <w:rPr>
          <w:rFonts w:eastAsia="Times New Roman" w:cs="Times New Roman" w:ascii="Times New Roman" w:hAnsi="Times New Roman"/>
          <w:sz w:val="24"/>
          <w:szCs w:val="24"/>
          <w:lang w:val="ru-RU" w:eastAsia="ru-RU"/>
        </w:rPr>
        <w:t xml:space="preserve"> Заказчик одновременно с размещением извещения о проведении </w:t>
        <w:br/>
        <w:t>аукциона в электронной форме размещает в единой информационной системе аукционную документацию.</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pPr>
        <w:pStyle w:val="Normal"/>
        <w:widowControl w:val="false"/>
        <w:spacing w:lineRule="auto" w:line="240" w:before="0" w:after="0"/>
        <w:ind w:firstLine="567"/>
        <w:jc w:val="both"/>
        <w:rPr/>
      </w:pPr>
      <w:r>
        <w:rPr>
          <w:rFonts w:eastAsia="Times New Roman" w:cs="Times New Roman" w:ascii="Times New Roman" w:hAnsi="Times New Roman"/>
          <w:b/>
          <w:sz w:val="24"/>
          <w:szCs w:val="24"/>
          <w:lang w:val="ru-RU" w:eastAsia="ru-RU"/>
        </w:rPr>
        <w:t>9.3.2.</w:t>
      </w:r>
      <w:r>
        <w:rPr>
          <w:rFonts w:eastAsia="Times New Roman" w:cs="Times New Roman" w:ascii="Times New Roman" w:hAnsi="Times New Roman"/>
          <w:sz w:val="24"/>
          <w:szCs w:val="24"/>
          <w:lang w:val="ru-RU" w:eastAsia="ru-RU"/>
        </w:rPr>
        <w:t xml:space="preserve"> В аукционной документации должны быть указаны сведения в соответствии                           с пунктом </w:t>
      </w:r>
      <w:hyperlink w:anchor="п_5_4">
        <w:r>
          <w:rPr>
            <w:rStyle w:val="Style7"/>
            <w:rFonts w:eastAsia="Times New Roman" w:cs="Times New Roman" w:ascii="Times New Roman" w:hAnsi="Times New Roman"/>
            <w:b/>
            <w:color w:val="000000"/>
            <w:sz w:val="24"/>
            <w:szCs w:val="24"/>
            <w:lang w:val="ru-RU" w:eastAsia="ru-RU"/>
          </w:rPr>
          <w:t>5.4</w:t>
        </w:r>
      </w:hyperlink>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sz w:val="24"/>
          <w:szCs w:val="24"/>
          <w:lang w:val="ru-RU" w:eastAsia="ru-RU"/>
        </w:rPr>
        <w:t>Положения, а также:</w:t>
      </w:r>
    </w:p>
    <w:p>
      <w:pPr>
        <w:pStyle w:val="Normal"/>
        <w:widowControl w:val="false"/>
        <w:numPr>
          <w:ilvl w:val="3"/>
          <w:numId w:val="29"/>
        </w:numPr>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widowControl w:val="false"/>
        <w:numPr>
          <w:ilvl w:val="3"/>
          <w:numId w:val="29"/>
        </w:numPr>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валюте, используемой для формирования цены договора и расчётов                        с поставщиками (исполнителями, подрядчиками);</w:t>
      </w:r>
    </w:p>
    <w:p>
      <w:pPr>
        <w:pStyle w:val="Normal"/>
        <w:widowControl w:val="false"/>
        <w:numPr>
          <w:ilvl w:val="3"/>
          <w:numId w:val="29"/>
        </w:numPr>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порядок применения официального курса иностранной валюты к рублю Российской Федерации, установленного </w:t>
      </w:r>
      <w:r>
        <w:rPr>
          <w:rFonts w:eastAsia="Calibri" w:cs="TimesNewRomanPSMT" w:ascii="TimesNewRomanPSMT" w:hAnsi="TimesNewRomanPSMT"/>
          <w:sz w:val="24"/>
          <w:szCs w:val="24"/>
          <w:lang w:val="ru-RU" w:eastAsia="ru-RU"/>
        </w:rPr>
        <w:t>Банком России</w:t>
      </w:r>
      <w:r>
        <w:rPr>
          <w:rFonts w:eastAsia="Times New Roman" w:cs="Times New Roman" w:ascii="Times New Roman" w:hAnsi="Times New Roman"/>
          <w:sz w:val="24"/>
          <w:szCs w:val="24"/>
          <w:lang w:val="ru-RU" w:eastAsia="ru-RU"/>
        </w:rPr>
        <w:t xml:space="preserve"> и используемого при оплате заключённого договора, в случае, если для формирования цены договора используется иностранная валюта;</w:t>
      </w:r>
    </w:p>
    <w:p>
      <w:pPr>
        <w:pStyle w:val="Normal"/>
        <w:widowControl w:val="false"/>
        <w:numPr>
          <w:ilvl w:val="3"/>
          <w:numId w:val="29"/>
        </w:numPr>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возможности заказчика увеличить количество поставляемого товара при заключении договора (при необходимости);</w:t>
      </w:r>
    </w:p>
    <w:p>
      <w:pPr>
        <w:pStyle w:val="Normal"/>
        <w:widowControl w:val="false"/>
        <w:numPr>
          <w:ilvl w:val="3"/>
          <w:numId w:val="29"/>
        </w:numPr>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widowControl w:val="false"/>
        <w:numPr>
          <w:ilvl w:val="3"/>
          <w:numId w:val="29"/>
        </w:numPr>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и срок отзыва аукционных заявок, порядок внесения изменений в такие заявки;</w:t>
      </w:r>
    </w:p>
    <w:p>
      <w:pPr>
        <w:pStyle w:val="Normal"/>
        <w:widowControl w:val="false"/>
        <w:numPr>
          <w:ilvl w:val="3"/>
          <w:numId w:val="29"/>
        </w:numPr>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проведения аукциона, в том числе «шаг аукциона»;</w:t>
      </w:r>
    </w:p>
    <w:p>
      <w:pPr>
        <w:pStyle w:val="Normal"/>
        <w:widowControl w:val="false"/>
        <w:numPr>
          <w:ilvl w:val="3"/>
          <w:numId w:val="29"/>
        </w:numPr>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действия заявки (при необходимости);</w:t>
      </w:r>
    </w:p>
    <w:p>
      <w:pPr>
        <w:pStyle w:val="Normal"/>
        <w:widowControl w:val="false"/>
        <w:numPr>
          <w:ilvl w:val="3"/>
          <w:numId w:val="29"/>
        </w:numPr>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действия обеспечения заявки (при необходимости);</w:t>
      </w:r>
    </w:p>
    <w:p>
      <w:pPr>
        <w:pStyle w:val="Normal"/>
        <w:widowControl w:val="false"/>
        <w:numPr>
          <w:ilvl w:val="3"/>
          <w:numId w:val="29"/>
        </w:numPr>
        <w:tabs>
          <w:tab w:val="left" w:pos="709" w:leader="none"/>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подписания договора победителем, иными участниками закупки (при необходимости);</w:t>
      </w:r>
    </w:p>
    <w:p>
      <w:pPr>
        <w:pStyle w:val="Normal"/>
        <w:widowControl w:val="false"/>
        <w:numPr>
          <w:ilvl w:val="3"/>
          <w:numId w:val="29"/>
        </w:numPr>
        <w:tabs>
          <w:tab w:val="left" w:pos="709" w:leader="none"/>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даты и время начала и окончания приёма аукционных заявок;</w:t>
      </w:r>
    </w:p>
    <w:p>
      <w:pPr>
        <w:pStyle w:val="Normal"/>
        <w:widowControl w:val="false"/>
        <w:numPr>
          <w:ilvl w:val="3"/>
          <w:numId w:val="29"/>
        </w:numPr>
        <w:tabs>
          <w:tab w:val="left" w:pos="709" w:leader="none"/>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дата и время проведения электронного аукциона;</w:t>
      </w:r>
    </w:p>
    <w:p>
      <w:pPr>
        <w:pStyle w:val="Normal"/>
        <w:widowControl w:val="false"/>
        <w:numPr>
          <w:ilvl w:val="3"/>
          <w:numId w:val="29"/>
        </w:numPr>
        <w:tabs>
          <w:tab w:val="left" w:pos="709" w:leader="none"/>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реквизиты счета для внесения обеспечения заявок, обеспечения исполнения договора (при необходимости);</w:t>
      </w:r>
    </w:p>
    <w:p>
      <w:pPr>
        <w:pStyle w:val="Normal"/>
        <w:widowControl w:val="false"/>
        <w:numPr>
          <w:ilvl w:val="3"/>
          <w:numId w:val="29"/>
        </w:numPr>
        <w:tabs>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последствия признания аукциона несостоявшимся;</w:t>
      </w:r>
    </w:p>
    <w:p>
      <w:pPr>
        <w:pStyle w:val="Normal"/>
        <w:widowControl w:val="false"/>
        <w:numPr>
          <w:ilvl w:val="3"/>
          <w:numId w:val="29"/>
        </w:numPr>
        <w:tabs>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иные сведения и требования в зависимости от предмета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9.3.3.</w:t>
      </w:r>
      <w:r>
        <w:rPr>
          <w:rFonts w:eastAsia="Times New Roman" w:cs="Times New Roman" w:ascii="Times New Roman" w:hAnsi="Times New Roman"/>
          <w:sz w:val="24"/>
          <w:szCs w:val="24"/>
          <w:lang w:val="ru-RU" w:eastAsia="ru-RU"/>
        </w:rPr>
        <w:t>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9.3.4.</w:t>
      </w:r>
      <w:r>
        <w:rPr>
          <w:rFonts w:eastAsia="Times New Roman" w:cs="Times New Roman" w:ascii="Times New Roman" w:hAnsi="Times New Roman"/>
          <w:sz w:val="24"/>
          <w:szCs w:val="24"/>
          <w:lang w:val="ru-RU" w:eastAsia="ru-RU"/>
        </w:rPr>
        <w:t> 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9.3.5.</w:t>
      </w:r>
      <w:r>
        <w:rPr>
          <w:rFonts w:eastAsia="Times New Roman" w:cs="Times New Roman" w:ascii="Times New Roman" w:hAnsi="Times New Roman"/>
          <w:sz w:val="24"/>
          <w:szCs w:val="24"/>
          <w:lang w:val="ru-RU" w:eastAsia="ru-RU"/>
        </w:rPr>
        <w:t>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3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9.3.6.</w:t>
      </w:r>
      <w:r>
        <w:rPr>
          <w:rFonts w:eastAsia="Times New Roman" w:cs="Times New Roman" w:ascii="Times New Roman" w:hAnsi="Times New Roman"/>
          <w:sz w:val="24"/>
          <w:szCs w:val="24"/>
          <w:lang w:val="ru-RU" w:eastAsia="ru-RU"/>
        </w:rPr>
        <w:t>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чем 8 (восемь) дней.</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9.3.7.</w:t>
      </w:r>
      <w:r>
        <w:rPr>
          <w:rFonts w:eastAsia="Times New Roman" w:cs="Times New Roman" w:ascii="Times New Roman" w:hAnsi="Times New Roman"/>
          <w:sz w:val="24"/>
          <w:szCs w:val="24"/>
          <w:lang w:val="ru-RU" w:eastAsia="ru-RU"/>
        </w:rPr>
        <w:t> Порядок направления запроса на разъяснение положений аукционной документации установлен в п.</w:t>
      </w:r>
      <w:r>
        <w:rPr>
          <w:rFonts w:eastAsia="Times New Roman" w:cs="Times New Roman" w:ascii="Times New Roman" w:hAnsi="Times New Roman"/>
          <w:b/>
          <w:sz w:val="24"/>
          <w:szCs w:val="24"/>
          <w:lang w:val="ru-RU" w:eastAsia="ru-RU"/>
        </w:rPr>
        <w:t xml:space="preserve"> 5.5</w:t>
      </w:r>
      <w:r>
        <w:rPr>
          <w:rFonts w:eastAsia="Times New Roman" w:cs="Times New Roman" w:ascii="Times New Roman" w:hAnsi="Times New Roman"/>
          <w:sz w:val="24"/>
          <w:szCs w:val="24"/>
          <w:lang w:val="ru-RU" w:eastAsia="ru-RU"/>
        </w:rPr>
        <w:t xml:space="preserve"> Положения.</w:t>
      </w:r>
    </w:p>
    <w:p>
      <w:pPr>
        <w:pStyle w:val="7"/>
        <w:numPr>
          <w:ilvl w:val="0"/>
          <w:numId w:val="0"/>
        </w:numPr>
        <w:ind w:firstLine="567"/>
        <w:jc w:val="both"/>
        <w:rPr>
          <w:rFonts w:ascii="Times New Roman" w:hAnsi="Times New Roman"/>
          <w:b/>
          <w:b/>
        </w:rPr>
      </w:pPr>
      <w:r>
        <w:rPr>
          <w:rFonts w:ascii="Times New Roman" w:hAnsi="Times New Roman"/>
          <w:b/>
        </w:rPr>
        <w:t>9.4. Отмена проведения аукциона в электронной форме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9.4.1.</w:t>
      </w:r>
      <w:r>
        <w:rPr>
          <w:rFonts w:eastAsia="Times New Roman" w:cs="Times New Roman" w:ascii="Times New Roman" w:hAnsi="Times New Roman"/>
          <w:sz w:val="24"/>
          <w:szCs w:val="24"/>
          <w:lang w:val="ru-RU" w:eastAsia="ru-RU"/>
        </w:rPr>
        <w:t> Порядок отмены проведения аукциона в электронной форме установлен в п.</w:t>
      </w:r>
      <w:r>
        <w:rPr>
          <w:rFonts w:eastAsia="Times New Roman" w:cs="Times New Roman" w:ascii="Times New Roman" w:hAnsi="Times New Roman"/>
          <w:b/>
          <w:sz w:val="24"/>
          <w:szCs w:val="24"/>
          <w:lang w:val="ru-RU" w:eastAsia="ru-RU"/>
        </w:rPr>
        <w:t>5.6</w:t>
      </w:r>
      <w:r>
        <w:rPr>
          <w:rFonts w:eastAsia="Times New Roman" w:cs="Times New Roman" w:ascii="Times New Roman" w:hAnsi="Times New Roman"/>
          <w:sz w:val="24"/>
          <w:szCs w:val="24"/>
          <w:lang w:val="ru-RU" w:eastAsia="ru-RU"/>
        </w:rPr>
        <w:t xml:space="preserve"> Положения.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9.4.2.</w:t>
      </w:r>
      <w:r>
        <w:rPr>
          <w:rFonts w:eastAsia="Times New Roman" w:cs="Times New Roman" w:ascii="Times New Roman" w:hAnsi="Times New Roman"/>
          <w:sz w:val="24"/>
          <w:szCs w:val="24"/>
          <w:lang w:val="ru-RU" w:eastAsia="ru-RU"/>
        </w:rPr>
        <w:t> Заказчик не несёт обязательств или ответственности в случае не ознакомления участниками закупок с извещением об отмене проведения аукциона в электронной форме.</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98" w:name="_Toc319941057"/>
      <w:bookmarkStart w:id="99" w:name="_Toc320092855"/>
      <w:r>
        <w:rPr>
          <w:rFonts w:eastAsia="Calibri" w:cs="Times New Roman" w:ascii="Times New Roman" w:hAnsi="Times New Roman"/>
          <w:b/>
          <w:sz w:val="24"/>
          <w:szCs w:val="24"/>
          <w:lang w:val="ru-RU" w:eastAsia="ru-RU"/>
        </w:rPr>
        <w:t>9.5. Требования к составу и содержанию аукционной заявк</w:t>
      </w:r>
      <w:bookmarkEnd w:id="98"/>
      <w:bookmarkEnd w:id="99"/>
      <w:r>
        <w:rPr>
          <w:rFonts w:eastAsia="Calibri" w:cs="Times New Roman" w:ascii="Times New Roman" w:hAnsi="Times New Roman"/>
          <w:b/>
          <w:sz w:val="24"/>
          <w:szCs w:val="24"/>
          <w:lang w:val="ru-RU" w:eastAsia="ru-RU"/>
        </w:rPr>
        <w:t xml:space="preserve">и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9.5.1.</w:t>
      </w:r>
      <w:r>
        <w:rPr>
          <w:rFonts w:eastAsia="Times New Roman" w:cs="Times New Roman" w:ascii="Times New Roman" w:hAnsi="Times New Roman"/>
          <w:sz w:val="24"/>
          <w:szCs w:val="24"/>
          <w:lang w:val="ru-RU" w:eastAsia="ru-RU"/>
        </w:rPr>
        <w:t> Для участия в аукционе участник закупки должен подготовить аукционную заявку в полном соответствии с требованиями аукционной документации.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00" w:name="_Ref431911505"/>
      <w:r>
        <w:rPr>
          <w:rFonts w:eastAsia="Times New Roman" w:cs="Times New Roman" w:ascii="Times New Roman" w:hAnsi="Times New Roman"/>
          <w:b/>
          <w:sz w:val="24"/>
          <w:szCs w:val="24"/>
          <w:lang w:val="ru-RU" w:eastAsia="ru-RU"/>
        </w:rPr>
        <w:t>9.5.2.</w:t>
      </w:r>
      <w:bookmarkEnd w:id="100"/>
      <w:r>
        <w:rPr>
          <w:rFonts w:eastAsia="Times New Roman" w:cs="Times New Roman" w:ascii="Times New Roman" w:hAnsi="Times New Roman"/>
          <w:sz w:val="24"/>
          <w:szCs w:val="24"/>
          <w:lang w:val="ru-RU" w:eastAsia="ru-RU"/>
        </w:rPr>
        <w:t> Аукционная заявка состоит из одной части и в обязательном порядке должна содержать:</w:t>
      </w:r>
    </w:p>
    <w:p>
      <w:pPr>
        <w:pStyle w:val="Normal"/>
        <w:widowControl w:val="false"/>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w:t>
      </w:r>
      <w:r>
        <w:rPr>
          <w:rFonts w:eastAsia="Times New Roman" w:cs="Times New Roman" w:ascii="Times New Roman" w:hAnsi="Times New Roman"/>
          <w:sz w:val="24"/>
          <w:szCs w:val="24"/>
          <w:lang w:val="ru-RU" w:eastAsia="ru-RU"/>
        </w:rPr>
        <w:t xml:space="preserve">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Если указанная доверенность подписана лицом, уполномоченным руководителем участника, необходимо предоставить также документ, подтверждающий полномочия такого лиц;</w:t>
      </w:r>
    </w:p>
    <w:p>
      <w:pPr>
        <w:pStyle w:val="Normal"/>
        <w:widowControl w:val="false"/>
        <w:tabs>
          <w:tab w:val="left" w:pos="851" w:leader="none"/>
          <w:tab w:val="left" w:pos="1134" w:leader="none"/>
        </w:tabs>
        <w:spacing w:lineRule="auto" w:line="240" w:before="0" w:after="0"/>
        <w:ind w:firstLine="567"/>
        <w:jc w:val="both"/>
        <w:rPr>
          <w:lang w:val="ru-RU"/>
        </w:rPr>
      </w:pPr>
      <w:r>
        <w:rPr>
          <w:rFonts w:eastAsia="Times New Roman" w:cs="Times New Roman" w:ascii="Times New Roman" w:hAnsi="Times New Roman"/>
          <w:b/>
          <w:sz w:val="24"/>
          <w:szCs w:val="24"/>
          <w:lang w:val="ru-RU" w:eastAsia="ru-RU"/>
        </w:rPr>
        <w:t>2)</w:t>
      </w:r>
      <w:r>
        <w:rPr>
          <w:rFonts w:eastAsia="Times New Roman" w:cs="Times New Roman" w:ascii="Times New Roman" w:hAnsi="Times New Roman"/>
          <w:sz w:val="24"/>
          <w:szCs w:val="24"/>
          <w:lang w:val="ru-RU" w:eastAsia="ru-RU"/>
        </w:rPr>
        <w:t>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заверенная копия паспорта гражданина Российской Федерации (для физических лиц и индивидуальных предпринимателей);</w:t>
      </w:r>
    </w:p>
    <w:p>
      <w:pPr>
        <w:pStyle w:val="Normal"/>
        <w:widowControl w:val="false"/>
        <w:tabs>
          <w:tab w:val="left" w:pos="851"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3)</w:t>
      </w:r>
      <w:r>
        <w:rPr>
          <w:rFonts w:eastAsia="Times New Roman" w:cs="Times New Roman" w:ascii="Times New Roman" w:hAnsi="Times New Roman"/>
          <w:sz w:val="24"/>
          <w:szCs w:val="24"/>
          <w:lang w:val="ru-RU" w:eastAsia="ru-RU"/>
        </w:rPr>
        <w:t> для физических лиц – фамилия, имя, отчество, место жительства, год и место рождения, паспортные данные, ИНН, номер контактного телефона, согласие на обработку персональных данных в соответствии с положениями Федерального закона от 27.07.2006 г.                      № 152-ФЗ «О персональных данных»;</w:t>
      </w:r>
    </w:p>
    <w:p>
      <w:pPr>
        <w:pStyle w:val="Normal"/>
        <w:widowControl w:val="false"/>
        <w:tabs>
          <w:tab w:val="left" w:pos="851"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4)</w:t>
      </w:r>
      <w:r>
        <w:rPr>
          <w:rFonts w:eastAsia="Times New Roman" w:cs="Times New Roman" w:ascii="Times New Roman" w:hAnsi="Times New Roman"/>
          <w:sz w:val="24"/>
          <w:szCs w:val="24"/>
          <w:lang w:val="ru-RU" w:eastAsia="ru-RU"/>
        </w:rPr>
        <w:t> для индивидуальных предпринимателей – фамилия, имя, отчество, дата и место государственной регистрации в качестве индивидуального предпринимателя, паспортные данные, ИНН, ОГРНИП, номер контактного телефона,</w:t>
      </w:r>
      <w:r>
        <w:rPr>
          <w:rFonts w:eastAsia="Times New Roman" w:cs="Times New Roman" w:ascii="Times New Roman" w:hAnsi="Times New Roman"/>
          <w:sz w:val="20"/>
          <w:szCs w:val="20"/>
          <w:lang w:val="ru-RU" w:eastAsia="ru-RU"/>
        </w:rPr>
        <w:t xml:space="preserve"> </w:t>
      </w:r>
      <w:r>
        <w:rPr>
          <w:rFonts w:eastAsia="Times New Roman" w:cs="Times New Roman" w:ascii="Times New Roman" w:hAnsi="Times New Roman"/>
          <w:sz w:val="24"/>
          <w:szCs w:val="24"/>
          <w:lang w:val="ru-RU" w:eastAsia="ru-RU"/>
        </w:rPr>
        <w:t>согласие на обработку персональных данных в соответствии с положениями Федерального закона от 27.07.2006 г. № 152-ФЗ                                 «О персональных данных»;</w:t>
      </w:r>
    </w:p>
    <w:p>
      <w:pPr>
        <w:pStyle w:val="Normal"/>
        <w:widowControl w:val="false"/>
        <w:tabs>
          <w:tab w:val="left" w:pos="851"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5)</w:t>
      </w:r>
      <w:r>
        <w:rPr>
          <w:rFonts w:eastAsia="Times New Roman" w:cs="Times New Roman" w:ascii="Times New Roman" w:hAnsi="Times New Roman"/>
          <w:sz w:val="24"/>
          <w:szCs w:val="24"/>
          <w:lang w:val="ru-RU" w:eastAsia="ru-RU"/>
        </w:rP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 полученная не позднее чем за 2 (два) месяца до дня размещения извещения о закупке, оригинал или нотариально заверенная копия; </w:t>
      </w:r>
    </w:p>
    <w:p>
      <w:pPr>
        <w:pStyle w:val="Normal"/>
        <w:widowControl w:val="false"/>
        <w:tabs>
          <w:tab w:val="left" w:pos="851"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6)</w:t>
      </w:r>
      <w:r>
        <w:rPr>
          <w:rFonts w:eastAsia="Times New Roman" w:cs="Times New Roman" w:ascii="Times New Roman" w:hAnsi="Times New Roman"/>
          <w:sz w:val="24"/>
          <w:szCs w:val="24"/>
          <w:lang w:val="ru-RU" w:eastAsia="ru-RU"/>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исполнения договора, иной вид обеспечения, установленный в соответствии с Положением, является крупной сделкой.</w:t>
      </w:r>
    </w:p>
    <w:p>
      <w:pPr>
        <w:pStyle w:val="Normal"/>
        <w:widowControl w:val="false"/>
        <w:tabs>
          <w:tab w:val="left" w:pos="851"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Российской Федерации,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приобщить к документам письмо, содержащее обязательство в случае признания его победителем закупки представить вышеуказанное решение до момента заключения договора.</w:t>
      </w:r>
    </w:p>
    <w:p>
      <w:pPr>
        <w:pStyle w:val="Normal"/>
        <w:widowControl w:val="false"/>
        <w:tabs>
          <w:tab w:val="left" w:pos="851"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pPr>
        <w:pStyle w:val="Normal"/>
        <w:widowControl w:val="false"/>
        <w:tabs>
          <w:tab w:val="left" w:pos="851"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если необходимость наличия решения об одобрении или о совершении крупной сделки отсутствует, Участник в составе заявки предоставляет информационное письмо/справку, свидетельствующее об отсутствии необходимости наличия решения                                 об одобрении или о совершении крупной сделки.</w:t>
      </w:r>
    </w:p>
    <w:p>
      <w:pPr>
        <w:pStyle w:val="Normal"/>
        <w:widowControl w:val="false"/>
        <w:tabs>
          <w:tab w:val="left" w:pos="851"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7)</w:t>
      </w:r>
      <w:r>
        <w:rPr>
          <w:rFonts w:eastAsia="Times New Roman" w:cs="Times New Roman" w:ascii="Times New Roman" w:hAnsi="Times New Roman"/>
          <w:sz w:val="24"/>
          <w:szCs w:val="24"/>
          <w:lang w:val="ru-RU" w:eastAsia="ru-RU"/>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(копии лицензий и иных разрешительных документов);</w:t>
      </w:r>
    </w:p>
    <w:p>
      <w:pPr>
        <w:pStyle w:val="Normal"/>
        <w:widowControl w:val="false"/>
        <w:tabs>
          <w:tab w:val="left" w:pos="851" w:leader="none"/>
          <w:tab w:val="left" w:pos="993"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8)</w:t>
      </w:r>
      <w:r>
        <w:rPr>
          <w:rFonts w:eastAsia="Times New Roman" w:cs="Times New Roman" w:ascii="Times New Roman" w:hAnsi="Times New Roman"/>
          <w:sz w:val="24"/>
          <w:szCs w:val="24"/>
          <w:lang w:val="ru-RU" w:eastAsia="ru-RU"/>
        </w:rPr>
        <w:t xml:space="preserve"> копию справки,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45 дней до срока окончания приёма конкурсных заявок (заверенная подписью руководителя и печатью организации); </w:t>
      </w:r>
    </w:p>
    <w:p>
      <w:pPr>
        <w:pStyle w:val="Normal"/>
        <w:widowControl w:val="false"/>
        <w:tabs>
          <w:tab w:val="left" w:pos="993"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 </w:t>
      </w:r>
      <w:r>
        <w:rPr>
          <w:rFonts w:eastAsia="Times New Roman" w:cs="Times New Roman" w:ascii="Times New Roman" w:hAnsi="Times New Roman"/>
          <w:sz w:val="24"/>
          <w:szCs w:val="24"/>
          <w:lang w:val="ru-RU" w:eastAsia="ru-RU"/>
        </w:rPr>
        <w:t xml:space="preserve">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на последнюю отчётную дату, с отметкой налогового органа;    </w:t>
      </w:r>
    </w:p>
    <w:p>
      <w:pPr>
        <w:pStyle w:val="Normal"/>
        <w:tabs>
          <w:tab w:val="left" w:pos="851" w:leader="none"/>
          <w:tab w:val="left" w:pos="993" w:leader="none"/>
          <w:tab w:val="left" w:pos="1134" w:leader="none"/>
        </w:tabs>
        <w:spacing w:lineRule="auto" w:line="240" w:before="0" w:after="0"/>
        <w:ind w:firstLine="567"/>
        <w:jc w:val="both"/>
        <w:rPr>
          <w:lang w:val="ru-RU"/>
        </w:rPr>
      </w:pPr>
      <w:r>
        <w:rPr>
          <w:rFonts w:eastAsia="Times New Roman" w:cs="Times New Roman" w:ascii="Times New Roman" w:hAnsi="Times New Roman"/>
          <w:b/>
          <w:sz w:val="24"/>
          <w:szCs w:val="24"/>
          <w:lang w:val="ru-RU" w:eastAsia="ru-RU"/>
        </w:rPr>
        <w:t>10)</w:t>
      </w:r>
      <w:r>
        <w:rPr>
          <w:rFonts w:eastAsia="Times New Roman" w:cs="Times New Roman" w:ascii="Times New Roman" w:hAnsi="Times New Roman"/>
          <w:sz w:val="24"/>
          <w:szCs w:val="24"/>
          <w:lang w:val="ru-RU" w:eastAsia="ru-RU"/>
        </w:rPr>
        <w:t xml:space="preserve"> справку на бланке организации об отсутствии возбужденного в отношении участника закупки дела о несостоятельности (банкротстве) в порядке, установленном Кодексом Российской Федерации об административных правонарушениях, на дату подачи заявки на участие в закупке (заверенная подписью руководителя и печатью организации, форма свободная); </w:t>
      </w:r>
    </w:p>
    <w:p>
      <w:pPr>
        <w:pStyle w:val="Normal"/>
        <w:widowControl w:val="false"/>
        <w:tabs>
          <w:tab w:val="left" w:pos="851" w:leader="none"/>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11)</w:t>
      </w:r>
      <w:r>
        <w:rPr>
          <w:rFonts w:eastAsia="Times New Roman" w:cs="Times New Roman" w:ascii="Times New Roman" w:hAnsi="Times New Roman"/>
          <w:sz w:val="24"/>
          <w:szCs w:val="24"/>
          <w:lang w:val="ru-RU" w:eastAsia="ru-RU"/>
        </w:rPr>
        <w:t> справка на бланке организации подтверждающая об отсутствии между участником закупки и заказчиком конфликта интересов;</w:t>
      </w:r>
    </w:p>
    <w:p>
      <w:pPr>
        <w:pStyle w:val="Normal"/>
        <w:widowControl w:val="false"/>
        <w:tabs>
          <w:tab w:val="left" w:pos="851" w:leader="none"/>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12)</w:t>
      </w:r>
      <w:r>
        <w:rPr>
          <w:rFonts w:eastAsia="Times New Roman" w:cs="Times New Roman" w:ascii="Times New Roman" w:hAnsi="Times New Roman"/>
          <w:sz w:val="24"/>
          <w:szCs w:val="24"/>
          <w:lang w:val="ru-RU" w:eastAsia="ru-RU"/>
        </w:rPr>
        <w:t> в случае применения специального режима налогообложения, предоставить копию уведомления о переходе на упрощенную систему налогообложения;</w:t>
      </w:r>
    </w:p>
    <w:p>
      <w:pPr>
        <w:pStyle w:val="ListParagraph"/>
        <w:tabs>
          <w:tab w:val="left" w:pos="993" w:leader="none"/>
        </w:tabs>
        <w:spacing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13)</w:t>
      </w:r>
      <w:r>
        <w:rPr>
          <w:rFonts w:eastAsia="Times New Roman" w:cs="Times New Roman" w:ascii="Times New Roman" w:hAnsi="Times New Roman"/>
          <w:sz w:val="24"/>
          <w:szCs w:val="24"/>
          <w:lang w:val="ru-RU" w:eastAsia="ru-RU"/>
        </w:rPr>
        <w:t xml:space="preserve"> иные документы или копии документов, перечень которых определён аукционной документацией, подтверждающие соответствие заявки участника закупки требованиям, установленным в документации. </w:t>
      </w:r>
    </w:p>
    <w:p>
      <w:pPr>
        <w:pStyle w:val="Normal"/>
        <w:widowControl w:val="false"/>
        <w:tabs>
          <w:tab w:val="left" w:pos="851" w:leader="none"/>
          <w:tab w:val="left" w:pos="993"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b/>
          <w:b/>
          <w:sz w:val="24"/>
          <w:szCs w:val="24"/>
          <w:lang w:val="ru-RU" w:eastAsia="ru-RU"/>
        </w:rPr>
      </w:pPr>
      <w:bookmarkStart w:id="101" w:name="_Toc319941058"/>
      <w:bookmarkStart w:id="102" w:name="_Toc320092856"/>
      <w:bookmarkEnd w:id="101"/>
      <w:bookmarkEnd w:id="102"/>
      <w:r>
        <w:rPr>
          <w:rFonts w:eastAsia="Times New Roman" w:cs="Times New Roman" w:ascii="Times New Roman" w:hAnsi="Times New Roman"/>
          <w:b/>
          <w:sz w:val="24"/>
          <w:szCs w:val="24"/>
          <w:lang w:val="ru-RU" w:eastAsia="ru-RU"/>
        </w:rPr>
        <w:t>9.5.3. Порядок подачи аукционной заявки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9.5.4.</w:t>
      </w:r>
      <w:r>
        <w:rPr>
          <w:rFonts w:eastAsia="Times New Roman" w:cs="Times New Roman" w:ascii="Times New Roman" w:hAnsi="Times New Roman"/>
          <w:sz w:val="24"/>
          <w:szCs w:val="24"/>
          <w:lang w:val="ru-RU" w:eastAsia="ru-RU"/>
        </w:rPr>
        <w:t> Порядок подачи аукционной заявки определяется регламентом оператора электронной площадки, на которой проводится электронный аукцион.</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03" w:name="_Ref372620143"/>
      <w:bookmarkStart w:id="104" w:name="п_9_5_5"/>
      <w:bookmarkStart w:id="105" w:name="_Toc3199410581"/>
      <w:bookmarkStart w:id="106" w:name="_Toc3200928561"/>
      <w:bookmarkEnd w:id="104"/>
      <w:bookmarkEnd w:id="105"/>
      <w:bookmarkEnd w:id="106"/>
      <w:r>
        <w:rPr>
          <w:rFonts w:eastAsia="Times New Roman" w:cs="Times New Roman" w:ascii="Times New Roman" w:hAnsi="Times New Roman"/>
          <w:b/>
          <w:sz w:val="24"/>
          <w:szCs w:val="24"/>
          <w:lang w:val="ru-RU" w:eastAsia="ru-RU"/>
        </w:rPr>
        <w:t>9.5.5.</w:t>
      </w:r>
      <w:bookmarkEnd w:id="103"/>
      <w:r>
        <w:rPr>
          <w:rFonts w:eastAsia="Times New Roman" w:cs="Times New Roman" w:ascii="Times New Roman" w:hAnsi="Times New Roman"/>
          <w:sz w:val="24"/>
          <w:szCs w:val="24"/>
          <w:lang w:val="ru-RU" w:eastAsia="ru-RU"/>
        </w:rPr>
        <w:t xml:space="preserve"> Обязательства участника закупки, связанные с подачей аукционной </w:t>
        <w:br/>
        <w:t>заявки, включают:</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 обязательство заключить договор на условиях, указанных в проекте договора, являющегося неотъемлемой частью аукционной документации и извещения о</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 обязательство не изменять и (или) не отзывать аукционную заявку после окончания срока окончания подачи аукционных заявок;</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07" w:name="_Ref372620462"/>
      <w:bookmarkEnd w:id="107"/>
      <w:r>
        <w:rPr>
          <w:rFonts w:eastAsia="Times New Roman" w:cs="Times New Roman" w:ascii="Times New Roman" w:hAnsi="Times New Roman"/>
          <w:sz w:val="24"/>
          <w:szCs w:val="24"/>
          <w:lang w:val="ru-RU" w:eastAsia="ru-RU"/>
        </w:rPr>
        <w:t>3) в случае проведения аукциона в электронной форме на право заключить договор, обязательство внести на счёт заказчика сумму за реализацию этого права;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 обязательство не предоставлять в составе заявки заведомо недостоверные сведения, информацию, документы;</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 согласие на обработку персональных данных в соответствии с положениями Федерального закона от 27.07.2006 г. № 152-ФЗ «О персональных данных» для физических лиц и индивидуальных предпринимателей, если иное не предусмотрено действующим законодательством Российской Федерации.</w:t>
      </w:r>
    </w:p>
    <w:p>
      <w:pPr>
        <w:pStyle w:val="Normal"/>
        <w:widowControl w:val="false"/>
        <w:spacing w:lineRule="auto" w:line="240" w:before="0" w:after="0"/>
        <w:ind w:firstLine="567"/>
        <w:jc w:val="both"/>
        <w:rPr/>
      </w:pPr>
      <w:r>
        <w:rPr>
          <w:rFonts w:eastAsia="Times New Roman" w:cs="Times New Roman" w:ascii="Times New Roman" w:hAnsi="Times New Roman"/>
          <w:b/>
          <w:sz w:val="24"/>
          <w:szCs w:val="24"/>
          <w:lang w:val="ru-RU" w:eastAsia="ru-RU"/>
        </w:rPr>
        <w:t>9.5.6.</w:t>
      </w:r>
      <w:r>
        <w:rPr>
          <w:rFonts w:eastAsia="Times New Roman" w:cs="Times New Roman" w:ascii="Times New Roman" w:hAnsi="Times New Roman"/>
          <w:sz w:val="24"/>
          <w:szCs w:val="24"/>
          <w:lang w:val="ru-RU" w:eastAsia="ru-RU"/>
        </w:rPr>
        <w:t xml:space="preserve"> Заказчик удерживает сумму обеспечения аукционной заявки в случаях невыполнения участником закупки обязательств, предусмотренных в подпунктах 1) – 4) пункта </w:t>
      </w:r>
      <w:hyperlink w:anchor="п_9_5_5">
        <w:r>
          <w:rPr>
            <w:rStyle w:val="Style7"/>
            <w:rFonts w:eastAsia="Times New Roman" w:cs="Times New Roman" w:ascii="Times New Roman" w:hAnsi="Times New Roman"/>
            <w:b/>
            <w:sz w:val="24"/>
            <w:szCs w:val="24"/>
            <w:lang w:val="ru-RU" w:eastAsia="ru-RU"/>
          </w:rPr>
          <w:t>9.5.5</w:t>
        </w:r>
      </w:hyperlink>
      <w:r>
        <w:rPr>
          <w:rFonts w:eastAsia="Times New Roman" w:cs="Times New Roman" w:ascii="Times New Roman" w:hAnsi="Times New Roman"/>
          <w:sz w:val="24"/>
          <w:szCs w:val="24"/>
          <w:lang w:val="ru-RU" w:eastAsia="ru-RU"/>
        </w:rPr>
        <w:t xml:space="preserve"> Положения.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9.5.7.</w:t>
      </w:r>
      <w:r>
        <w:rPr>
          <w:rFonts w:eastAsia="Times New Roman" w:cs="Times New Roman" w:ascii="Times New Roman" w:hAnsi="Times New Roman"/>
          <w:sz w:val="24"/>
          <w:szCs w:val="24"/>
          <w:lang w:val="ru-RU" w:eastAsia="ru-RU"/>
        </w:rPr>
        <w:t> 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108" w:name="_Toc319941060"/>
      <w:bookmarkStart w:id="109" w:name="_Toc320092858"/>
      <w:bookmarkEnd w:id="108"/>
      <w:bookmarkEnd w:id="109"/>
      <w:r>
        <w:rPr>
          <w:rFonts w:eastAsia="Calibri" w:cs="Times New Roman" w:ascii="Times New Roman" w:hAnsi="Times New Roman"/>
          <w:b/>
          <w:sz w:val="24"/>
          <w:szCs w:val="24"/>
          <w:lang w:val="ru-RU" w:eastAsia="ru-RU"/>
        </w:rPr>
        <w:t>9.6. Рассмотрение аукционных заявок</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9.6.1.</w:t>
      </w:r>
      <w:r>
        <w:rPr>
          <w:rFonts w:eastAsia="Times New Roman" w:cs="Times New Roman" w:ascii="Times New Roman" w:hAnsi="Times New Roman"/>
          <w:sz w:val="24"/>
          <w:szCs w:val="24"/>
          <w:lang w:val="ru-RU" w:eastAsia="ru-RU"/>
        </w:rPr>
        <w:t xml:space="preserve"> Закупочная комиссия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9.6.2.</w:t>
      </w:r>
      <w:r>
        <w:rPr>
          <w:rFonts w:eastAsia="Times New Roman" w:cs="Times New Roman" w:ascii="Times New Roman" w:hAnsi="Times New Roman"/>
          <w:sz w:val="24"/>
          <w:szCs w:val="24"/>
          <w:lang w:val="ru-RU" w:eastAsia="ru-RU"/>
        </w:rPr>
        <w:t> При рассмотрении аукционных заявок выполняются следующие действия:</w:t>
      </w:r>
    </w:p>
    <w:p>
      <w:pPr>
        <w:pStyle w:val="Normal"/>
        <w:widowControl w:val="false"/>
        <w:tabs>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9.6.2.1. 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pPr>
        <w:pStyle w:val="Normal"/>
        <w:widowControl w:val="false"/>
        <w:tabs>
          <w:tab w:val="left" w:pos="1560" w:leader="none"/>
        </w:tabs>
        <w:spacing w:lineRule="auto" w:line="240" w:before="0" w:after="0"/>
        <w:ind w:firstLine="567"/>
        <w:jc w:val="both"/>
        <w:rPr>
          <w:lang w:val="ru-RU"/>
        </w:rPr>
      </w:pPr>
      <w:r>
        <w:rPr>
          <w:rFonts w:eastAsia="Times New Roman" w:cs="Times New Roman" w:ascii="Times New Roman" w:hAnsi="Times New Roman"/>
          <w:sz w:val="24"/>
          <w:szCs w:val="24"/>
          <w:lang w:val="ru-RU" w:eastAsia="ru-RU"/>
        </w:rPr>
        <w:t>9.6.2.2. отклонение аукционных заявок, которые по мнению членов закупочной 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10" w:name="_Ref372620323"/>
      <w:bookmarkStart w:id="111" w:name="п_9_6_3"/>
      <w:bookmarkEnd w:id="111"/>
      <w:r>
        <w:rPr>
          <w:rFonts w:eastAsia="Times New Roman" w:cs="Times New Roman" w:ascii="Times New Roman" w:hAnsi="Times New Roman"/>
          <w:b/>
          <w:sz w:val="24"/>
          <w:szCs w:val="24"/>
          <w:lang w:val="ru-RU" w:eastAsia="ru-RU"/>
        </w:rPr>
        <w:t>9.6.3.</w:t>
      </w:r>
      <w:r>
        <w:rPr>
          <w:rFonts w:eastAsia="Times New Roman" w:cs="Times New Roman" w:ascii="Times New Roman" w:hAnsi="Times New Roman"/>
          <w:sz w:val="24"/>
          <w:szCs w:val="24"/>
          <w:lang w:val="ru-RU" w:eastAsia="ru-RU"/>
        </w:rPr>
        <w:t> Участнику закупки будет отказано в дальнейшем участии в закупке в</w:t>
      </w:r>
      <w:r>
        <w:rPr>
          <w:rFonts w:eastAsia="Times New Roman" w:cs="Times New Roman" w:ascii="Times New Roman" w:hAnsi="Times New Roman"/>
          <w:sz w:val="24"/>
          <w:szCs w:val="24"/>
          <w:lang w:eastAsia="ru-RU"/>
        </w:rPr>
        <w:t> </w:t>
      </w:r>
      <w:bookmarkEnd w:id="110"/>
      <w:r>
        <w:rPr>
          <w:rFonts w:eastAsia="Times New Roman" w:cs="Times New Roman" w:ascii="Times New Roman" w:hAnsi="Times New Roman"/>
          <w:sz w:val="24"/>
          <w:szCs w:val="24"/>
          <w:lang w:val="ru-RU" w:eastAsia="ru-RU"/>
        </w:rPr>
        <w:t>случаях:</w:t>
      </w:r>
    </w:p>
    <w:p>
      <w:pPr>
        <w:pStyle w:val="Normal"/>
        <w:widowControl w:val="false"/>
        <w:tabs>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9.6.3.1. несоответствия участника закупки требованиям к участникам аукциона                               в электронной форме, установленным аукционной документацией;</w:t>
      </w:r>
    </w:p>
    <w:p>
      <w:pPr>
        <w:pStyle w:val="Normal"/>
        <w:widowControl w:val="false"/>
        <w:tabs>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9.6.3.2. несоответствия аукционной заявки требованиям, установленным аукционной документацией;</w:t>
      </w:r>
    </w:p>
    <w:p>
      <w:pPr>
        <w:pStyle w:val="Normal"/>
        <w:widowControl w:val="false"/>
        <w:tabs>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9.6.3.3. несоответствия предлагаемых товаров, работ, услуг требованиям аукционной документации;</w:t>
      </w:r>
    </w:p>
    <w:p>
      <w:pPr>
        <w:pStyle w:val="Normal"/>
        <w:widowControl w:val="false"/>
        <w:tabs>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9.6.3.4. 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pPr>
        <w:pStyle w:val="Normal"/>
        <w:widowControl w:val="false"/>
        <w:tabs>
          <w:tab w:val="left" w:pos="1560"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9.6.3.5. подачи двух и более заявок от одного участника при условии, что ранее поданные заявки не отозваны.</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12" w:name="_Ref372620336"/>
      <w:bookmarkStart w:id="113" w:name="п_9_6_4"/>
      <w:bookmarkEnd w:id="113"/>
      <w:r>
        <w:rPr>
          <w:rFonts w:eastAsia="Times New Roman" w:cs="Times New Roman" w:ascii="Times New Roman" w:hAnsi="Times New Roman"/>
          <w:b/>
          <w:sz w:val="24"/>
          <w:szCs w:val="24"/>
          <w:lang w:val="ru-RU" w:eastAsia="ru-RU"/>
        </w:rPr>
        <w:t>9.6.4.</w:t>
      </w:r>
      <w:bookmarkEnd w:id="112"/>
      <w:r>
        <w:rPr>
          <w:rFonts w:eastAsia="Times New Roman" w:cs="Times New Roman" w:ascii="Times New Roman" w:hAnsi="Times New Roman"/>
          <w:sz w:val="24"/>
          <w:szCs w:val="24"/>
          <w:lang w:val="ru-RU" w:eastAsia="ru-RU"/>
        </w:rPr>
        <w:t> 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pPr>
        <w:pStyle w:val="Normal"/>
        <w:widowControl w:val="false"/>
        <w:spacing w:lineRule="auto" w:line="240" w:before="0" w:after="0"/>
        <w:ind w:firstLine="567"/>
        <w:jc w:val="both"/>
        <w:rPr/>
      </w:pPr>
      <w:r>
        <w:rPr>
          <w:rFonts w:eastAsia="Times New Roman" w:cs="Times New Roman" w:ascii="Times New Roman" w:hAnsi="Times New Roman"/>
          <w:b/>
          <w:sz w:val="24"/>
          <w:szCs w:val="24"/>
          <w:lang w:val="ru-RU" w:eastAsia="ru-RU"/>
        </w:rPr>
        <w:t>9.6.5.</w:t>
      </w:r>
      <w:r>
        <w:rPr>
          <w:rFonts w:eastAsia="Times New Roman" w:cs="Times New Roman" w:ascii="Times New Roman" w:hAnsi="Times New Roman"/>
          <w:sz w:val="24"/>
          <w:szCs w:val="24"/>
          <w:lang w:val="ru-RU" w:eastAsia="ru-RU"/>
        </w:rPr>
        <w:t xml:space="preserve"> Отказ в допуске к участию в аукционе по иным основаниям, не указанным                            в пунктах </w:t>
      </w:r>
      <w:hyperlink w:anchor="п_9_6_3">
        <w:r>
          <w:rPr>
            <w:rStyle w:val="Style7"/>
            <w:rFonts w:eastAsia="Times New Roman" w:cs="Times New Roman" w:ascii="Times New Roman" w:hAnsi="Times New Roman"/>
            <w:b/>
            <w:color w:val="000000"/>
            <w:sz w:val="24"/>
            <w:szCs w:val="24"/>
            <w:lang w:val="ru-RU" w:eastAsia="ru-RU"/>
          </w:rPr>
          <w:t>9.6.3</w:t>
        </w:r>
      </w:hyperlink>
      <w:r>
        <w:rPr>
          <w:rFonts w:eastAsia="Times New Roman" w:cs="Times New Roman" w:ascii="Times New Roman" w:hAnsi="Times New Roman"/>
          <w:b/>
          <w:sz w:val="24"/>
          <w:szCs w:val="24"/>
          <w:lang w:val="ru-RU" w:eastAsia="ru-RU"/>
        </w:rPr>
        <w:t xml:space="preserve"> </w:t>
      </w:r>
      <w:r>
        <w:rPr>
          <w:rFonts w:eastAsia="Times New Roman" w:cs="Times New Roman" w:ascii="Times New Roman" w:hAnsi="Times New Roman"/>
          <w:sz w:val="24"/>
          <w:szCs w:val="24"/>
          <w:lang w:val="ru-RU" w:eastAsia="ru-RU"/>
        </w:rPr>
        <w:t>и</w:t>
      </w:r>
      <w:r>
        <w:rPr>
          <w:rFonts w:eastAsia="Times New Roman" w:cs="Times New Roman" w:ascii="Times New Roman" w:hAnsi="Times New Roman"/>
          <w:b/>
          <w:sz w:val="24"/>
          <w:szCs w:val="24"/>
          <w:lang w:val="ru-RU" w:eastAsia="ru-RU"/>
        </w:rPr>
        <w:t xml:space="preserve"> </w:t>
      </w:r>
      <w:hyperlink w:anchor="п_9_6_4">
        <w:r>
          <w:rPr>
            <w:rStyle w:val="Style7"/>
            <w:rFonts w:eastAsia="Times New Roman" w:cs="Times New Roman" w:ascii="Times New Roman" w:hAnsi="Times New Roman"/>
            <w:b/>
            <w:color w:val="000000"/>
            <w:sz w:val="24"/>
            <w:szCs w:val="24"/>
            <w:lang w:val="ru-RU" w:eastAsia="ru-RU"/>
          </w:rPr>
          <w:t>9.6.4</w:t>
        </w:r>
      </w:hyperlink>
      <w:r>
        <w:rPr>
          <w:rFonts w:eastAsia="Times New Roman" w:cs="Times New Roman" w:ascii="Times New Roman" w:hAnsi="Times New Roman"/>
          <w:sz w:val="24"/>
          <w:szCs w:val="24"/>
          <w:lang w:val="ru-RU" w:eastAsia="ru-RU"/>
        </w:rPr>
        <w:t xml:space="preserve"> Положения, не допускается.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9.6.6.</w:t>
      </w:r>
      <w:r>
        <w:rPr>
          <w:rFonts w:eastAsia="Times New Roman" w:cs="Times New Roman" w:ascii="Times New Roman" w:hAnsi="Times New Roman"/>
          <w:sz w:val="24"/>
          <w:szCs w:val="24"/>
          <w:lang w:val="ru-RU" w:eastAsia="ru-RU"/>
        </w:rPr>
        <w:t xml:space="preserve"> Закупочная комиссия в день окончания рассмотрения аукционных составляет протокол рассмотрения аукционных заявок. В нем указываются следующие сведения: </w:t>
      </w:r>
    </w:p>
    <w:p>
      <w:pPr>
        <w:pStyle w:val="Normal"/>
        <w:widowControl w:val="false"/>
        <w:numPr>
          <w:ilvl w:val="2"/>
          <w:numId w:val="30"/>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дата подписания протокола;</w:t>
      </w:r>
    </w:p>
    <w:p>
      <w:pPr>
        <w:pStyle w:val="Normal"/>
        <w:widowControl w:val="false"/>
        <w:numPr>
          <w:ilvl w:val="2"/>
          <w:numId w:val="30"/>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количество поданных на участие в аукционе в электронной форме заявок, а также дата и время регистрации каждой такой заявки;</w:t>
      </w:r>
    </w:p>
    <w:p>
      <w:pPr>
        <w:pStyle w:val="Normal"/>
        <w:widowControl w:val="false"/>
        <w:numPr>
          <w:ilvl w:val="2"/>
          <w:numId w:val="30"/>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результаты рассмотрения заявок на участие в закупке с указанием, в том числе:</w:t>
      </w:r>
    </w:p>
    <w:p>
      <w:pPr>
        <w:pStyle w:val="ListParagraph"/>
        <w:widowControl w:val="false"/>
        <w:tabs>
          <w:tab w:val="left" w:pos="851" w:leader="none"/>
        </w:tabs>
        <w:spacing w:lineRule="auto" w:line="240" w:before="0" w:after="0"/>
        <w:ind w:left="567"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количества заявок на участие в закупке, которые отклонены;</w:t>
      </w:r>
    </w:p>
    <w:p>
      <w:pPr>
        <w:pStyle w:val="ListParagraph"/>
        <w:widowControl w:val="false"/>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оснований отклонения каждой заявки на участие в закупке с указанием положений аукционной документации о закупке, которым не соответствует такая заявка;</w:t>
      </w:r>
    </w:p>
    <w:p>
      <w:pPr>
        <w:pStyle w:val="Normal"/>
        <w:widowControl w:val="false"/>
        <w:numPr>
          <w:ilvl w:val="2"/>
          <w:numId w:val="30"/>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причины, по которым конкурентная закупка признана несостоявшейся, в случае                       ее признания таковой.</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9.6.7.</w:t>
      </w:r>
      <w:r>
        <w:rPr>
          <w:rFonts w:eastAsia="Times New Roman" w:cs="Times New Roman" w:ascii="Times New Roman" w:hAnsi="Times New Roman"/>
          <w:sz w:val="24"/>
          <w:szCs w:val="24"/>
          <w:lang w:val="ru-RU" w:eastAsia="ru-RU"/>
        </w:rPr>
        <w:t> Протокол рассмотрения аукционных заявок подписывается всеми присутствующими на заседании членами закупочной комиссии в день окончания рассмотрения аукционных заявок, и не позднее чем через три дня со дня подписания размещается заказчиком в единой информационной системе.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9.6.8.</w:t>
      </w:r>
      <w:r>
        <w:rPr>
          <w:rFonts w:eastAsia="Times New Roman" w:cs="Times New Roman" w:ascii="Times New Roman" w:hAnsi="Times New Roman"/>
          <w:sz w:val="24"/>
          <w:szCs w:val="24"/>
          <w:lang w:val="ru-RU" w:eastAsia="ru-RU"/>
        </w:rPr>
        <w:t> 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9.6.9.</w:t>
      </w:r>
      <w:r>
        <w:rPr>
          <w:rFonts w:eastAsia="Times New Roman" w:cs="Times New Roman" w:ascii="Times New Roman" w:hAnsi="Times New Roman"/>
          <w:sz w:val="24"/>
          <w:szCs w:val="24"/>
          <w:lang w:val="ru-RU" w:eastAsia="ru-RU"/>
        </w:rPr>
        <w:t> В случае если при проведении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9.6.10.</w:t>
      </w:r>
      <w:r>
        <w:rPr>
          <w:rFonts w:eastAsia="Times New Roman" w:cs="Times New Roman" w:ascii="Times New Roman" w:hAnsi="Times New Roman"/>
          <w:sz w:val="24"/>
          <w:szCs w:val="24"/>
          <w:lang w:val="ru-RU" w:eastAsia="ru-RU"/>
        </w:rPr>
        <w:t> Срок рассмотрения аукционных заявок не может составлять более 5 (пять) рабочих дней со дня окончания срока подачи таких заявок.</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114" w:name="_Toc319941061"/>
      <w:bookmarkStart w:id="115" w:name="_Toc320092859"/>
      <w:r>
        <w:rPr>
          <w:rFonts w:eastAsia="Calibri" w:cs="Times New Roman" w:ascii="Times New Roman" w:hAnsi="Times New Roman"/>
          <w:b/>
          <w:sz w:val="24"/>
          <w:szCs w:val="24"/>
          <w:lang w:val="ru-RU" w:eastAsia="ru-RU"/>
        </w:rPr>
        <w:t>9.7. Проведение электронного аукциона</w:t>
      </w:r>
      <w:bookmarkEnd w:id="114"/>
      <w:bookmarkEnd w:id="115"/>
      <w:r>
        <w:rPr>
          <w:rFonts w:eastAsia="Calibri" w:cs="Times New Roman" w:ascii="Times New Roman" w:hAnsi="Times New Roman"/>
          <w:b/>
          <w:sz w:val="24"/>
          <w:szCs w:val="24"/>
          <w:lang w:val="ru-RU" w:eastAsia="ru-RU"/>
        </w:rPr>
        <w:t>, определение победителя закупки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w:t>
      </w:r>
      <w:r>
        <w:rPr>
          <w:rFonts w:eastAsia="Times New Roman" w:cs="Times New Roman" w:ascii="Times New Roman" w:hAnsi="Times New Roman"/>
          <w:sz w:val="24"/>
          <w:szCs w:val="24"/>
          <w:lang w:val="ru-RU" w:eastAsia="ru-RU"/>
        </w:rPr>
        <w:t> 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9.7.2.</w:t>
      </w:r>
      <w:r>
        <w:rPr>
          <w:rFonts w:eastAsia="Times New Roman" w:cs="Times New Roman" w:ascii="Times New Roman" w:hAnsi="Times New Roman"/>
          <w:sz w:val="24"/>
          <w:szCs w:val="24"/>
          <w:lang w:val="ru-RU" w:eastAsia="ru-RU"/>
        </w:rPr>
        <w:t> 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9.7.3.</w:t>
      </w:r>
      <w:r>
        <w:rPr>
          <w:rFonts w:eastAsia="Times New Roman" w:cs="Times New Roman" w:ascii="Times New Roman" w:hAnsi="Times New Roman"/>
          <w:sz w:val="24"/>
          <w:szCs w:val="24"/>
          <w:lang w:val="ru-RU" w:eastAsia="ru-RU"/>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  </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9.7.4.</w:t>
      </w:r>
      <w:r>
        <w:rPr>
          <w:rFonts w:eastAsia="Times New Roman" w:cs="Times New Roman" w:ascii="Times New Roman" w:hAnsi="Times New Roman"/>
          <w:sz w:val="24"/>
          <w:szCs w:val="24"/>
          <w:lang w:val="ru-RU" w:eastAsia="ru-RU"/>
        </w:rPr>
        <w:t>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9.7.5.</w:t>
      </w:r>
      <w:r>
        <w:rPr>
          <w:rFonts w:eastAsia="Times New Roman" w:cs="Times New Roman" w:ascii="Times New Roman" w:hAnsi="Times New Roman"/>
          <w:sz w:val="24"/>
          <w:szCs w:val="24"/>
          <w:lang w:val="ru-RU" w:eastAsia="ru-RU"/>
        </w:rPr>
        <w:t>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9.7.6.</w:t>
      </w:r>
      <w:r>
        <w:rPr>
          <w:rFonts w:eastAsia="Times New Roman" w:cs="Times New Roman" w:ascii="Times New Roman" w:hAnsi="Times New Roman"/>
          <w:sz w:val="24"/>
          <w:szCs w:val="24"/>
          <w:lang w:val="ru-RU" w:eastAsia="ru-RU"/>
        </w:rPr>
        <w:t> При проведении электронного аукциона его участники подают предложения                     о цене контракта с учетом следующих требований:</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1)</w:t>
      </w:r>
      <w:r>
        <w:rPr>
          <w:rFonts w:eastAsia="Times New Roman" w:cs="Times New Roman" w:ascii="Times New Roman" w:hAnsi="Times New Roman"/>
          <w:sz w:val="24"/>
          <w:szCs w:val="24"/>
          <w:lang w:val="ru-RU" w:eastAsia="ru-RU"/>
        </w:rPr>
        <w:t xml:space="preserve">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2)</w:t>
      </w:r>
      <w:r>
        <w:rPr>
          <w:rFonts w:eastAsia="Times New Roman" w:cs="Times New Roman" w:ascii="Times New Roman" w:hAnsi="Times New Roman"/>
          <w:sz w:val="24"/>
          <w:szCs w:val="24"/>
          <w:lang w:val="ru-RU" w:eastAsia="ru-RU"/>
        </w:rPr>
        <w:t xml:space="preserve">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3)</w:t>
      </w:r>
      <w:r>
        <w:rPr>
          <w:rFonts w:eastAsia="Times New Roman" w:cs="Times New Roman" w:ascii="Times New Roman" w:hAnsi="Times New Roman"/>
          <w:sz w:val="24"/>
          <w:szCs w:val="24"/>
          <w:lang w:val="ru-RU" w:eastAsia="ru-RU"/>
        </w:rPr>
        <w:t xml:space="preserve">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pPr>
        <w:pStyle w:val="Normal"/>
        <w:widowControl w:val="false"/>
        <w:tabs>
          <w:tab w:val="left" w:pos="993"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9.7.7.</w:t>
      </w:r>
      <w:r>
        <w:rPr>
          <w:rFonts w:eastAsia="Times New Roman" w:cs="Times New Roman" w:ascii="Times New Roman" w:hAnsi="Times New Roman"/>
          <w:sz w:val="24"/>
          <w:szCs w:val="24"/>
          <w:lang w:val="ru-RU" w:eastAsia="ru-RU"/>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9.7.8</w:t>
      </w:r>
      <w:r>
        <w:rPr>
          <w:rFonts w:eastAsia="Times New Roman" w:cs="Times New Roman" w:ascii="Times New Roman" w:hAnsi="Times New Roman"/>
          <w:sz w:val="24"/>
          <w:szCs w:val="24"/>
          <w:lang w:val="ru-RU" w:eastAsia="ru-RU"/>
        </w:rPr>
        <w:t>.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bookmarkStart w:id="116" w:name="п_9_7_9"/>
      <w:bookmarkEnd w:id="116"/>
      <w:r>
        <w:rPr>
          <w:rFonts w:eastAsia="Times New Roman" w:cs="Times New Roman" w:ascii="Times New Roman" w:hAnsi="Times New Roman"/>
          <w:b/>
          <w:sz w:val="24"/>
          <w:szCs w:val="24"/>
          <w:lang w:val="ru-RU" w:eastAsia="ru-RU"/>
        </w:rPr>
        <w:t>9.7.9.</w:t>
      </w:r>
      <w:r>
        <w:rPr>
          <w:rFonts w:eastAsia="Times New Roman" w:cs="Times New Roman" w:ascii="Times New Roman" w:hAnsi="Times New Roman"/>
          <w:sz w:val="24"/>
          <w:szCs w:val="24"/>
          <w:lang w:val="ru-RU" w:eastAsia="ru-RU"/>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pPr>
        <w:pStyle w:val="Normal"/>
        <w:widowControl w:val="false"/>
        <w:spacing w:lineRule="auto" w:line="240" w:before="0" w:after="0"/>
        <w:ind w:firstLine="567"/>
        <w:jc w:val="both"/>
        <w:rPr/>
      </w:pPr>
      <w:r>
        <w:rPr>
          <w:rFonts w:eastAsia="Times New Roman" w:cs="Times New Roman" w:ascii="Times New Roman" w:hAnsi="Times New Roman"/>
          <w:b/>
          <w:sz w:val="24"/>
          <w:szCs w:val="24"/>
          <w:lang w:val="ru-RU" w:eastAsia="ru-RU"/>
        </w:rPr>
        <w:t>9.7.10.</w:t>
      </w:r>
      <w:r>
        <w:rPr>
          <w:rFonts w:eastAsia="Times New Roman" w:cs="Times New Roman" w:ascii="Times New Roman" w:hAnsi="Times New Roman"/>
          <w:sz w:val="24"/>
          <w:szCs w:val="24"/>
          <w:lang w:val="ru-RU" w:eastAsia="ru-RU"/>
        </w:rPr>
        <w:t xml:space="preserve"> Отклонение оператором электронной площадки предложений о цене договора                    по основаниям, не предусмотренным пунктом </w:t>
      </w:r>
      <w:hyperlink w:anchor="п_9_7_9">
        <w:r>
          <w:rPr>
            <w:rStyle w:val="Style7"/>
            <w:rFonts w:eastAsia="Times New Roman" w:cs="Times New Roman" w:ascii="Times New Roman" w:hAnsi="Times New Roman"/>
            <w:b/>
            <w:sz w:val="24"/>
            <w:szCs w:val="24"/>
            <w:lang w:val="ru-RU" w:eastAsia="ru-RU"/>
          </w:rPr>
          <w:t>9.7.9</w:t>
        </w:r>
      </w:hyperlink>
      <w:r>
        <w:rPr>
          <w:rFonts w:eastAsia="Times New Roman" w:cs="Times New Roman" w:ascii="Times New Roman" w:hAnsi="Times New Roman"/>
          <w:sz w:val="24"/>
          <w:szCs w:val="24"/>
          <w:lang w:val="ru-RU" w:eastAsia="ru-RU"/>
        </w:rPr>
        <w:t xml:space="preserve"> Положения, не допускается.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9.7.11.</w:t>
      </w:r>
      <w:r>
        <w:rPr>
          <w:rFonts w:eastAsia="Times New Roman" w:cs="Times New Roman" w:ascii="Times New Roman" w:hAnsi="Times New Roman"/>
          <w:sz w:val="24"/>
          <w:szCs w:val="24"/>
          <w:lang w:val="ru-RU" w:eastAsia="ru-RU"/>
        </w:rPr>
        <w:t>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9.7.12.</w:t>
      </w:r>
      <w:r>
        <w:rPr>
          <w:rFonts w:eastAsia="Times New Roman" w:cs="Times New Roman" w:ascii="Times New Roman" w:hAnsi="Times New Roman"/>
          <w:sz w:val="24"/>
          <w:szCs w:val="24"/>
          <w:lang w:val="ru-RU" w:eastAsia="ru-RU"/>
        </w:rPr>
        <w:t>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9.7.13.</w:t>
      </w:r>
      <w:r>
        <w:rPr>
          <w:rFonts w:eastAsia="Times New Roman" w:cs="Times New Roman" w:ascii="Times New Roman" w:hAnsi="Times New Roman"/>
          <w:sz w:val="24"/>
          <w:szCs w:val="24"/>
          <w:lang w:val="ru-RU" w:eastAsia="ru-RU"/>
        </w:rPr>
        <w:t>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9.7.14.</w:t>
      </w:r>
      <w:r>
        <w:rPr>
          <w:rFonts w:eastAsia="Times New Roman" w:cs="Times New Roman" w:ascii="Times New Roman" w:hAnsi="Times New Roman"/>
          <w:sz w:val="24"/>
          <w:szCs w:val="24"/>
          <w:lang w:val="ru-RU" w:eastAsia="ru-RU"/>
        </w:rPr>
        <w:t xml:space="preserve"> По итогам проведения аукциона в электронной форме закупочная комиссия составляет протокол подведения итогов аукциона в электронной форме. В нем указываются следующие сведения: </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 дата подписания протокола;</w:t>
      </w:r>
    </w:p>
    <w:p>
      <w:pPr>
        <w:pStyle w:val="Normal"/>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w:t>
        <w:tab/>
        <w:t>количество поданных заявок на участие в закупке, а также дата и время регистрации каждой такой заявки;</w:t>
      </w:r>
    </w:p>
    <w:p>
      <w:pPr>
        <w:pStyle w:val="Normal"/>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w:t>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w:t>
        <w:tab/>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pPr>
        <w:pStyle w:val="Normal"/>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w:t>
        <w:tab/>
        <w:t>причины, по которым закупка признана несостоявшейся, в случае признания                               ее таковой;</w:t>
      </w:r>
    </w:p>
    <w:p>
      <w:pPr>
        <w:pStyle w:val="Normal"/>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w:t>
        <w:tab/>
        <w:t xml:space="preserve"> объем закупаемых товаров, работ, услуг;</w:t>
      </w:r>
    </w:p>
    <w:p>
      <w:pPr>
        <w:pStyle w:val="Normal"/>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7)</w:t>
        <w:tab/>
        <w:t xml:space="preserve"> цена закупаемых товаров, работ, услуг;</w:t>
      </w:r>
    </w:p>
    <w:p>
      <w:pPr>
        <w:pStyle w:val="Normal"/>
        <w:tabs>
          <w:tab w:val="left" w:pos="851"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w:t>
        <w:tab/>
        <w:t>сроки исполнения договора.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9.7.15</w:t>
      </w:r>
      <w:r>
        <w:rPr>
          <w:rFonts w:eastAsia="Times New Roman" w:cs="Times New Roman" w:ascii="Times New Roman" w:hAnsi="Times New Roman"/>
          <w:sz w:val="24"/>
          <w:szCs w:val="24"/>
          <w:lang w:val="ru-RU" w:eastAsia="ru-RU"/>
        </w:rPr>
        <w:t>. Протокол подписывается всеми присутствующими на заседании членами закупочной комиссии в день подведения итогов аукциона в электронной форме.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9.7.16</w:t>
      </w:r>
      <w:r>
        <w:rPr>
          <w:rFonts w:eastAsia="Times New Roman" w:cs="Times New Roman" w:ascii="Times New Roman" w:hAnsi="Times New Roman"/>
          <w:sz w:val="24"/>
          <w:szCs w:val="24"/>
          <w:lang w:val="ru-RU" w:eastAsia="ru-RU"/>
        </w:rPr>
        <w:t>. Указанный протокол размещается заказчиком не позднее чем через три дня                       со дня подписания в единой информационной системе.</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9.7.17</w:t>
      </w:r>
      <w:r>
        <w:rPr>
          <w:rFonts w:eastAsia="Times New Roman" w:cs="Times New Roman" w:ascii="Times New Roman" w:hAnsi="Times New Roman"/>
          <w:sz w:val="24"/>
          <w:szCs w:val="24"/>
          <w:lang w:val="ru-RU" w:eastAsia="ru-RU"/>
        </w:rPr>
        <w:t xml:space="preserve">. В случае если при проведении аукциона в электронной форме начальная (максимальная) цена договора, общая цена единиц товара, работы,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w:t>
      </w:r>
      <w:bookmarkStart w:id="117" w:name="_Ref372620408"/>
      <w:bookmarkEnd w:id="117"/>
      <w:r>
        <w:rPr>
          <w:rFonts w:eastAsia="Times New Roman" w:cs="Times New Roman" w:ascii="Times New Roman" w:hAnsi="Times New Roman"/>
          <w:sz w:val="24"/>
          <w:szCs w:val="24"/>
          <w:lang w:val="ru-RU" w:eastAsia="ru-RU"/>
        </w:rPr>
        <w:t xml:space="preserve">Такой участник не вправе отказаться от заключения договора с заказчиком. </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9.7.18</w:t>
      </w:r>
      <w:r>
        <w:rPr>
          <w:rFonts w:eastAsia="Times New Roman" w:cs="Times New Roman" w:ascii="Times New Roman" w:hAnsi="Times New Roman"/>
          <w:sz w:val="24"/>
          <w:szCs w:val="24"/>
          <w:lang w:val="ru-RU" w:eastAsia="ru-RU"/>
        </w:rPr>
        <w:t>.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pPr>
        <w:pStyle w:val="Normal"/>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9.7.19</w:t>
      </w:r>
      <w:r>
        <w:rPr>
          <w:rFonts w:eastAsia="Times New Roman" w:cs="Times New Roman" w:ascii="Times New Roman" w:hAnsi="Times New Roman"/>
          <w:sz w:val="24"/>
          <w:szCs w:val="24"/>
          <w:lang w:val="ru-RU" w:eastAsia="ru-RU"/>
        </w:rPr>
        <w:t>.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В случае отказа такого участника закупки от заключения договора, заказчик вправе осуществить закупку у единственного поставщика (исполнителя, подрядчика).</w:t>
      </w:r>
    </w:p>
    <w:p>
      <w:pPr>
        <w:pStyle w:val="Normal"/>
        <w:widowControl w:val="false"/>
        <w:numPr>
          <w:ilvl w:val="0"/>
          <w:numId w:val="0"/>
        </w:numPr>
        <w:spacing w:lineRule="auto" w:line="240" w:before="240" w:after="60"/>
        <w:ind w:firstLine="567"/>
        <w:jc w:val="both"/>
        <w:outlineLvl w:val="6"/>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t>9.8. Последствия признания аукциона несостоявшимся</w:t>
      </w:r>
    </w:p>
    <w:p>
      <w:pPr>
        <w:pStyle w:val="Normal"/>
        <w:widowControl w:val="false"/>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9.8.1</w:t>
      </w:r>
      <w:r>
        <w:rPr>
          <w:rFonts w:eastAsia="Times New Roman" w:cs="Times New Roman" w:ascii="Times New Roman" w:hAnsi="Times New Roman"/>
          <w:sz w:val="24"/>
          <w:szCs w:val="24"/>
          <w:lang w:val="ru-RU" w:eastAsia="ru-RU"/>
        </w:rPr>
        <w:t>. 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pPr>
        <w:pStyle w:val="Normal"/>
        <w:widowControl w:val="false"/>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9.8.2</w:t>
      </w:r>
      <w:r>
        <w:rPr>
          <w:rFonts w:eastAsia="Times New Roman" w:cs="Times New Roman" w:ascii="Times New Roman" w:hAnsi="Times New Roman"/>
          <w:sz w:val="24"/>
          <w:szCs w:val="24"/>
          <w:lang w:val="ru-RU" w:eastAsia="ru-RU"/>
        </w:rPr>
        <w:t>. В случае подачи единственной аукционной заявки, закупочная комиссия оформляет протокол рассмотрения единственной аукционной заявки. Протокол подписываются присутствующими на заседании членами закупочной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аукционной заявки указываются как минимум следующие сведения:</w:t>
      </w:r>
    </w:p>
    <w:p>
      <w:pPr>
        <w:pStyle w:val="Normal"/>
        <w:tabs>
          <w:tab w:val="left" w:pos="851" w:leader="none"/>
        </w:tabs>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1)</w:t>
        <w:tab/>
        <w:t xml:space="preserve"> дата подписания протокола;</w:t>
      </w:r>
    </w:p>
    <w:p>
      <w:pPr>
        <w:pStyle w:val="Normal"/>
        <w:tabs>
          <w:tab w:val="left" w:pos="851" w:leader="none"/>
        </w:tabs>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2)</w:t>
        <w:tab/>
        <w:t xml:space="preserve"> количество поданных заявок на участие в закупке, а также дата и время регистрации такой заявки;</w:t>
      </w:r>
    </w:p>
    <w:p>
      <w:pPr>
        <w:pStyle w:val="Normal"/>
        <w:tabs>
          <w:tab w:val="left" w:pos="851" w:leader="none"/>
        </w:tabs>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3)</w:t>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tabs>
          <w:tab w:val="left" w:pos="851" w:leader="none"/>
        </w:tabs>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4)</w:t>
        <w:tab/>
        <w:t xml:space="preserve"> результаты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которым не соответствует такая заявка;</w:t>
      </w:r>
    </w:p>
    <w:p>
      <w:pPr>
        <w:pStyle w:val="Normal"/>
        <w:tabs>
          <w:tab w:val="left" w:pos="851" w:leader="none"/>
        </w:tabs>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w:t>
        <w:tab/>
        <w:t>причины, по которым закупка признана несостоявшейся;</w:t>
      </w:r>
    </w:p>
    <w:p>
      <w:pPr>
        <w:pStyle w:val="Normal"/>
        <w:tabs>
          <w:tab w:val="left" w:pos="851" w:leader="none"/>
        </w:tabs>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6)</w:t>
        <w:tab/>
        <w:t>объем закупаемых товаров, работ, услуг;</w:t>
      </w:r>
    </w:p>
    <w:p>
      <w:pPr>
        <w:pStyle w:val="Normal"/>
        <w:tabs>
          <w:tab w:val="left" w:pos="851" w:leader="none"/>
        </w:tabs>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7)</w:t>
        <w:tab/>
        <w:t xml:space="preserve"> цена закупаемых товаров, работ, услуг;</w:t>
      </w:r>
    </w:p>
    <w:p>
      <w:pPr>
        <w:pStyle w:val="Normal"/>
        <w:tabs>
          <w:tab w:val="left" w:pos="851" w:leader="none"/>
        </w:tabs>
        <w:spacing w:lineRule="auto" w:line="240" w:before="0" w:after="0"/>
        <w:ind w:firstLine="567"/>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8)</w:t>
        <w:tab/>
        <w:t xml:space="preserve"> сроки исполнения договора.</w:t>
      </w:r>
    </w:p>
    <w:p>
      <w:pPr>
        <w:pStyle w:val="Normal"/>
        <w:widowControl w:val="false"/>
        <w:numPr>
          <w:ilvl w:val="0"/>
          <w:numId w:val="0"/>
        </w:numPr>
        <w:tabs>
          <w:tab w:val="left" w:pos="1276" w:leader="none"/>
        </w:tabs>
        <w:spacing w:lineRule="auto" w:line="240" w:before="240" w:after="60"/>
        <w:ind w:firstLine="567"/>
        <w:jc w:val="both"/>
        <w:outlineLvl w:val="6"/>
        <w:rPr>
          <w:rFonts w:ascii="Times New Roman" w:hAnsi="Times New Roman" w:eastAsia="Calibri" w:cs="Times New Roman"/>
          <w:b/>
          <w:b/>
          <w:sz w:val="24"/>
          <w:szCs w:val="24"/>
          <w:lang w:val="ru-RU" w:eastAsia="ru-RU"/>
        </w:rPr>
      </w:pPr>
      <w:bookmarkStart w:id="118" w:name="_Toc319941063"/>
      <w:bookmarkStart w:id="119" w:name="_Toc320092861"/>
      <w:bookmarkStart w:id="120" w:name="_Toc372018461"/>
      <w:bookmarkStart w:id="121" w:name="_Toc378097878"/>
      <w:bookmarkStart w:id="122" w:name="_Toc420425962"/>
      <w:bookmarkStart w:id="123" w:name="_Особенности_проведения_аукциона"/>
      <w:bookmarkEnd w:id="118"/>
      <w:bookmarkEnd w:id="119"/>
      <w:bookmarkEnd w:id="120"/>
      <w:bookmarkEnd w:id="121"/>
      <w:bookmarkEnd w:id="122"/>
      <w:bookmarkEnd w:id="123"/>
      <w:r>
        <w:rPr>
          <w:rFonts w:eastAsia="Calibri" w:cs="Times New Roman" w:ascii="Times New Roman" w:hAnsi="Times New Roman"/>
          <w:b/>
          <w:sz w:val="24"/>
          <w:szCs w:val="24"/>
          <w:lang w:val="ru-RU" w:eastAsia="ru-RU"/>
        </w:rPr>
        <w:t>9.9. Особенности проведения аукциона в электронной форме на право заключить договор</w:t>
      </w:r>
    </w:p>
    <w:p>
      <w:pPr>
        <w:pStyle w:val="Normal"/>
        <w:widowControl w:val="false"/>
        <w:spacing w:lineRule="auto" w:line="240" w:before="0" w:after="0"/>
        <w:ind w:firstLine="567"/>
        <w:jc w:val="both"/>
        <w:rPr/>
      </w:pPr>
      <w:r>
        <w:rPr>
          <w:rFonts w:eastAsia="Times New Roman" w:cs="Times New Roman" w:ascii="Times New Roman" w:hAnsi="Times New Roman"/>
          <w:b/>
          <w:sz w:val="24"/>
          <w:szCs w:val="24"/>
          <w:lang w:val="ru-RU" w:eastAsia="ru-RU"/>
        </w:rPr>
        <w:t>9.9.1.</w:t>
      </w:r>
      <w:r>
        <w:rPr>
          <w:rFonts w:eastAsia="Times New Roman" w:cs="Times New Roman" w:ascii="Times New Roman" w:hAnsi="Times New Roman"/>
          <w:sz w:val="24"/>
          <w:szCs w:val="24"/>
          <w:lang w:val="ru-RU" w:eastAsia="ru-RU"/>
        </w:rPr>
        <w:t xml:space="preserve"> Участие в аукционе в электронной форме на право заключить договор связано с дополнительными обязательствами, указанными в подпункте </w:t>
      </w:r>
      <w:r>
        <w:rPr>
          <w:rFonts w:eastAsia="Times New Roman" w:cs="Times New Roman" w:ascii="Times New Roman" w:hAnsi="Times New Roman"/>
          <w:sz w:val="24"/>
          <w:szCs w:val="24"/>
          <w:lang w:val="ru-RU" w:eastAsia="ru-RU"/>
        </w:rPr>
        <w:fldChar w:fldCharType="begin"/>
      </w:r>
      <w:r>
        <w:instrText> REF _Ref372620462 \r \h </w:instrText>
      </w:r>
      <w:r>
        <w:fldChar w:fldCharType="separate"/>
      </w:r>
      <w:r/>
      <w:r>
        <w:fldChar w:fldCharType="end"/>
      </w:r>
      <w:r>
        <w:rPr>
          <w:rFonts w:eastAsia="Times New Roman" w:cs="Times New Roman" w:ascii="Times New Roman" w:hAnsi="Times New Roman"/>
          <w:sz w:val="24"/>
          <w:szCs w:val="24"/>
          <w:lang w:val="ru-RU" w:eastAsia="ru-RU"/>
        </w:rPr>
        <w:t xml:space="preserve"> пункта </w:t>
      </w:r>
      <w:hyperlink w:anchor="п_9_5_5">
        <w:r>
          <w:rPr>
            <w:rStyle w:val="Style7"/>
            <w:rFonts w:eastAsia="Times New Roman" w:cs="Times New Roman" w:ascii="Times New Roman" w:hAnsi="Times New Roman"/>
            <w:b/>
            <w:sz w:val="24"/>
            <w:szCs w:val="24"/>
            <w:lang w:val="ru-RU" w:eastAsia="ru-RU"/>
          </w:rPr>
          <w:t>9.5.5</w:t>
        </w:r>
      </w:hyperlink>
      <w:r>
        <w:rPr>
          <w:rFonts w:eastAsia="Times New Roman" w:cs="Times New Roman" w:ascii="Times New Roman" w:hAnsi="Times New Roman"/>
          <w:sz w:val="24"/>
          <w:szCs w:val="24"/>
          <w:lang w:val="ru-RU" w:eastAsia="ru-RU"/>
        </w:rPr>
        <w:t xml:space="preserve"> Положения.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9.9.2.</w:t>
      </w:r>
      <w:r>
        <w:rPr>
          <w:rFonts w:eastAsia="Times New Roman" w:cs="Times New Roman" w:ascii="Times New Roman" w:hAnsi="Times New Roman"/>
          <w:sz w:val="24"/>
          <w:szCs w:val="24"/>
          <w:lang w:val="ru-RU" w:eastAsia="ru-RU"/>
        </w:rPr>
        <w:t>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9.9.3.</w:t>
      </w:r>
      <w:r>
        <w:rPr>
          <w:rFonts w:eastAsia="Times New Roman" w:cs="Times New Roman" w:ascii="Times New Roman" w:hAnsi="Times New Roman"/>
          <w:sz w:val="24"/>
          <w:szCs w:val="24"/>
          <w:lang w:val="ru-RU" w:eastAsia="ru-RU"/>
        </w:rPr>
        <w:t>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pPr>
        <w:pStyle w:val="7"/>
        <w:numPr>
          <w:ilvl w:val="0"/>
          <w:numId w:val="0"/>
        </w:numPr>
        <w:tabs>
          <w:tab w:val="left" w:pos="1276" w:leader="none"/>
        </w:tabs>
        <w:ind w:firstLine="567"/>
        <w:jc w:val="both"/>
        <w:rPr>
          <w:rFonts w:ascii="Times New Roman" w:hAnsi="Times New Roman"/>
          <w:b/>
          <w:b/>
        </w:rPr>
      </w:pPr>
      <w:bookmarkStart w:id="124" w:name="_Toc372018463"/>
      <w:bookmarkStart w:id="125" w:name="_Toc378097880"/>
      <w:bookmarkStart w:id="126" w:name="_Toc420425964"/>
      <w:bookmarkEnd w:id="124"/>
      <w:bookmarkEnd w:id="125"/>
      <w:bookmarkEnd w:id="126"/>
      <w:r>
        <w:rPr>
          <w:rFonts w:ascii="Times New Roman" w:hAnsi="Times New Roman"/>
          <w:b/>
        </w:rPr>
        <w:t>9.10. Особенности проведения закрытого аукциона</w:t>
      </w:r>
    </w:p>
    <w:p>
      <w:pPr>
        <w:pStyle w:val="Normal"/>
        <w:spacing w:lineRule="auto" w:line="240" w:before="0" w:after="0"/>
        <w:ind w:firstLine="567"/>
        <w:jc w:val="both"/>
        <w:rPr/>
      </w:pPr>
      <w:r>
        <w:rPr>
          <w:rFonts w:cs="Times New Roman" w:ascii="Times New Roman" w:hAnsi="Times New Roman"/>
          <w:b/>
          <w:sz w:val="24"/>
          <w:szCs w:val="24"/>
          <w:lang w:val="ru-RU"/>
        </w:rPr>
        <w:t>9.10.1.</w:t>
      </w:r>
      <w:r>
        <w:rPr>
          <w:rFonts w:cs="Times New Roman" w:ascii="Times New Roman" w:hAnsi="Times New Roman"/>
          <w:sz w:val="24"/>
          <w:szCs w:val="24"/>
          <w:lang w:val="ru-RU"/>
        </w:rPr>
        <w:t> Закрытый аукцион проводится в порядке проведения аукциона в электронной форме, с</w:t>
      </w:r>
      <w:r>
        <w:rPr>
          <w:rFonts w:cs="Times New Roman" w:ascii="Times New Roman" w:hAnsi="Times New Roman"/>
          <w:sz w:val="24"/>
          <w:szCs w:val="24"/>
        </w:rPr>
        <w:t> </w:t>
      </w:r>
      <w:r>
        <w:rPr>
          <w:rFonts w:cs="Times New Roman" w:ascii="Times New Roman" w:hAnsi="Times New Roman"/>
          <w:sz w:val="24"/>
          <w:szCs w:val="24"/>
          <w:lang w:val="ru-RU"/>
        </w:rPr>
        <w:t xml:space="preserve">учётом положений настоящего пункта и раздела </w:t>
      </w:r>
      <w:hyperlink w:anchor="п_7">
        <w:r>
          <w:rPr>
            <w:rStyle w:val="Style7"/>
            <w:rFonts w:cs="Times New Roman" w:ascii="Times New Roman" w:hAnsi="Times New Roman"/>
            <w:b/>
            <w:color w:val="00000A"/>
            <w:sz w:val="24"/>
            <w:szCs w:val="24"/>
            <w:u w:val="none"/>
            <w:lang w:val="ru-RU"/>
          </w:rPr>
          <w:t>7</w:t>
        </w:r>
      </w:hyperlink>
      <w:r>
        <w:rPr>
          <w:rFonts w:cs="Times New Roman" w:ascii="Times New Roman" w:hAnsi="Times New Roman"/>
          <w:sz w:val="24"/>
          <w:szCs w:val="24"/>
          <w:lang w:val="ru-RU"/>
        </w:rPr>
        <w:t xml:space="preserve"> Положения.</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9.10.2.</w:t>
      </w:r>
      <w:r>
        <w:rPr>
          <w:rFonts w:cs="Times New Roman" w:ascii="Times New Roman" w:hAnsi="Times New Roman"/>
          <w:sz w:val="24"/>
          <w:szCs w:val="24"/>
          <w:lang w:val="ru-RU"/>
        </w:rPr>
        <w:t> Приглашение принять участие в закрытом аукционе должно, как минимум, содержать следующую информацию:</w:t>
      </w:r>
    </w:p>
    <w:p>
      <w:pPr>
        <w:pStyle w:val="Normal"/>
        <w:numPr>
          <w:ilvl w:val="2"/>
          <w:numId w:val="31"/>
        </w:numPr>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способ осуществления закупки;</w:t>
      </w:r>
    </w:p>
    <w:p>
      <w:pPr>
        <w:pStyle w:val="Normal"/>
        <w:numPr>
          <w:ilvl w:val="2"/>
          <w:numId w:val="31"/>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pPr>
        <w:pStyle w:val="Normal"/>
        <w:numPr>
          <w:ilvl w:val="2"/>
          <w:numId w:val="31"/>
        </w:numPr>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lang w:val="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r>
        <w:rPr>
          <w:rFonts w:cs="Times New Roman" w:ascii="Times New Roman" w:hAnsi="Times New Roman"/>
          <w:sz w:val="24"/>
          <w:szCs w:val="24"/>
        </w:rPr>
        <w:t>6.1 статьи 3 Федерального закона № 223-ФЗ (при необходимости);</w:t>
      </w:r>
    </w:p>
    <w:p>
      <w:pPr>
        <w:pStyle w:val="Normal"/>
        <w:numPr>
          <w:ilvl w:val="2"/>
          <w:numId w:val="31"/>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место поставки товара, выполнения работы, оказания услуги;</w:t>
      </w:r>
    </w:p>
    <w:p>
      <w:pPr>
        <w:pStyle w:val="Normal"/>
        <w:numPr>
          <w:ilvl w:val="2"/>
          <w:numId w:val="31"/>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сведения о начальной (максимальной) цене договора, либо цена единицы товара, работы, услуги и максимальное значение цены договора;</w:t>
      </w:r>
    </w:p>
    <w:p>
      <w:pPr>
        <w:pStyle w:val="Normal"/>
        <w:numPr>
          <w:ilvl w:val="2"/>
          <w:numId w:val="31"/>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pPr>
        <w:pStyle w:val="Normal"/>
        <w:numPr>
          <w:ilvl w:val="2"/>
          <w:numId w:val="31"/>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Normal"/>
        <w:numPr>
          <w:ilvl w:val="2"/>
          <w:numId w:val="31"/>
        </w:numPr>
        <w:tabs>
          <w:tab w:val="left" w:pos="851" w:leader="none"/>
        </w:tabs>
        <w:spacing w:lineRule="auto" w:line="240" w:before="0" w:after="0"/>
        <w:ind w:left="0" w:firstLine="567"/>
        <w:jc w:val="both"/>
        <w:rPr>
          <w:lang w:val="ru-RU"/>
        </w:rPr>
      </w:pPr>
      <w:r>
        <w:rPr>
          <w:rFonts w:cs="Times New Roman" w:ascii="Times New Roman" w:hAnsi="Times New Roman"/>
          <w:sz w:val="24"/>
          <w:szCs w:val="24"/>
          <w:lang w:val="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numPr>
          <w:ilvl w:val="2"/>
          <w:numId w:val="31"/>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Normal"/>
        <w:numPr>
          <w:ilvl w:val="2"/>
          <w:numId w:val="31"/>
        </w:numPr>
        <w:tabs>
          <w:tab w:val="left" w:pos="851" w:leader="none"/>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сроки проведения каждого этапа в случае, если конкурентная закупка включает этапы.</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9.10.3.</w:t>
      </w:r>
      <w:r>
        <w:rPr>
          <w:rFonts w:cs="Times New Roman" w:ascii="Times New Roman" w:hAnsi="Times New Roman"/>
          <w:sz w:val="24"/>
          <w:szCs w:val="24"/>
          <w:lang w:val="ru-RU"/>
        </w:rPr>
        <w:t> При проведении закрытого аукциона не допускается предоставлять документацию о закупке, изменения, внесённые в неё, направлять запросы о</w:t>
      </w:r>
      <w:r>
        <w:rPr>
          <w:rFonts w:cs="Times New Roman" w:ascii="Times New Roman" w:hAnsi="Times New Roman"/>
          <w:sz w:val="24"/>
          <w:szCs w:val="24"/>
        </w:rPr>
        <w:t> </w:t>
      </w:r>
      <w:r>
        <w:rPr>
          <w:rFonts w:cs="Times New Roman" w:ascii="Times New Roman" w:hAnsi="Times New Roman"/>
          <w:sz w:val="24"/>
          <w:szCs w:val="24"/>
          <w:lang w:val="ru-RU"/>
        </w:rPr>
        <w:t>разъяснении положений документации о закупке, предоставлять такие разъяснения в</w:t>
      </w:r>
      <w:r>
        <w:rPr>
          <w:rFonts w:cs="Times New Roman" w:ascii="Times New Roman" w:hAnsi="Times New Roman"/>
          <w:sz w:val="24"/>
          <w:szCs w:val="24"/>
        </w:rPr>
        <w:t> </w:t>
      </w:r>
      <w:r>
        <w:rPr>
          <w:rFonts w:cs="Times New Roman" w:ascii="Times New Roman" w:hAnsi="Times New Roman"/>
          <w:sz w:val="24"/>
          <w:szCs w:val="24"/>
          <w:lang w:val="ru-RU"/>
        </w:rPr>
        <w:t>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Pr>
          <w:rFonts w:cs="Times New Roman" w:ascii="Times New Roman" w:hAnsi="Times New Roman"/>
          <w:sz w:val="24"/>
          <w:szCs w:val="24"/>
        </w:rPr>
        <w:t> </w:t>
      </w:r>
      <w:r>
        <w:rPr>
          <w:rFonts w:cs="Times New Roman" w:ascii="Times New Roman" w:hAnsi="Times New Roman"/>
          <w:sz w:val="24"/>
          <w:szCs w:val="24"/>
          <w:lang w:val="ru-RU"/>
        </w:rPr>
        <w:t>которого поступил запрос.</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9.10.4.</w:t>
      </w:r>
      <w:r>
        <w:rPr>
          <w:rFonts w:cs="Times New Roman" w:ascii="Times New Roman" w:hAnsi="Times New Roman"/>
          <w:sz w:val="24"/>
          <w:szCs w:val="24"/>
          <w:lang w:val="ru-RU"/>
        </w:rPr>
        <w:t> Протоколы, формируемые по результатам заседания закупочной комиссии,                          не подлежат опубликованию в средствах массовой информации и</w:t>
      </w:r>
      <w:r>
        <w:rPr>
          <w:rFonts w:cs="Times New Roman" w:ascii="Times New Roman" w:hAnsi="Times New Roman"/>
          <w:sz w:val="24"/>
          <w:szCs w:val="24"/>
        </w:rPr>
        <w:t> </w:t>
      </w:r>
      <w:r>
        <w:rPr>
          <w:rFonts w:cs="Times New Roman" w:ascii="Times New Roman" w:hAnsi="Times New Roman"/>
          <w:sz w:val="24"/>
          <w:szCs w:val="24"/>
          <w:lang w:val="ru-RU"/>
        </w:rPr>
        <w:t>размещению в сети Интернет. Заказчик не позднее 3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9.10.5.</w:t>
      </w:r>
      <w:r>
        <w:rPr>
          <w:rFonts w:cs="Times New Roman" w:ascii="Times New Roman" w:hAnsi="Times New Roman"/>
          <w:sz w:val="24"/>
          <w:szCs w:val="24"/>
          <w:lang w:val="ru-RU"/>
        </w:rPr>
        <w:t> 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9.10.6.</w:t>
      </w:r>
      <w:r>
        <w:rPr>
          <w:rFonts w:cs="Times New Roman" w:ascii="Times New Roman" w:hAnsi="Times New Roman"/>
          <w:sz w:val="24"/>
          <w:szCs w:val="24"/>
          <w:lang w:val="ru-RU"/>
        </w:rPr>
        <w:t> 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9.10.7.</w:t>
      </w:r>
      <w:r>
        <w:rPr>
          <w:rFonts w:cs="Times New Roman" w:ascii="Times New Roman" w:hAnsi="Times New Roman"/>
          <w:sz w:val="24"/>
          <w:szCs w:val="24"/>
          <w:lang w:val="ru-RU"/>
        </w:rPr>
        <w:t> Заказчик обеспечивает конфиденциальность сведений, содержащихся                                      в поданных аукционных заявках, до подведения итогов закрытого аукциона.</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9.10.8.</w:t>
      </w:r>
      <w:r>
        <w:rPr>
          <w:rFonts w:cs="Times New Roman" w:ascii="Times New Roman" w:hAnsi="Times New Roman"/>
          <w:sz w:val="24"/>
          <w:szCs w:val="24"/>
          <w:lang w:val="ru-RU"/>
        </w:rPr>
        <w:t xml:space="preserve">  Закрытый аукцион проводится аукционистом, который выбирается из числа членов закупочной комиссии путём открытого голосования членов закупочной комиссии большинством голосов, или является приглашённым лицом. </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9.10.9.</w:t>
      </w:r>
      <w:r>
        <w:rPr>
          <w:rFonts w:cs="Times New Roman" w:ascii="Times New Roman" w:hAnsi="Times New Roman"/>
          <w:sz w:val="24"/>
          <w:szCs w:val="24"/>
          <w:lang w:val="ru-RU"/>
        </w:rPr>
        <w:t> 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9.10.10.</w:t>
      </w:r>
      <w:r>
        <w:rPr>
          <w:rFonts w:cs="Times New Roman" w:ascii="Times New Roman" w:hAnsi="Times New Roman"/>
          <w:sz w:val="24"/>
          <w:szCs w:val="24"/>
          <w:lang w:val="ru-RU"/>
        </w:rPr>
        <w:t> Закрытый аукцион проводится в следующем порядке:</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w:t>
      </w:r>
      <w:r>
        <w:rPr>
          <w:rFonts w:cs="Times New Roman" w:ascii="Times New Roman" w:hAnsi="Times New Roman"/>
          <w:sz w:val="24"/>
          <w:szCs w:val="24"/>
          <w:lang w:val="ru-RU"/>
        </w:rPr>
        <w:t xml:space="preserve"> закупочная комиссия непосредственно перед началом проведения закрытого аукциона регистрирует участников аукциона, явившихся на аукцион, или их представителей. </w:t>
      </w:r>
    </w:p>
    <w:p>
      <w:pPr>
        <w:pStyle w:val="Normal"/>
        <w:tabs>
          <w:tab w:val="left" w:pos="170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регистрации участникам закрытого аукциона или их представителям выдаются пронумерованные карточки (далее – карточки).</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w:t>
      </w:r>
      <w:r>
        <w:rPr>
          <w:rFonts w:cs="Times New Roman" w:ascii="Times New Roman" w:hAnsi="Times New Roman"/>
          <w:sz w:val="24"/>
          <w:szCs w:val="24"/>
          <w:lang w:val="ru-RU"/>
        </w:rPr>
        <w:t> закрытый аукцион начинается с объявления аукционистом начала проведения закрытого аукциона, предмета договора, начальной (максимальной) цены договора;</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3)</w:t>
      </w:r>
      <w:r>
        <w:rPr>
          <w:rFonts w:cs="Times New Roman" w:ascii="Times New Roman" w:hAnsi="Times New Roman"/>
          <w:sz w:val="24"/>
          <w:szCs w:val="24"/>
          <w:lang w:val="ru-RU"/>
        </w:rPr>
        <w:t> аукционист предлагает участникам аукциона заявлять свои предложения о цене договора;</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4)</w:t>
      </w:r>
      <w:r>
        <w:rPr>
          <w:rFonts w:cs="Times New Roman" w:ascii="Times New Roman" w:hAnsi="Times New Roman"/>
          <w:sz w:val="24"/>
          <w:szCs w:val="24"/>
          <w:lang w:val="ru-RU"/>
        </w:rPr>
        <w:t>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5)</w:t>
      </w:r>
      <w:r>
        <w:rPr>
          <w:rFonts w:cs="Times New Roman" w:ascii="Times New Roman" w:hAnsi="Times New Roman"/>
          <w:sz w:val="24"/>
          <w:szCs w:val="24"/>
          <w:lang w:val="ru-RU"/>
        </w:rPr>
        <w:t> аукционист объявляет номер карточки участника аукциона, который первым поднял карточку после объявления аукционистом начальной (максимальной) цены закупки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6)</w:t>
      </w:r>
      <w:r>
        <w:rPr>
          <w:rFonts w:cs="Times New Roman" w:ascii="Times New Roman" w:hAnsi="Times New Roman"/>
          <w:sz w:val="24"/>
          <w:szCs w:val="24"/>
          <w:lang w:val="ru-RU"/>
        </w:rPr>
        <w:t>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7)</w:t>
      </w:r>
      <w:r>
        <w:rPr>
          <w:rFonts w:cs="Times New Roman" w:ascii="Times New Roman" w:hAnsi="Times New Roman"/>
          <w:sz w:val="24"/>
          <w:szCs w:val="24"/>
          <w:lang w:val="ru-RU"/>
        </w:rPr>
        <w:t> во время процедуры закрытого аукциона закупочная комиссия самостоятельно или по просьбе участника аукциона может принять решение о приостановке проведения торгов по аукциону и объявлении короткого перерыва;</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8)</w:t>
      </w:r>
      <w:r>
        <w:rPr>
          <w:rFonts w:cs="Times New Roman" w:ascii="Times New Roman" w:hAnsi="Times New Roman"/>
          <w:sz w:val="24"/>
          <w:szCs w:val="24"/>
          <w:lang w:val="ru-RU"/>
        </w:rPr>
        <w:t> во время всей процедуры торгов (включая перерыв) участникам аукциона запрещается пользоваться любыми телефонами, иными устройствами для передачи информации, вступать в переговоры между собой, с любым из членов закупочной комиссии, аукционистом                                    и допускается покидать место проведения аукциона только по одному;</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w:t>
      </w:r>
      <w:r>
        <w:rPr>
          <w:rFonts w:cs="Times New Roman" w:ascii="Times New Roman" w:hAnsi="Times New Roman"/>
          <w:sz w:val="24"/>
          <w:szCs w:val="24"/>
          <w:lang w:val="ru-RU"/>
        </w:rPr>
        <w:t> 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цене договора;</w:t>
      </w:r>
    </w:p>
    <w:p>
      <w:pPr>
        <w:pStyle w:val="Normal"/>
        <w:tabs>
          <w:tab w:val="left" w:pos="170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10) </w:t>
      </w:r>
      <w:r>
        <w:rPr>
          <w:rFonts w:cs="Times New Roman" w:ascii="Times New Roman" w:hAnsi="Times New Roman"/>
          <w:sz w:val="24"/>
          <w:szCs w:val="24"/>
          <w:lang w:val="ru-RU"/>
        </w:rPr>
        <w:t>В случае если закрытый аукцион признан несостоявшимся и договор не заключён                     с единственным участником закрытого аукциона, заказчик вправе отказаться от проведения повторной процедуры закупки и заключить договор с единственным поставщиком.</w:t>
      </w:r>
    </w:p>
    <w:p>
      <w:pPr>
        <w:pStyle w:val="4"/>
        <w:numPr>
          <w:ilvl w:val="0"/>
          <w:numId w:val="0"/>
        </w:numPr>
        <w:ind w:firstLine="567"/>
        <w:rPr>
          <w:rFonts w:ascii="Times New Roman" w:hAnsi="Times New Roman"/>
        </w:rPr>
      </w:pPr>
      <w:r>
        <w:rPr>
          <w:rFonts w:ascii="Times New Roman" w:hAnsi="Times New Roman"/>
          <w:sz w:val="24"/>
          <w:szCs w:val="24"/>
        </w:rPr>
        <w:t>10. </w:t>
      </w:r>
      <w:r>
        <w:rPr>
          <w:rFonts w:ascii="Times New Roman" w:hAnsi="Times New Roman"/>
        </w:rPr>
        <w:t>ПОРЯДОК ПРОВЕДЕНИЯ ЗАПРОСА ПРЕДЛОЖЕНИЙ</w:t>
      </w:r>
    </w:p>
    <w:p>
      <w:pPr>
        <w:pStyle w:val="Normal"/>
        <w:widowControl w:val="false"/>
        <w:numPr>
          <w:ilvl w:val="1"/>
          <w:numId w:val="32"/>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bookmarkStart w:id="127" w:name="_Toc319941067"/>
      <w:bookmarkStart w:id="128" w:name="_Toc320092865"/>
      <w:r>
        <w:rPr>
          <w:rFonts w:eastAsia="Calibri" w:cs="Times New Roman" w:ascii="Times New Roman" w:hAnsi="Times New Roman"/>
          <w:b/>
          <w:sz w:val="24"/>
          <w:szCs w:val="24"/>
          <w:lang w:val="ru-RU" w:eastAsia="ru-RU"/>
        </w:rPr>
        <w:t>Общий порядок проведения запроса предложений</w:t>
      </w:r>
      <w:bookmarkEnd w:id="127"/>
      <w:bookmarkEnd w:id="128"/>
      <w:r>
        <w:rPr>
          <w:rFonts w:eastAsia="Calibri" w:cs="Times New Roman" w:ascii="Times New Roman" w:hAnsi="Times New Roman"/>
          <w:b/>
          <w:sz w:val="24"/>
          <w:szCs w:val="24"/>
          <w:lang w:val="ru-RU" w:eastAsia="ru-RU"/>
        </w:rPr>
        <w:t xml:space="preserve"> в электронной форме</w:t>
      </w:r>
    </w:p>
    <w:p>
      <w:pPr>
        <w:pStyle w:val="Normal"/>
        <w:widowControl w:val="false"/>
        <w:numPr>
          <w:ilvl w:val="2"/>
          <w:numId w:val="32"/>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pPr>
        <w:pStyle w:val="Normal"/>
        <w:widowControl w:val="false"/>
        <w:numPr>
          <w:ilvl w:val="2"/>
          <w:numId w:val="32"/>
        </w:numPr>
        <w:tabs>
          <w:tab w:val="left" w:pos="1134" w:leader="none"/>
          <w:tab w:val="left" w:pos="1418"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В целях закупки товаров, работ, услуг путём проведения </w:t>
        <w:br/>
        <w:t>запроса предложений в электронной форме необходимо:</w:t>
      </w:r>
    </w:p>
    <w:p>
      <w:pPr>
        <w:pStyle w:val="Normal"/>
        <w:widowControl w:val="false"/>
        <w:numPr>
          <w:ilvl w:val="3"/>
          <w:numId w:val="32"/>
        </w:numPr>
        <w:tabs>
          <w:tab w:val="left" w:pos="1134" w:leader="none"/>
          <w:tab w:val="left" w:pos="1560" w:leader="none"/>
          <w:tab w:val="left" w:pos="170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разработать и разместить в единой информационной системе извещение о</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проведении запроса предложений в электронной форме, документацию о проведении запроса предложений в электронной форме, проекта договора;</w:t>
      </w:r>
    </w:p>
    <w:p>
      <w:pPr>
        <w:pStyle w:val="Normal"/>
        <w:widowControl w:val="false"/>
        <w:numPr>
          <w:ilvl w:val="3"/>
          <w:numId w:val="32"/>
        </w:numPr>
        <w:tabs>
          <w:tab w:val="left" w:pos="1134" w:leader="none"/>
          <w:tab w:val="left" w:pos="1560" w:leader="none"/>
          <w:tab w:val="left" w:pos="170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pPr>
        <w:pStyle w:val="Normal"/>
        <w:widowControl w:val="false"/>
        <w:numPr>
          <w:ilvl w:val="3"/>
          <w:numId w:val="32"/>
        </w:numPr>
        <w:tabs>
          <w:tab w:val="left" w:pos="1134" w:leader="none"/>
          <w:tab w:val="left" w:pos="1560" w:leader="none"/>
          <w:tab w:val="left" w:pos="170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pPr>
        <w:pStyle w:val="Normal"/>
        <w:widowControl w:val="false"/>
        <w:numPr>
          <w:ilvl w:val="3"/>
          <w:numId w:val="32"/>
        </w:numPr>
        <w:tabs>
          <w:tab w:val="left" w:pos="1134" w:leader="none"/>
          <w:tab w:val="left" w:pos="1560" w:leader="none"/>
          <w:tab w:val="left" w:pos="170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рассмотреть, оценить и сопоставить заявки на участие в запросе предложений в электронной форме;</w:t>
      </w:r>
    </w:p>
    <w:p>
      <w:pPr>
        <w:pStyle w:val="Normal"/>
        <w:widowControl w:val="false"/>
        <w:numPr>
          <w:ilvl w:val="3"/>
          <w:numId w:val="32"/>
        </w:numPr>
        <w:tabs>
          <w:tab w:val="left" w:pos="1134" w:leader="none"/>
          <w:tab w:val="left" w:pos="1560" w:leader="none"/>
          <w:tab w:val="left" w:pos="170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разместить в единой информационной системе протокол, составленный                            по итогам проведения запроса предложений в электронной форме;</w:t>
      </w:r>
    </w:p>
    <w:p>
      <w:pPr>
        <w:pStyle w:val="Normal"/>
        <w:widowControl w:val="false"/>
        <w:numPr>
          <w:ilvl w:val="3"/>
          <w:numId w:val="32"/>
        </w:numPr>
        <w:tabs>
          <w:tab w:val="left" w:pos="1134" w:leader="none"/>
          <w:tab w:val="left" w:pos="1560" w:leader="none"/>
          <w:tab w:val="left" w:pos="170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заключить договор по результатам закупки.</w:t>
      </w:r>
    </w:p>
    <w:p>
      <w:pPr>
        <w:pStyle w:val="7"/>
        <w:numPr>
          <w:ilvl w:val="1"/>
          <w:numId w:val="32"/>
        </w:numPr>
        <w:tabs>
          <w:tab w:val="left" w:pos="1134" w:leader="none"/>
        </w:tabs>
        <w:ind w:left="0" w:firstLine="567"/>
        <w:jc w:val="both"/>
        <w:rPr>
          <w:rFonts w:ascii="Times New Roman" w:hAnsi="Times New Roman"/>
          <w:b/>
          <w:b/>
        </w:rPr>
      </w:pPr>
      <w:bookmarkStart w:id="129" w:name="_Toc319941068"/>
      <w:bookmarkStart w:id="130" w:name="_Toc320092866"/>
      <w:r>
        <w:rPr>
          <w:rFonts w:ascii="Times New Roman" w:hAnsi="Times New Roman"/>
          <w:b/>
        </w:rPr>
        <w:t>Извещение о проведении запроса предложений</w:t>
      </w:r>
      <w:bookmarkEnd w:id="129"/>
      <w:bookmarkEnd w:id="130"/>
      <w:r>
        <w:rPr>
          <w:rFonts w:ascii="Times New Roman" w:hAnsi="Times New Roman"/>
          <w:b/>
        </w:rPr>
        <w:t xml:space="preserve"> в электронной форме</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проведении запроса предложений в электронной форме заказчик</w:t>
      </w:r>
      <w:r>
        <w:rPr>
          <w:rFonts w:cs="Times New Roman" w:ascii="Times New Roman" w:hAnsi="Times New Roman"/>
          <w:sz w:val="24"/>
          <w:szCs w:val="24"/>
        </w:rPr>
        <w:t> </w:t>
      </w:r>
      <w:r>
        <w:rPr>
          <w:rFonts w:cs="Times New Roman" w:ascii="Times New Roman" w:hAnsi="Times New Roman"/>
          <w:sz w:val="24"/>
          <w:szCs w:val="24"/>
          <w:lang w:val="ru-RU"/>
        </w:rPr>
        <w:t>за</w:t>
      </w:r>
      <w:r>
        <w:rPr>
          <w:rFonts w:cs="Times New Roman" w:ascii="Times New Roman" w:hAnsi="Times New Roman"/>
          <w:sz w:val="24"/>
          <w:szCs w:val="24"/>
        </w:rPr>
        <w:t> </w:t>
      </w:r>
      <w:r>
        <w:rPr>
          <w:rFonts w:cs="Times New Roman" w:ascii="Times New Roman" w:hAnsi="Times New Roman"/>
          <w:sz w:val="24"/>
          <w:szCs w:val="24"/>
          <w:lang w:val="ru-RU"/>
        </w:rPr>
        <w:t>7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Днем проведения запроса предложений является день окончания подачи заявок участниками закупки.</w:t>
      </w:r>
    </w:p>
    <w:p>
      <w:pPr>
        <w:pStyle w:val="Normal"/>
        <w:numPr>
          <w:ilvl w:val="2"/>
          <w:numId w:val="32"/>
        </w:numPr>
        <w:tabs>
          <w:tab w:val="left" w:pos="1134" w:leader="none"/>
          <w:tab w:val="left" w:pos="1276" w:leader="none"/>
        </w:tabs>
        <w:spacing w:lineRule="auto" w:line="240" w:before="0" w:after="0"/>
        <w:ind w:left="0" w:firstLine="567"/>
        <w:jc w:val="both"/>
        <w:rPr/>
      </w:pPr>
      <w:bookmarkStart w:id="131" w:name="_Ref372620814"/>
      <w:r>
        <w:rPr>
          <w:rFonts w:cs="Times New Roman" w:ascii="Times New Roman" w:hAnsi="Times New Roman"/>
          <w:sz w:val="24"/>
          <w:szCs w:val="24"/>
          <w:lang w:val="ru-RU"/>
        </w:rPr>
        <w:t xml:space="preserve">В извещении о проведении запроса предложений должны быть указаны сведения в соответствии с </w:t>
      </w:r>
      <w:bookmarkEnd w:id="131"/>
      <w:r>
        <w:rPr>
          <w:rFonts w:cs="Times New Roman" w:ascii="Times New Roman" w:hAnsi="Times New Roman"/>
          <w:sz w:val="24"/>
          <w:szCs w:val="24"/>
          <w:lang w:val="ru-RU"/>
        </w:rPr>
        <w:t xml:space="preserve">пунктом </w:t>
      </w:r>
      <w:hyperlink w:anchor="п_5_3">
        <w:r>
          <w:rPr>
            <w:rStyle w:val="Style7"/>
            <w:rFonts w:cs="Times New Roman" w:ascii="Times New Roman" w:hAnsi="Times New Roman"/>
            <w:b/>
            <w:color w:val="00000A"/>
            <w:sz w:val="24"/>
            <w:szCs w:val="24"/>
            <w:u w:val="none"/>
            <w:lang w:val="ru-RU"/>
          </w:rPr>
          <w:t>5.3</w:t>
        </w:r>
      </w:hyperlink>
      <w:r>
        <w:rPr>
          <w:rFonts w:cs="Times New Roman" w:ascii="Times New Roman" w:hAnsi="Times New Roman"/>
          <w:sz w:val="24"/>
          <w:szCs w:val="24"/>
          <w:lang w:val="ru-RU"/>
        </w:rPr>
        <w:t xml:space="preserve"> Положения.</w:t>
      </w:r>
    </w:p>
    <w:p>
      <w:pPr>
        <w:pStyle w:val="Normal"/>
        <w:numPr>
          <w:ilvl w:val="2"/>
          <w:numId w:val="32"/>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любое время до окончания (истечения) срока представления заявок на участие в</w:t>
      </w:r>
      <w:r>
        <w:rPr>
          <w:rFonts w:cs="Times New Roman" w:ascii="Times New Roman" w:hAnsi="Times New Roman"/>
          <w:sz w:val="24"/>
          <w:szCs w:val="24"/>
        </w:rPr>
        <w:t> </w:t>
      </w:r>
      <w:r>
        <w:rPr>
          <w:rFonts w:cs="Times New Roman" w:ascii="Times New Roman" w:hAnsi="Times New Roman"/>
          <w:sz w:val="24"/>
          <w:szCs w:val="24"/>
          <w:lang w:val="ru-RU"/>
        </w:rPr>
        <w:t>запросе предложений заказчик вправе по собственной инициативе либо в ответ на</w:t>
      </w:r>
      <w:r>
        <w:rPr>
          <w:rFonts w:cs="Times New Roman" w:ascii="Times New Roman" w:hAnsi="Times New Roman"/>
          <w:sz w:val="24"/>
          <w:szCs w:val="24"/>
        </w:rPr>
        <w:t> </w:t>
      </w:r>
      <w:r>
        <w:rPr>
          <w:rFonts w:cs="Times New Roman" w:ascii="Times New Roman" w:hAnsi="Times New Roman"/>
          <w:sz w:val="24"/>
          <w:szCs w:val="24"/>
          <w:lang w:val="ru-RU"/>
        </w:rPr>
        <w:t xml:space="preserve">запрос какого-либо участника закупки внести изменения в извещение о проведении запроса предложений. В течение 3 (трёх) дней со дня принятия решения о необходимости </w:t>
        <w:br/>
        <w:t>изменения извещения о проведении запроса предложений такие изменения размещаются заказчиком в единой информационной системе.</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4 (четырех) рабочих дней.</w:t>
      </w:r>
    </w:p>
    <w:p>
      <w:pPr>
        <w:pStyle w:val="Normal"/>
        <w:widowControl w:val="false"/>
        <w:numPr>
          <w:ilvl w:val="1"/>
          <w:numId w:val="32"/>
        </w:numPr>
        <w:tabs>
          <w:tab w:val="left" w:pos="1134" w:leader="none"/>
        </w:tabs>
        <w:spacing w:lineRule="auto" w:line="240" w:before="240" w:after="60"/>
        <w:ind w:left="0" w:firstLine="567"/>
        <w:jc w:val="both"/>
        <w:outlineLvl w:val="6"/>
        <w:rPr>
          <w:rFonts w:ascii="Times New Roman" w:hAnsi="Times New Roman" w:eastAsia="Calibri" w:cs="Times New Roman"/>
          <w:b/>
          <w:b/>
          <w:sz w:val="24"/>
          <w:szCs w:val="24"/>
          <w:lang w:val="ru-RU" w:eastAsia="ru-RU"/>
        </w:rPr>
      </w:pPr>
      <w:r>
        <w:rPr>
          <w:rFonts w:eastAsia="Calibri" w:cs="Times New Roman" w:ascii="Times New Roman" w:hAnsi="Times New Roman"/>
          <w:b/>
          <w:sz w:val="24"/>
          <w:szCs w:val="24"/>
          <w:lang w:val="ru-RU" w:eastAsia="ru-RU"/>
        </w:rPr>
        <w:t>Документация о проведении запроса предложений</w:t>
      </w:r>
    </w:p>
    <w:p>
      <w:pPr>
        <w:pStyle w:val="Normal"/>
        <w:widowControl w:val="false"/>
        <w:numPr>
          <w:ilvl w:val="2"/>
          <w:numId w:val="32"/>
        </w:numPr>
        <w:tabs>
          <w:tab w:val="left" w:pos="993"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pPr>
        <w:pStyle w:val="Normal"/>
        <w:widowControl w:val="false"/>
        <w:numPr>
          <w:ilvl w:val="2"/>
          <w:numId w:val="32"/>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pPr>
        <w:pStyle w:val="Normal"/>
        <w:widowControl w:val="false"/>
        <w:numPr>
          <w:ilvl w:val="2"/>
          <w:numId w:val="32"/>
        </w:numPr>
        <w:spacing w:lineRule="auto" w:line="240" w:before="0" w:after="0"/>
        <w:ind w:left="0" w:firstLine="567"/>
        <w:jc w:val="both"/>
        <w:rPr/>
      </w:pPr>
      <w:bookmarkStart w:id="132" w:name="_Ref372618533"/>
      <w:r>
        <w:rPr>
          <w:rFonts w:eastAsia="Times New Roman" w:cs="Times New Roman" w:ascii="Times New Roman" w:hAnsi="Times New Roman"/>
          <w:sz w:val="24"/>
          <w:szCs w:val="24"/>
          <w:lang w:val="ru-RU" w:eastAsia="ru-RU"/>
        </w:rPr>
        <w:t xml:space="preserve">В документации о проведении запроса предложений должны быть указаны сведения в соответствии с пунктом </w:t>
      </w:r>
      <w:hyperlink w:anchor="п_5_4">
        <w:r>
          <w:rPr>
            <w:rStyle w:val="Style7"/>
            <w:rFonts w:eastAsia="Times New Roman" w:cs="Times New Roman" w:ascii="Times New Roman" w:hAnsi="Times New Roman"/>
            <w:b/>
            <w:color w:val="000000"/>
            <w:sz w:val="24"/>
            <w:szCs w:val="24"/>
            <w:lang w:val="ru-RU" w:eastAsia="ru-RU"/>
          </w:rPr>
          <w:t>5.4</w:t>
        </w:r>
      </w:hyperlink>
      <w:bookmarkEnd w:id="132"/>
      <w:r>
        <w:rPr>
          <w:rFonts w:eastAsia="Times New Roman" w:cs="Times New Roman" w:ascii="Times New Roman" w:hAnsi="Times New Roman"/>
          <w:sz w:val="24"/>
          <w:szCs w:val="24"/>
          <w:lang w:val="ru-RU" w:eastAsia="ru-RU"/>
        </w:rPr>
        <w:t xml:space="preserve"> Положения, а также:</w:t>
      </w:r>
    </w:p>
    <w:p>
      <w:pPr>
        <w:pStyle w:val="Normal"/>
        <w:widowControl w:val="false"/>
        <w:numPr>
          <w:ilvl w:val="3"/>
          <w:numId w:val="33"/>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widowControl w:val="false"/>
        <w:numPr>
          <w:ilvl w:val="3"/>
          <w:numId w:val="33"/>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валюте, используемой для формирования цены договора и расчётов                  с поставщиками (исполнителями, подрядчиками);</w:t>
      </w:r>
    </w:p>
    <w:p>
      <w:pPr>
        <w:pStyle w:val="Normal"/>
        <w:widowControl w:val="false"/>
        <w:numPr>
          <w:ilvl w:val="3"/>
          <w:numId w:val="33"/>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порядок применения официального курса иностранной валюты к рублю Российской Федерации, установленного </w:t>
      </w:r>
      <w:r>
        <w:rPr>
          <w:rFonts w:eastAsia="Calibri" w:cs="TimesNewRomanPSMT" w:ascii="TimesNewRomanPSMT" w:hAnsi="TimesNewRomanPSMT"/>
          <w:sz w:val="24"/>
          <w:szCs w:val="24"/>
          <w:lang w:val="ru-RU" w:eastAsia="ru-RU"/>
        </w:rPr>
        <w:t>Банком России</w:t>
      </w:r>
      <w:r>
        <w:rPr>
          <w:rFonts w:eastAsia="Times New Roman" w:cs="Times New Roman" w:ascii="Times New Roman" w:hAnsi="Times New Roman"/>
          <w:sz w:val="24"/>
          <w:szCs w:val="24"/>
          <w:lang w:val="ru-RU" w:eastAsia="ru-RU"/>
        </w:rPr>
        <w:t xml:space="preserve"> и используемого при оплате заключённого договора, в случае, если для формирования цены договора используется иностранная валюта;</w:t>
      </w:r>
    </w:p>
    <w:p>
      <w:pPr>
        <w:pStyle w:val="Normal"/>
        <w:widowControl w:val="false"/>
        <w:numPr>
          <w:ilvl w:val="3"/>
          <w:numId w:val="33"/>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возможности заказчика увеличить количество поставляемого товара при заключении договора (при необходимости);</w:t>
      </w:r>
    </w:p>
    <w:p>
      <w:pPr>
        <w:pStyle w:val="Normal"/>
        <w:widowControl w:val="false"/>
        <w:numPr>
          <w:ilvl w:val="3"/>
          <w:numId w:val="33"/>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widowControl w:val="false"/>
        <w:numPr>
          <w:ilvl w:val="3"/>
          <w:numId w:val="33"/>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даты и время начала и окончания приёма заявок на участие в запросе предложений;</w:t>
      </w:r>
    </w:p>
    <w:p>
      <w:pPr>
        <w:pStyle w:val="Normal"/>
        <w:widowControl w:val="false"/>
        <w:numPr>
          <w:ilvl w:val="3"/>
          <w:numId w:val="33"/>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порядок и срок отзыва заявок на участие в запросе предложений, </w:t>
        <w:br/>
        <w:t>порядок внесения изменений в такие заявки;</w:t>
      </w:r>
    </w:p>
    <w:p>
      <w:pPr>
        <w:pStyle w:val="Normal"/>
        <w:widowControl w:val="false"/>
        <w:numPr>
          <w:ilvl w:val="3"/>
          <w:numId w:val="33"/>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срок действия заявки (при необходимости);</w:t>
      </w:r>
    </w:p>
    <w:p>
      <w:pPr>
        <w:pStyle w:val="Normal"/>
        <w:widowControl w:val="false"/>
        <w:numPr>
          <w:ilvl w:val="3"/>
          <w:numId w:val="33"/>
        </w:numPr>
        <w:tabs>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действия обеспечения заявки (при необходимости);</w:t>
      </w:r>
    </w:p>
    <w:p>
      <w:pPr>
        <w:pStyle w:val="Normal"/>
        <w:widowControl w:val="false"/>
        <w:numPr>
          <w:ilvl w:val="3"/>
          <w:numId w:val="33"/>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срок подписания договора победителем, иными участниками закупки (при необходимости);</w:t>
      </w:r>
    </w:p>
    <w:p>
      <w:pPr>
        <w:pStyle w:val="Normal"/>
        <w:widowControl w:val="false"/>
        <w:numPr>
          <w:ilvl w:val="3"/>
          <w:numId w:val="33"/>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реквизиты счета для внесения обеспечения заявок, обеспечения исполнения договора (при необходимости);</w:t>
      </w:r>
    </w:p>
    <w:p>
      <w:pPr>
        <w:pStyle w:val="Normal"/>
        <w:widowControl w:val="false"/>
        <w:numPr>
          <w:ilvl w:val="3"/>
          <w:numId w:val="33"/>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последствия признания запроса предложений несостоявшимся;</w:t>
      </w:r>
    </w:p>
    <w:p>
      <w:pPr>
        <w:pStyle w:val="Normal"/>
        <w:widowControl w:val="false"/>
        <w:numPr>
          <w:ilvl w:val="3"/>
          <w:numId w:val="33"/>
        </w:numPr>
        <w:tabs>
          <w:tab w:val="left" w:pos="993"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иные сведения и требования в зависимости от предмета закупки.</w:t>
      </w:r>
    </w:p>
    <w:p>
      <w:pPr>
        <w:pStyle w:val="Normal"/>
        <w:widowControl w:val="false"/>
        <w:numPr>
          <w:ilvl w:val="2"/>
          <w:numId w:val="32"/>
        </w:numPr>
        <w:tabs>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pPr>
        <w:pStyle w:val="Normal"/>
        <w:widowControl w:val="false"/>
        <w:numPr>
          <w:ilvl w:val="2"/>
          <w:numId w:val="32"/>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pPr>
        <w:pStyle w:val="Normal"/>
        <w:widowControl w:val="false"/>
        <w:numPr>
          <w:ilvl w:val="2"/>
          <w:numId w:val="32"/>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В течение 3 (трёх) дней со дня принятия решения о необходимости </w:t>
        <w:br/>
        <w:t>изменения документации о проведении запроса предложений такие изменения размещаются заказчиком в единой информационной системе.</w:t>
      </w:r>
    </w:p>
    <w:p>
      <w:pPr>
        <w:pStyle w:val="Normal"/>
        <w:widowControl w:val="false"/>
        <w:numPr>
          <w:ilvl w:val="2"/>
          <w:numId w:val="32"/>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4 (четырех) рабочих дней.</w:t>
      </w:r>
    </w:p>
    <w:p>
      <w:pPr>
        <w:pStyle w:val="Normal"/>
        <w:widowControl w:val="false"/>
        <w:numPr>
          <w:ilvl w:val="2"/>
          <w:numId w:val="32"/>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Порядок направления запроса на разъяснение положений документации                                о проведении запроса предложений установлен в п. </w:t>
      </w:r>
      <w:r>
        <w:rPr>
          <w:rFonts w:eastAsia="Times New Roman" w:cs="Times New Roman" w:ascii="Times New Roman" w:hAnsi="Times New Roman"/>
          <w:b/>
          <w:sz w:val="24"/>
          <w:szCs w:val="24"/>
          <w:lang w:val="ru-RU" w:eastAsia="ru-RU"/>
        </w:rPr>
        <w:t>5.5</w:t>
      </w:r>
      <w:r>
        <w:rPr>
          <w:rFonts w:eastAsia="Times New Roman" w:cs="Times New Roman" w:ascii="Times New Roman" w:hAnsi="Times New Roman"/>
          <w:sz w:val="24"/>
          <w:szCs w:val="24"/>
          <w:lang w:val="ru-RU" w:eastAsia="ru-RU"/>
        </w:rPr>
        <w:t xml:space="preserve"> Положения.</w:t>
      </w:r>
    </w:p>
    <w:p>
      <w:pPr>
        <w:pStyle w:val="7"/>
        <w:numPr>
          <w:ilvl w:val="1"/>
          <w:numId w:val="32"/>
        </w:numPr>
        <w:tabs>
          <w:tab w:val="left" w:pos="851" w:leader="none"/>
          <w:tab w:val="left" w:pos="1134" w:leader="none"/>
        </w:tabs>
        <w:ind w:left="0" w:firstLine="567"/>
        <w:jc w:val="both"/>
        <w:rPr>
          <w:rFonts w:ascii="Times New Roman" w:hAnsi="Times New Roman"/>
          <w:b/>
          <w:b/>
        </w:rPr>
      </w:pPr>
      <w:r>
        <w:rPr>
          <w:rFonts w:ascii="Times New Roman" w:hAnsi="Times New Roman"/>
          <w:b/>
        </w:rPr>
        <w:t>Отмена проведения запроса предложений в электронной форме</w:t>
      </w:r>
    </w:p>
    <w:p>
      <w:pPr>
        <w:pStyle w:val="Normal"/>
        <w:numPr>
          <w:ilvl w:val="2"/>
          <w:numId w:val="32"/>
        </w:numPr>
        <w:tabs>
          <w:tab w:val="left" w:pos="993"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Порядок отмены проведения запроса предложений в электронной форме установлен в п. </w:t>
      </w:r>
      <w:r>
        <w:rPr>
          <w:rFonts w:cs="Times New Roman" w:ascii="Times New Roman" w:hAnsi="Times New Roman"/>
          <w:b/>
          <w:sz w:val="24"/>
          <w:szCs w:val="24"/>
          <w:lang w:val="ru-RU"/>
        </w:rPr>
        <w:t>5.6</w:t>
      </w:r>
      <w:r>
        <w:rPr>
          <w:rFonts w:cs="Times New Roman" w:ascii="Times New Roman" w:hAnsi="Times New Roman"/>
          <w:sz w:val="24"/>
          <w:szCs w:val="24"/>
          <w:lang w:val="ru-RU"/>
        </w:rPr>
        <w:t xml:space="preserve"> Положения.</w:t>
      </w:r>
    </w:p>
    <w:p>
      <w:pPr>
        <w:pStyle w:val="Normal"/>
        <w:numPr>
          <w:ilvl w:val="2"/>
          <w:numId w:val="32"/>
        </w:numPr>
        <w:tabs>
          <w:tab w:val="left" w:pos="993"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не несёт обязательств или ответственности в</w:t>
      </w:r>
      <w:r>
        <w:rPr>
          <w:rFonts w:cs="Times New Roman" w:ascii="Times New Roman" w:hAnsi="Times New Roman"/>
          <w:sz w:val="24"/>
          <w:szCs w:val="24"/>
        </w:rPr>
        <w:t> </w:t>
      </w:r>
      <w:r>
        <w:rPr>
          <w:rFonts w:cs="Times New Roman" w:ascii="Times New Roman" w:hAnsi="Times New Roman"/>
          <w:sz w:val="24"/>
          <w:szCs w:val="24"/>
          <w:lang w:val="ru-RU"/>
        </w:rPr>
        <w:t>случае не ознакомления участниками закупок с извещением об</w:t>
      </w:r>
      <w:r>
        <w:rPr>
          <w:rFonts w:cs="Times New Roman" w:ascii="Times New Roman" w:hAnsi="Times New Roman"/>
          <w:sz w:val="24"/>
          <w:szCs w:val="24"/>
        </w:rPr>
        <w:t> </w:t>
      </w:r>
      <w:r>
        <w:rPr>
          <w:rFonts w:cs="Times New Roman" w:ascii="Times New Roman" w:hAnsi="Times New Roman"/>
          <w:sz w:val="24"/>
          <w:szCs w:val="24"/>
          <w:lang w:val="ru-RU"/>
        </w:rPr>
        <w:t>отмене проведения запроса предложений.</w:t>
      </w:r>
    </w:p>
    <w:p>
      <w:pPr>
        <w:pStyle w:val="7"/>
        <w:numPr>
          <w:ilvl w:val="1"/>
          <w:numId w:val="32"/>
        </w:numPr>
        <w:tabs>
          <w:tab w:val="left" w:pos="1134" w:leader="none"/>
        </w:tabs>
        <w:ind w:left="0" w:firstLine="567"/>
        <w:jc w:val="both"/>
        <w:rPr>
          <w:rFonts w:ascii="Times New Roman" w:hAnsi="Times New Roman"/>
          <w:b/>
          <w:b/>
        </w:rPr>
      </w:pPr>
      <w:bookmarkStart w:id="133" w:name="_Ref372618665"/>
      <w:bookmarkStart w:id="134" w:name="_Toc319941071"/>
      <w:bookmarkStart w:id="135" w:name="_Toc320092869"/>
      <w:r>
        <w:rPr>
          <w:rFonts w:ascii="Times New Roman" w:hAnsi="Times New Roman"/>
          <w:b/>
        </w:rPr>
        <w:t>Требования к составу и содержанию заявки на участие в запросе предложений</w:t>
      </w:r>
      <w:bookmarkEnd w:id="133"/>
      <w:bookmarkEnd w:id="134"/>
      <w:bookmarkEnd w:id="135"/>
      <w:r>
        <w:rPr>
          <w:rFonts w:ascii="Times New Roman" w:hAnsi="Times New Roman"/>
          <w:b/>
        </w:rPr>
        <w:t xml:space="preserve"> в электронной форме</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w:t>
      </w:r>
      <w:r>
        <w:rPr>
          <w:rFonts w:cs="Times New Roman" w:ascii="Times New Roman" w:hAnsi="Times New Roman"/>
          <w:sz w:val="24"/>
          <w:szCs w:val="24"/>
        </w:rPr>
        <w:t> </w:t>
      </w:r>
      <w:r>
        <w:rPr>
          <w:rFonts w:cs="Times New Roman" w:ascii="Times New Roman" w:hAnsi="Times New Roman"/>
          <w:sz w:val="24"/>
          <w:szCs w:val="24"/>
          <w:lang w:val="ru-RU"/>
        </w:rPr>
        <w:t>требованиями документации о проведении запроса предложений.</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Заявка на участие в запросе предложений в электронной форме в обязательном порядке должна содержать требования:</w:t>
      </w:r>
    </w:p>
    <w:p>
      <w:pPr>
        <w:pStyle w:val="ListParagraph"/>
        <w:numPr>
          <w:ilvl w:val="0"/>
          <w:numId w:val="3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Если указанная доверенность подписана лицом, уполномоченным руководителем участника, необходимо предоставить также документ, подтверждающий полномочия такого лиц;</w:t>
      </w:r>
    </w:p>
    <w:p>
      <w:pPr>
        <w:pStyle w:val="ListParagraph"/>
        <w:numPr>
          <w:ilvl w:val="0"/>
          <w:numId w:val="34"/>
        </w:numPr>
        <w:tabs>
          <w:tab w:val="left" w:pos="851" w:leader="none"/>
        </w:tabs>
        <w:spacing w:lineRule="auto" w:line="240" w:before="0" w:after="0"/>
        <w:ind w:left="0" w:firstLine="567"/>
        <w:jc w:val="both"/>
        <w:rPr>
          <w:lang w:val="ru-RU"/>
        </w:rPr>
      </w:pPr>
      <w:r>
        <w:rPr>
          <w:rFonts w:cs="Times New Roman" w:ascii="Times New Roman" w:hAnsi="Times New Roman"/>
          <w:sz w:val="24"/>
          <w:szCs w:val="24"/>
          <w:lang w:val="ru-RU"/>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заверенная копия паспорта гражданина Российской Федерации (для физических лиц и индивидуальных предпринимателей);</w:t>
      </w:r>
    </w:p>
    <w:p>
      <w:pPr>
        <w:pStyle w:val="ListParagraph"/>
        <w:numPr>
          <w:ilvl w:val="0"/>
          <w:numId w:val="3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физических лиц – фамилия, имя, отчество, место жительства, год и место рождения, паспортные данные, ИНН, номер контактного телефона, согласие на обработку персональных данных в соответствии с положениями Федерального закона от 27.07.2006 г.                      № 152-ФЗ «О персональных данных»;</w:t>
      </w:r>
    </w:p>
    <w:p>
      <w:pPr>
        <w:pStyle w:val="ListParagraph"/>
        <w:numPr>
          <w:ilvl w:val="0"/>
          <w:numId w:val="3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индивидуальных предпринимателей – фамилия, имя, отчество, дата и место государственной регистрации в качестве индивидуального предпринимателя, паспортные данные, ИНН, ОГРНИП, номер контактного телефона;</w:t>
      </w:r>
    </w:p>
    <w:p>
      <w:pPr>
        <w:pStyle w:val="ListParagraph"/>
        <w:numPr>
          <w:ilvl w:val="0"/>
          <w:numId w:val="3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 полученная не позднее чем за 2 (два) месяца до дня размещения извещения о закупке, оригинал или нотариально заверенная копия; </w:t>
      </w:r>
    </w:p>
    <w:p>
      <w:pPr>
        <w:pStyle w:val="ListParagraph"/>
        <w:numPr>
          <w:ilvl w:val="0"/>
          <w:numId w:val="3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исполнения договора, иной вид обеспечения, установленный в соответствии с Положением, является крупной сделкой.</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Российской Федерации,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приобщить к документам письмо, содержащее обязательство в случае признания его победителем закупки представить вышеуказанное решение до момента заключения договора.</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необходимость наличия решения об одобрении или о совершении крупной сделки отсутствует, участник в составе заявки предоставляет информационное письмо/справку, свидетельствующее об отсутствии необходимости наличия решения                              об одобрении или о совершении крупной сделки;</w:t>
      </w:r>
    </w:p>
    <w:p>
      <w:pPr>
        <w:pStyle w:val="ListParagraph"/>
        <w:numPr>
          <w:ilvl w:val="0"/>
          <w:numId w:val="3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(копии лицензий и иных разрешительных документов);</w:t>
      </w:r>
    </w:p>
    <w:p>
      <w:pPr>
        <w:pStyle w:val="ListParagraph"/>
        <w:widowControl w:val="false"/>
        <w:numPr>
          <w:ilvl w:val="0"/>
          <w:numId w:val="34"/>
        </w:numPr>
        <w:tabs>
          <w:tab w:val="left" w:pos="567" w:leader="none"/>
          <w:tab w:val="left" w:pos="851"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копию справки,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45 дней до срока окончания приёма конкурсных заявок (заверенная подписью руководителя и печатью организации); </w:t>
      </w:r>
    </w:p>
    <w:p>
      <w:pPr>
        <w:pStyle w:val="ListParagraph"/>
        <w:widowControl w:val="false"/>
        <w:numPr>
          <w:ilvl w:val="0"/>
          <w:numId w:val="34"/>
        </w:numPr>
        <w:tabs>
          <w:tab w:val="left" w:pos="851" w:leader="none"/>
          <w:tab w:val="left" w:pos="1418"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на последнюю отчётную дату, с отметкой налогового органа;    </w:t>
      </w:r>
    </w:p>
    <w:p>
      <w:pPr>
        <w:pStyle w:val="ListParagraph"/>
        <w:tabs>
          <w:tab w:val="left" w:pos="851" w:leader="none"/>
          <w:tab w:val="left" w:pos="993" w:leader="none"/>
        </w:tabs>
        <w:spacing w:lineRule="auto" w:line="240" w:before="0" w:after="0"/>
        <w:ind w:left="0" w:firstLine="567"/>
        <w:jc w:val="both"/>
        <w:rPr>
          <w:lang w:val="ru-RU"/>
        </w:rPr>
      </w:pPr>
      <w:r>
        <w:rPr>
          <w:rFonts w:cs="Times New Roman" w:ascii="Times New Roman" w:hAnsi="Times New Roman"/>
          <w:b/>
          <w:sz w:val="24"/>
          <w:szCs w:val="24"/>
          <w:lang w:val="ru-RU"/>
        </w:rPr>
        <w:t>10)</w:t>
      </w:r>
      <w:r>
        <w:rPr>
          <w:lang w:val="ru-RU"/>
        </w:rPr>
        <w:t xml:space="preserve"> </w:t>
      </w:r>
      <w:r>
        <w:rPr>
          <w:rFonts w:cs="Times New Roman" w:ascii="Times New Roman" w:hAnsi="Times New Roman"/>
          <w:sz w:val="24"/>
          <w:szCs w:val="24"/>
          <w:lang w:val="ru-RU"/>
        </w:rPr>
        <w:tab/>
        <w:t>справку на бланке организации об отсутствии возбужденного в отношении участника закупки дела о несостоятельности (банкротстве) в порядке, установленном Кодексом Российской Федерации об административных правонарушениях, на дату подачи заявки на участие в закупке (заверенная подписью руководителя и печатью организации, форма свободная);</w:t>
      </w:r>
    </w:p>
    <w:p>
      <w:pPr>
        <w:pStyle w:val="Normal"/>
        <w:tabs>
          <w:tab w:val="left" w:pos="993" w:leader="none"/>
          <w:tab w:val="left" w:pos="1134"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11)</w:t>
      </w:r>
      <w:r>
        <w:rPr>
          <w:rFonts w:cs="Times New Roman" w:ascii="Times New Roman" w:hAnsi="Times New Roman"/>
          <w:sz w:val="24"/>
          <w:szCs w:val="24"/>
          <w:lang w:val="ru-RU"/>
        </w:rPr>
        <w:t> справка на бланке организации, подтверждающая об отсутствии между участником закупки и заказчиком конфликта интересов;</w:t>
      </w:r>
    </w:p>
    <w:p>
      <w:pPr>
        <w:pStyle w:val="Normal"/>
        <w:tabs>
          <w:tab w:val="left" w:pos="993" w:leader="none"/>
          <w:tab w:val="left" w:pos="1134"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12)</w:t>
      </w:r>
      <w:r>
        <w:rPr>
          <w:rFonts w:cs="Times New Roman" w:ascii="Times New Roman" w:hAnsi="Times New Roman"/>
          <w:sz w:val="24"/>
          <w:szCs w:val="24"/>
          <w:lang w:val="ru-RU"/>
        </w:rPr>
        <w:t xml:space="preserve"> в случае применения специального режима налогообложения предоставить копию уведомления о переходе на упрощенную систему налогообложения;</w:t>
      </w:r>
    </w:p>
    <w:p>
      <w:pPr>
        <w:pStyle w:val="Normal"/>
        <w:tabs>
          <w:tab w:val="left" w:pos="993" w:leader="none"/>
          <w:tab w:val="left" w:pos="1134" w:leader="none"/>
        </w:tabs>
        <w:spacing w:lineRule="auto" w:line="240" w:before="0" w:after="0"/>
        <w:ind w:firstLine="567"/>
        <w:jc w:val="both"/>
        <w:rPr>
          <w:rFonts w:ascii="Times New Roman" w:hAnsi="Times New Roman" w:eastAsia="Times New Roman" w:cs="Times New Roman"/>
          <w:sz w:val="24"/>
          <w:szCs w:val="24"/>
          <w:lang w:val="ru-RU" w:eastAsia="ru-RU"/>
        </w:rPr>
      </w:pPr>
      <w:r>
        <w:rPr>
          <w:rFonts w:cs="Times New Roman" w:ascii="Times New Roman" w:hAnsi="Times New Roman"/>
          <w:b/>
          <w:sz w:val="24"/>
          <w:szCs w:val="24"/>
          <w:lang w:val="ru-RU"/>
        </w:rPr>
        <w:t>13)</w:t>
      </w:r>
      <w:r>
        <w:rPr>
          <w:rFonts w:cs="Times New Roman" w:ascii="Times New Roman" w:hAnsi="Times New Roman"/>
          <w:sz w:val="24"/>
          <w:szCs w:val="24"/>
          <w:lang w:val="ru-RU"/>
        </w:rPr>
        <w:t> </w:t>
      </w:r>
      <w:r>
        <w:rPr>
          <w:rFonts w:eastAsia="Times New Roman" w:cs="Times New Roman" w:ascii="Times New Roman" w:hAnsi="Times New Roman"/>
          <w:sz w:val="24"/>
          <w:szCs w:val="24"/>
          <w:lang w:val="ru-RU" w:eastAsia="ru-RU"/>
        </w:rPr>
        <w:t>иные документы или копии документов, перечень которых определён документацией, подтверждающие соответствие заявки участника закупки требованиям, установленным в документации.</w:t>
      </w:r>
    </w:p>
    <w:p>
      <w:pPr>
        <w:pStyle w:val="7"/>
        <w:numPr>
          <w:ilvl w:val="1"/>
          <w:numId w:val="32"/>
        </w:numPr>
        <w:tabs>
          <w:tab w:val="left" w:pos="1134" w:leader="none"/>
        </w:tabs>
        <w:ind w:left="0" w:firstLine="567"/>
        <w:jc w:val="both"/>
        <w:rPr>
          <w:rFonts w:ascii="Times New Roman" w:hAnsi="Times New Roman"/>
          <w:b/>
          <w:b/>
        </w:rPr>
      </w:pPr>
      <w:bookmarkStart w:id="136" w:name="_Toc319941073"/>
      <w:bookmarkStart w:id="137" w:name="_Toc320092871"/>
      <w:r>
        <w:rPr>
          <w:rFonts w:ascii="Times New Roman" w:hAnsi="Times New Roman"/>
          <w:b/>
        </w:rPr>
        <w:t>Порядок подачи заявок на участие в запросе предложений</w:t>
      </w:r>
      <w:bookmarkEnd w:id="136"/>
      <w:bookmarkEnd w:id="137"/>
      <w:r>
        <w:rPr>
          <w:rFonts w:ascii="Times New Roman" w:hAnsi="Times New Roman"/>
          <w:b/>
        </w:rPr>
        <w:t xml:space="preserve"> в электронной форме</w:t>
      </w:r>
    </w:p>
    <w:p>
      <w:pPr>
        <w:pStyle w:val="ListParagraph"/>
        <w:numPr>
          <w:ilvl w:val="2"/>
          <w:numId w:val="32"/>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pPr>
        <w:pStyle w:val="Normal"/>
        <w:numPr>
          <w:ilvl w:val="2"/>
          <w:numId w:val="32"/>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bookmarkStart w:id="138" w:name="п_10_6_2"/>
      <w:bookmarkEnd w:id="138"/>
      <w:r>
        <w:rPr>
          <w:rFonts w:cs="Times New Roman" w:ascii="Times New Roman" w:hAnsi="Times New Roman"/>
          <w:sz w:val="24"/>
          <w:szCs w:val="24"/>
          <w:lang w:val="ru-RU"/>
        </w:rPr>
        <w:t>Обязательства участника закупки, связанные с подачей заявки на участие                              в запросе предложений в электронной форме, включают:</w:t>
      </w:r>
    </w:p>
    <w:p>
      <w:pPr>
        <w:pStyle w:val="Normal"/>
        <w:tabs>
          <w:tab w:val="left" w:pos="851" w:leader="none"/>
          <w:tab w:val="left" w:pos="1276"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1) 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Pr>
          <w:rFonts w:cs="Times New Roman" w:ascii="Times New Roman" w:hAnsi="Times New Roman"/>
          <w:sz w:val="24"/>
          <w:szCs w:val="24"/>
        </w:rPr>
        <w:t> </w:t>
      </w:r>
      <w:r>
        <w:rPr>
          <w:rFonts w:cs="Times New Roman" w:ascii="Times New Roman" w:hAnsi="Times New Roman"/>
          <w:sz w:val="24"/>
          <w:szCs w:val="24"/>
          <w:lang w:val="ru-RU"/>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pPr>
        <w:pStyle w:val="ListParagraph"/>
        <w:tabs>
          <w:tab w:val="left" w:pos="851" w:leader="none"/>
          <w:tab w:val="left" w:pos="1276" w:leader="none"/>
        </w:tabs>
        <w:spacing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2) обязательство не изменять и (или) не отзывать заявку на участие в запросе предложений после окончания (истечения) срока окончания подачи заявок;</w:t>
      </w:r>
    </w:p>
    <w:p>
      <w:pPr>
        <w:pStyle w:val="Normal"/>
        <w:tabs>
          <w:tab w:val="left" w:pos="851" w:leader="none"/>
          <w:tab w:val="left" w:pos="1276"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3) обязательство не предоставлять в составе заявки заведомо недостоверные сведения, информацию, документы;</w:t>
      </w:r>
    </w:p>
    <w:p>
      <w:pPr>
        <w:pStyle w:val="Normal"/>
        <w:tabs>
          <w:tab w:val="left" w:pos="851" w:leader="none"/>
          <w:tab w:val="left" w:pos="1276"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4) согласие на обработку персональных данных в соответствии с положениями Федерального закона от 27.07.2006 г. № 152-ФЗ «О персональных данных» для физических лиц и индивидуальных предпринимателей, если</w:t>
      </w:r>
      <w:r>
        <w:rPr>
          <w:rFonts w:cs="Times New Roman" w:ascii="Times New Roman" w:hAnsi="Times New Roman"/>
          <w:sz w:val="24"/>
          <w:szCs w:val="24"/>
        </w:rPr>
        <w:t> </w:t>
      </w:r>
      <w:r>
        <w:rPr>
          <w:rFonts w:cs="Times New Roman" w:ascii="Times New Roman" w:hAnsi="Times New Roman"/>
          <w:sz w:val="24"/>
          <w:szCs w:val="24"/>
          <w:lang w:val="ru-RU"/>
        </w:rPr>
        <w:t>иное не предусмотрено действующим законодательством Российской Федерации.</w:t>
      </w:r>
    </w:p>
    <w:p>
      <w:pPr>
        <w:pStyle w:val="Normal"/>
        <w:numPr>
          <w:ilvl w:val="2"/>
          <w:numId w:val="32"/>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Заказчик удерживает сумму обеспечения заявки в случаях невыполнения участником закупки обязательств, предусмотренных в подпунктах 1) – 3) пункта </w:t>
      </w:r>
      <w:hyperlink w:anchor="п_10_6_2">
        <w:r>
          <w:rPr>
            <w:rStyle w:val="Style7"/>
            <w:rFonts w:cs="Times New Roman" w:ascii="Times New Roman" w:hAnsi="Times New Roman"/>
            <w:b/>
            <w:color w:val="00000A"/>
            <w:sz w:val="24"/>
            <w:szCs w:val="24"/>
            <w:u w:val="none"/>
            <w:lang w:val="ru-RU"/>
          </w:rPr>
          <w:t>10.6.2</w:t>
        </w:r>
      </w:hyperlink>
      <w:r>
        <w:rPr>
          <w:rFonts w:cs="Times New Roman" w:ascii="Times New Roman" w:hAnsi="Times New Roman"/>
          <w:sz w:val="24"/>
          <w:szCs w:val="24"/>
          <w:lang w:val="ru-RU"/>
        </w:rPr>
        <w:t xml:space="preserve"> Положения.</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pPr>
        <w:pStyle w:val="7"/>
        <w:numPr>
          <w:ilvl w:val="1"/>
          <w:numId w:val="32"/>
        </w:numPr>
        <w:tabs>
          <w:tab w:val="left" w:pos="1276" w:leader="none"/>
        </w:tabs>
        <w:ind w:left="0" w:firstLine="567"/>
        <w:jc w:val="both"/>
        <w:rPr>
          <w:rFonts w:ascii="Times New Roman" w:hAnsi="Times New Roman"/>
          <w:b/>
          <w:b/>
        </w:rPr>
      </w:pPr>
      <w:bookmarkStart w:id="139" w:name="_Toc319941074"/>
      <w:bookmarkStart w:id="140" w:name="_Toc320092872"/>
      <w:bookmarkStart w:id="141" w:name="_Ref372618709"/>
      <w:bookmarkEnd w:id="139"/>
      <w:bookmarkEnd w:id="140"/>
      <w:bookmarkEnd w:id="141"/>
      <w:r>
        <w:rPr>
          <w:rFonts w:ascii="Times New Roman" w:hAnsi="Times New Roman"/>
          <w:b/>
        </w:rPr>
        <w:t>Рассмотрение, оценка и сопоставление заявок на участие в запросе предложений</w:t>
      </w:r>
    </w:p>
    <w:p>
      <w:pPr>
        <w:pStyle w:val="Normal"/>
        <w:numPr>
          <w:ilvl w:val="2"/>
          <w:numId w:val="32"/>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Рассмотрение, оценка и сопоставление заявок на участие в запросе предложений осуществляется последовательно.</w:t>
      </w:r>
    </w:p>
    <w:p>
      <w:pPr>
        <w:pStyle w:val="Normal"/>
        <w:numPr>
          <w:ilvl w:val="2"/>
          <w:numId w:val="32"/>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Закупочная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pPr>
        <w:pStyle w:val="Normal"/>
        <w:numPr>
          <w:ilvl w:val="2"/>
          <w:numId w:val="32"/>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bookmarkStart w:id="142" w:name="п_10_7_3"/>
      <w:bookmarkEnd w:id="142"/>
      <w:r>
        <w:rPr>
          <w:rFonts w:cs="Times New Roman" w:ascii="Times New Roman" w:hAnsi="Times New Roman"/>
          <w:sz w:val="24"/>
          <w:szCs w:val="24"/>
          <w:lang w:val="ru-RU"/>
        </w:rPr>
        <w:t>Заявка участника закупки отклоняется закупочной комиссией при рассмотрении         в следующих случаях:</w:t>
      </w:r>
    </w:p>
    <w:p>
      <w:pPr>
        <w:pStyle w:val="Normal"/>
        <w:numPr>
          <w:ilvl w:val="3"/>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Несоответствия участника закупки требованиям к участникам закупки, установленным документацией о проведении запроса предложений.</w:t>
      </w:r>
    </w:p>
    <w:p>
      <w:pPr>
        <w:pStyle w:val="Normal"/>
        <w:numPr>
          <w:ilvl w:val="3"/>
          <w:numId w:val="32"/>
        </w:numPr>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Несоответствия заявки на участие в запросе предложений требованиям к</w:t>
      </w:r>
      <w:r>
        <w:rPr>
          <w:rFonts w:cs="Times New Roman" w:ascii="Times New Roman" w:hAnsi="Times New Roman"/>
          <w:sz w:val="24"/>
          <w:szCs w:val="24"/>
        </w:rPr>
        <w:t> </w:t>
      </w:r>
      <w:r>
        <w:rPr>
          <w:rFonts w:cs="Times New Roman" w:ascii="Times New Roman" w:hAnsi="Times New Roman"/>
          <w:sz w:val="24"/>
          <w:szCs w:val="24"/>
          <w:lang w:val="ru-RU"/>
        </w:rPr>
        <w:t>заявкам, установленным документацией о проведении запроса предложений.</w:t>
      </w:r>
    </w:p>
    <w:p>
      <w:pPr>
        <w:pStyle w:val="Normal"/>
        <w:numPr>
          <w:ilvl w:val="3"/>
          <w:numId w:val="32"/>
        </w:numPr>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Несоответствия предлагаемых товаров, работ, услуг требованиям документации о проведении запроса предложений.</w:t>
      </w:r>
    </w:p>
    <w:p>
      <w:pPr>
        <w:pStyle w:val="Normal"/>
        <w:numPr>
          <w:ilvl w:val="3"/>
          <w:numId w:val="32"/>
        </w:numPr>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Непредставления (при необходимости) обеспечения заявки в случае установления требования об обеспечении заявки.</w:t>
      </w:r>
    </w:p>
    <w:p>
      <w:pPr>
        <w:pStyle w:val="Normal"/>
        <w:numPr>
          <w:ilvl w:val="3"/>
          <w:numId w:val="32"/>
        </w:numPr>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Предоставления в составе заявки заведомо недостоверных сведений, намеренного искажения информации или документов, входящих в состав заявки.</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bookmarkStart w:id="143" w:name="_Ref372620768"/>
      <w:bookmarkStart w:id="144" w:name="п_10_7_4"/>
      <w:bookmarkEnd w:id="144"/>
      <w:r>
        <w:rPr>
          <w:rFonts w:cs="Times New Roman" w:ascii="Times New Roman" w:hAnsi="Times New Roman"/>
          <w:sz w:val="24"/>
          <w:szCs w:val="24"/>
          <w:lang w:val="ru-RU"/>
        </w:rPr>
        <w:t>В случае установления недостоверности сведений, содержащихся в</w:t>
      </w:r>
      <w:r>
        <w:rPr>
          <w:rFonts w:cs="Times New Roman" w:ascii="Times New Roman" w:hAnsi="Times New Roman"/>
          <w:sz w:val="24"/>
          <w:szCs w:val="24"/>
        </w:rPr>
        <w:t> </w:t>
      </w:r>
      <w:r>
        <w:rPr>
          <w:rFonts w:cs="Times New Roman" w:ascii="Times New Roman" w:hAnsi="Times New Roman"/>
          <w:sz w:val="24"/>
          <w:szCs w:val="24"/>
          <w:lang w:val="ru-RU"/>
        </w:rPr>
        <w:t>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w:t>
      </w:r>
      <w:r>
        <w:rPr>
          <w:rFonts w:cs="Times New Roman" w:ascii="Times New Roman" w:hAnsi="Times New Roman"/>
          <w:sz w:val="24"/>
          <w:szCs w:val="24"/>
        </w:rPr>
        <w:t> </w:t>
      </w:r>
      <w:bookmarkEnd w:id="143"/>
      <w:r>
        <w:rPr>
          <w:rFonts w:cs="Times New Roman" w:ascii="Times New Roman" w:hAnsi="Times New Roman"/>
          <w:sz w:val="24"/>
          <w:szCs w:val="24"/>
          <w:lang w:val="ru-RU"/>
        </w:rPr>
        <w:t>проведения.</w:t>
      </w:r>
    </w:p>
    <w:p>
      <w:pPr>
        <w:pStyle w:val="Normal"/>
        <w:numPr>
          <w:ilvl w:val="2"/>
          <w:numId w:val="32"/>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Отклонение заявки на участие в запросе предложений по иным </w:t>
        <w:br/>
        <w:t xml:space="preserve">основаниям, не указанным в пунктах </w:t>
      </w:r>
      <w:hyperlink w:anchor="п_10_7_3">
        <w:r>
          <w:rPr>
            <w:rStyle w:val="Style7"/>
            <w:rFonts w:cs="Times New Roman" w:ascii="Times New Roman" w:hAnsi="Times New Roman"/>
            <w:b/>
            <w:color w:val="00000A"/>
            <w:sz w:val="24"/>
            <w:szCs w:val="24"/>
            <w:u w:val="none"/>
            <w:lang w:val="ru-RU"/>
          </w:rPr>
          <w:t>10.7.3</w:t>
        </w:r>
      </w:hyperlink>
      <w:r>
        <w:rPr>
          <w:rFonts w:cs="Times New Roman" w:ascii="Times New Roman" w:hAnsi="Times New Roman"/>
          <w:b/>
          <w:sz w:val="24"/>
          <w:szCs w:val="24"/>
          <w:lang w:val="ru-RU"/>
        </w:rPr>
        <w:t xml:space="preserve"> и </w:t>
      </w:r>
      <w:hyperlink w:anchor="п_10_7_4">
        <w:r>
          <w:rPr>
            <w:rStyle w:val="Style7"/>
            <w:rFonts w:cs="Times New Roman" w:ascii="Times New Roman" w:hAnsi="Times New Roman"/>
            <w:b/>
            <w:color w:val="00000A"/>
            <w:sz w:val="24"/>
            <w:szCs w:val="24"/>
            <w:u w:val="none"/>
            <w:lang w:val="ru-RU"/>
          </w:rPr>
          <w:t>10.7.4</w:t>
        </w:r>
      </w:hyperlink>
      <w:r>
        <w:rPr>
          <w:rFonts w:cs="Times New Roman" w:ascii="Times New Roman" w:hAnsi="Times New Roman"/>
          <w:sz w:val="24"/>
          <w:szCs w:val="24"/>
          <w:lang w:val="ru-RU"/>
        </w:rPr>
        <w:t xml:space="preserve"> Положения не допускается.</w:t>
      </w:r>
    </w:p>
    <w:p>
      <w:pPr>
        <w:pStyle w:val="Normal"/>
        <w:numPr>
          <w:ilvl w:val="2"/>
          <w:numId w:val="32"/>
        </w:numPr>
        <w:tabs>
          <w:tab w:val="left" w:pos="1276" w:leader="none"/>
        </w:tabs>
        <w:spacing w:lineRule="auto" w:line="240" w:before="0" w:after="0"/>
        <w:ind w:left="0" w:firstLine="567"/>
        <w:jc w:val="both"/>
        <w:rPr>
          <w:lang w:val="ru-RU"/>
        </w:rPr>
      </w:pPr>
      <w:r>
        <w:rPr>
          <w:rFonts w:cs="Times New Roman" w:ascii="Times New Roman" w:hAnsi="Times New Roman"/>
          <w:sz w:val="24"/>
          <w:szCs w:val="24"/>
          <w:lang w:val="ru-RU"/>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Оценка и сопоставление заявок осуществляется закупочной комиссией строго                    в соответствии с порядком оценки и сопоставления заявок, указанного в документации                                   о проведении запроса предложений.</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Общий срок рассмотрения, оценки и сопоставления заявок не может превышать               5 (пять) рабочих дней со дня окончания срока подачи заявок.</w:t>
      </w:r>
    </w:p>
    <w:p>
      <w:pPr>
        <w:pStyle w:val="7"/>
        <w:numPr>
          <w:ilvl w:val="1"/>
          <w:numId w:val="32"/>
        </w:numPr>
        <w:tabs>
          <w:tab w:val="left" w:pos="1134" w:leader="none"/>
        </w:tabs>
        <w:ind w:left="0" w:firstLine="567"/>
        <w:jc w:val="both"/>
        <w:rPr>
          <w:rFonts w:ascii="Times New Roman" w:hAnsi="Times New Roman"/>
          <w:b/>
          <w:b/>
        </w:rPr>
      </w:pPr>
      <w:bookmarkStart w:id="145" w:name="_Toc319941075"/>
      <w:bookmarkStart w:id="146" w:name="_Toc320092873"/>
      <w:bookmarkEnd w:id="145"/>
      <w:bookmarkEnd w:id="146"/>
      <w:r>
        <w:rPr>
          <w:rFonts w:ascii="Times New Roman" w:hAnsi="Times New Roman"/>
          <w:b/>
        </w:rPr>
        <w:t>Определение победителя запроса предложений</w:t>
      </w:r>
    </w:p>
    <w:p>
      <w:pPr>
        <w:pStyle w:val="ListParagraph"/>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закупочная комиссия принимает на основании ранжирования заявок.</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lang w:val="ru-RU"/>
        </w:rPr>
        <w:t xml:space="preserve">По результатам заседания закупочной комиссии,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w:t>
      </w:r>
      <w:r>
        <w:rPr>
          <w:rFonts w:cs="Times New Roman" w:ascii="Times New Roman" w:hAnsi="Times New Roman"/>
          <w:sz w:val="24"/>
          <w:szCs w:val="24"/>
        </w:rPr>
        <w:t xml:space="preserve">В </w:t>
      </w:r>
      <w:r>
        <w:rPr>
          <w:rFonts w:cs="Times New Roman" w:ascii="Times New Roman" w:hAnsi="Times New Roman"/>
          <w:sz w:val="24"/>
          <w:szCs w:val="24"/>
          <w:lang w:val="ru-RU"/>
        </w:rPr>
        <w:t>протоколе</w:t>
      </w:r>
      <w:r>
        <w:rPr>
          <w:rFonts w:cs="Times New Roman" w:ascii="Times New Roman" w:hAnsi="Times New Roman"/>
          <w:sz w:val="24"/>
          <w:szCs w:val="24"/>
        </w:rPr>
        <w:t xml:space="preserve"> указываются следующие сведения:</w:t>
      </w:r>
    </w:p>
    <w:p>
      <w:pPr>
        <w:pStyle w:val="Normal"/>
        <w:tabs>
          <w:tab w:val="left" w:pos="113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b/>
          <w:sz w:val="24"/>
          <w:szCs w:val="24"/>
          <w:lang w:val="ru-RU"/>
        </w:rPr>
        <w:t>1)</w:t>
      </w:r>
      <w:r>
        <w:rPr>
          <w:rFonts w:cs="Times New Roman" w:ascii="Times New Roman" w:hAnsi="Times New Roman"/>
          <w:sz w:val="24"/>
          <w:szCs w:val="24"/>
        </w:rPr>
        <w:t xml:space="preserve"> дата подписания протокола;</w:t>
      </w:r>
    </w:p>
    <w:p>
      <w:pPr>
        <w:pStyle w:val="Normal"/>
        <w:tabs>
          <w:tab w:val="left" w:pos="1134"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w:t>
      </w:r>
      <w:r>
        <w:rPr>
          <w:rFonts w:cs="Times New Roman" w:ascii="Times New Roman" w:hAnsi="Times New Roman"/>
          <w:sz w:val="24"/>
          <w:szCs w:val="24"/>
          <w:lang w:val="ru-RU"/>
        </w:rPr>
        <w:t> количество поданных заявок на участие в закупке, а также дата и время регистрации каждой такой заявки;</w:t>
      </w:r>
    </w:p>
    <w:p>
      <w:pPr>
        <w:pStyle w:val="Normal"/>
        <w:tabs>
          <w:tab w:val="left" w:pos="709"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3)</w:t>
      </w:r>
      <w:r>
        <w:rPr>
          <w:rFonts w:cs="Times New Roman" w:ascii="Times New Roman" w:hAnsi="Times New Roman"/>
          <w:sz w:val="24"/>
          <w:szCs w:val="24"/>
          <w:lang w:val="ru-RU"/>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tabs>
          <w:tab w:val="left" w:pos="1134"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4)</w:t>
      </w:r>
      <w:r>
        <w:rPr>
          <w:rFonts w:cs="Times New Roman" w:ascii="Times New Roman" w:hAnsi="Times New Roman"/>
          <w:sz w:val="24"/>
          <w:szCs w:val="24"/>
          <w:lang w:val="ru-RU"/>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pPr>
        <w:pStyle w:val="Normal"/>
        <w:tabs>
          <w:tab w:val="left" w:pos="709"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6)</w:t>
      </w:r>
      <w:r>
        <w:rPr>
          <w:rFonts w:cs="Times New Roman" w:ascii="Times New Roman" w:hAnsi="Times New Roman"/>
          <w:sz w:val="24"/>
          <w:szCs w:val="24"/>
          <w:lang w:val="ru-RU"/>
        </w:rPr>
        <w:t> результаты рассмотрения заявок на участие в закупке, с указанием в том числе:</w:t>
      </w:r>
    </w:p>
    <w:p>
      <w:pPr>
        <w:pStyle w:val="ListParagraph"/>
        <w:tabs>
          <w:tab w:val="left" w:pos="851" w:leader="none"/>
        </w:tabs>
        <w:spacing w:lineRule="auto" w:line="240" w:before="0" w:after="0"/>
        <w:ind w:left="567" w:hanging="0"/>
        <w:rPr>
          <w:rFonts w:ascii="Times New Roman" w:hAnsi="Times New Roman" w:cs="Times New Roman"/>
          <w:sz w:val="24"/>
          <w:szCs w:val="24"/>
          <w:lang w:val="ru-RU"/>
        </w:rPr>
      </w:pPr>
      <w:r>
        <w:rPr>
          <w:rFonts w:cs="Times New Roman" w:ascii="Times New Roman" w:hAnsi="Times New Roman"/>
          <w:sz w:val="24"/>
          <w:szCs w:val="24"/>
          <w:lang w:val="ru-RU"/>
        </w:rPr>
        <w:t>количества заявок на участие в закупке, которые отклонены;</w:t>
      </w:r>
    </w:p>
    <w:p>
      <w:pPr>
        <w:pStyle w:val="ListParagraph"/>
        <w:tabs>
          <w:tab w:val="left" w:pos="851" w:leader="none"/>
        </w:tabs>
        <w:spacing w:lineRule="auto" w:line="240" w:before="0" w:after="0"/>
        <w:ind w:left="0" w:firstLine="567"/>
        <w:rPr>
          <w:rFonts w:ascii="Times New Roman" w:hAnsi="Times New Roman" w:cs="Times New Roman"/>
          <w:sz w:val="24"/>
          <w:szCs w:val="24"/>
          <w:lang w:val="ru-RU"/>
        </w:rPr>
      </w:pPr>
      <w:r>
        <w:rPr>
          <w:rFonts w:cs="Times New Roman" w:ascii="Times New Roman" w:hAnsi="Times New Roman"/>
          <w:sz w:val="24"/>
          <w:szCs w:val="24"/>
          <w:lang w:val="ru-RU"/>
        </w:rPr>
        <w:t>оснований отклонения каждой заявки на участие в закупке с указанием положений документации о закупке, которым не соответствуют такая заявка;</w:t>
      </w:r>
    </w:p>
    <w:p>
      <w:pPr>
        <w:pStyle w:val="Normal"/>
        <w:tabs>
          <w:tab w:val="left" w:pos="1134"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7)</w:t>
      </w:r>
      <w:r>
        <w:rPr>
          <w:rFonts w:cs="Times New Roman" w:ascii="Times New Roman" w:hAnsi="Times New Roman"/>
          <w:sz w:val="24"/>
          <w:szCs w:val="24"/>
          <w:lang w:val="ru-RU"/>
        </w:rPr>
        <w:t xml:space="preserve"> 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pPr>
        <w:pStyle w:val="Normal"/>
        <w:tabs>
          <w:tab w:val="left" w:pos="1134"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8)</w:t>
      </w:r>
      <w:r>
        <w:rPr>
          <w:rFonts w:cs="Times New Roman" w:ascii="Times New Roman" w:hAnsi="Times New Roman"/>
          <w:sz w:val="24"/>
          <w:szCs w:val="24"/>
          <w:lang w:val="ru-RU"/>
        </w:rPr>
        <w:t> причины, по которым закупка признана несостоявшейся, в случае признания                             ее таковой;</w:t>
      </w:r>
    </w:p>
    <w:p>
      <w:pPr>
        <w:pStyle w:val="Normal"/>
        <w:tabs>
          <w:tab w:val="left" w:pos="1134"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9)</w:t>
      </w:r>
      <w:r>
        <w:rPr>
          <w:rFonts w:cs="Times New Roman" w:ascii="Times New Roman" w:hAnsi="Times New Roman"/>
          <w:sz w:val="24"/>
          <w:szCs w:val="24"/>
          <w:lang w:val="ru-RU"/>
        </w:rPr>
        <w:t>  объем закупаемых товаров, работ, услуг;</w:t>
      </w:r>
    </w:p>
    <w:p>
      <w:pPr>
        <w:pStyle w:val="Normal"/>
        <w:tabs>
          <w:tab w:val="left" w:pos="1134"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10)</w:t>
      </w:r>
      <w:r>
        <w:rPr>
          <w:rFonts w:cs="Times New Roman" w:ascii="Times New Roman" w:hAnsi="Times New Roman"/>
          <w:sz w:val="24"/>
          <w:szCs w:val="24"/>
          <w:lang w:val="ru-RU"/>
        </w:rPr>
        <w:t>  цена закупаемых товаров, работ,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sz w:val="24"/>
          <w:szCs w:val="24"/>
          <w:lang w:val="ru-RU"/>
        </w:rPr>
        <w:t>11)</w:t>
      </w:r>
      <w:r>
        <w:rPr>
          <w:rFonts w:cs="Times New Roman" w:ascii="Times New Roman" w:hAnsi="Times New Roman"/>
          <w:sz w:val="24"/>
          <w:szCs w:val="24"/>
          <w:lang w:val="ru-RU"/>
        </w:rPr>
        <w:t> </w:t>
      </w:r>
      <w:r>
        <w:rPr>
          <w:rFonts w:cs="Times New Roman" w:ascii="Times New Roman" w:hAnsi="Times New Roman"/>
          <w:sz w:val="24"/>
          <w:szCs w:val="24"/>
        </w:rPr>
        <w:t>сроки исполнения договора.</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Протокол подписывается всеми присутствующими на заседании членами закупочной комиссии не позднее 3 (трёх) рабочих дней со дня подведения итогов запроса предложений в электронной форме.</w:t>
      </w:r>
    </w:p>
    <w:p>
      <w:pPr>
        <w:pStyle w:val="Normal"/>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Указанный протокол размещается заказчиком в единой информационной системе не позднее 3 (трех) дней со дня его подписания.</w:t>
      </w:r>
    </w:p>
    <w:p>
      <w:pPr>
        <w:pStyle w:val="7"/>
        <w:numPr>
          <w:ilvl w:val="1"/>
          <w:numId w:val="32"/>
        </w:numPr>
        <w:tabs>
          <w:tab w:val="left" w:pos="1134" w:leader="none"/>
        </w:tabs>
        <w:ind w:left="0" w:firstLine="567"/>
        <w:jc w:val="both"/>
        <w:rPr>
          <w:rFonts w:ascii="Times New Roman" w:hAnsi="Times New Roman"/>
          <w:b/>
          <w:b/>
        </w:rPr>
      </w:pPr>
      <w:bookmarkStart w:id="147" w:name="_Toc319941076"/>
      <w:bookmarkStart w:id="148" w:name="_Toc320092874"/>
      <w:bookmarkEnd w:id="147"/>
      <w:bookmarkEnd w:id="148"/>
      <w:r>
        <w:rPr>
          <w:rFonts w:ascii="Times New Roman" w:hAnsi="Times New Roman"/>
          <w:b/>
        </w:rPr>
        <w:t>Последствия признания запроса предложений несостоявшимся</w:t>
      </w:r>
    </w:p>
    <w:p>
      <w:pPr>
        <w:pStyle w:val="ListParagraph"/>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запрос предложений в электронной форме признан несостоявшимся и (или) договор не</w:t>
      </w:r>
      <w:r>
        <w:rPr>
          <w:rFonts w:cs="Times New Roman" w:ascii="Times New Roman" w:hAnsi="Times New Roman"/>
          <w:sz w:val="24"/>
          <w:szCs w:val="24"/>
        </w:rPr>
        <w:t> </w:t>
      </w:r>
      <w:r>
        <w:rPr>
          <w:rFonts w:cs="Times New Roman" w:ascii="Times New Roman" w:hAnsi="Times New Roman"/>
          <w:sz w:val="24"/>
          <w:szCs w:val="24"/>
          <w:lang w:val="ru-RU"/>
        </w:rPr>
        <w:t>заключён с участником закупки, подавшим единственную заявку на участие в</w:t>
      </w:r>
      <w:r>
        <w:rPr>
          <w:rFonts w:cs="Times New Roman" w:ascii="Times New Roman" w:hAnsi="Times New Roman"/>
          <w:sz w:val="24"/>
          <w:szCs w:val="24"/>
        </w:rPr>
        <w:t> </w:t>
      </w:r>
      <w:r>
        <w:rPr>
          <w:rFonts w:cs="Times New Roman" w:ascii="Times New Roman" w:hAnsi="Times New Roman"/>
          <w:sz w:val="24"/>
          <w:szCs w:val="24"/>
          <w:lang w:val="ru-RU"/>
        </w:rPr>
        <w:t>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pPr>
        <w:pStyle w:val="ListParagraph"/>
        <w:numPr>
          <w:ilvl w:val="2"/>
          <w:numId w:val="32"/>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подачи единственной заявки на участие в запросе предложений                                в электронной форме, закупочная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закупочной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w:t>
      </w:r>
      <w:r>
        <w:rPr>
          <w:rFonts w:cs="Times New Roman" w:ascii="Times New Roman" w:hAnsi="Times New Roman"/>
          <w:sz w:val="24"/>
          <w:szCs w:val="24"/>
          <w:lang w:val="ru-RU"/>
        </w:rPr>
        <w:tab/>
        <w:t xml:space="preserve"> дата подписания протокола;</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w:t>
      </w:r>
      <w:r>
        <w:rPr>
          <w:rFonts w:cs="Times New Roman" w:ascii="Times New Roman" w:hAnsi="Times New Roman"/>
          <w:sz w:val="24"/>
          <w:szCs w:val="24"/>
          <w:lang w:val="ru-RU"/>
        </w:rPr>
        <w:tab/>
        <w:t xml:space="preserve"> количество поданных заявок на участие в закупке, а также дата и время регистрации такой заявки;</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3)</w:t>
      </w:r>
      <w:r>
        <w:rPr>
          <w:rFonts w:cs="Times New Roman" w:ascii="Times New Roman" w:hAnsi="Times New Roman"/>
          <w:sz w:val="24"/>
          <w:szCs w:val="24"/>
          <w:lang w:val="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4)</w:t>
      </w:r>
      <w:r>
        <w:rPr>
          <w:rFonts w:cs="Times New Roman" w:ascii="Times New Roman" w:hAnsi="Times New Roman"/>
          <w:sz w:val="24"/>
          <w:szCs w:val="24"/>
          <w:lang w:val="ru-RU"/>
        </w:rPr>
        <w:tab/>
        <w:t xml:space="preserve"> результаты рассмотрения единственной заявки на участие в запросе предложений                      с указанием в том числе оснований отклонения такой заявки с указанием положений документации о закупке, которым не соответствуют такая заявка;</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5)</w:t>
      </w:r>
      <w:r>
        <w:rPr>
          <w:rFonts w:cs="Times New Roman" w:ascii="Times New Roman" w:hAnsi="Times New Roman"/>
          <w:sz w:val="24"/>
          <w:szCs w:val="24"/>
          <w:lang w:val="ru-RU"/>
        </w:rPr>
        <w:tab/>
        <w:t>причины, по которым закупка признана несостоявшейся;</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6)</w:t>
      </w:r>
      <w:r>
        <w:rPr>
          <w:rFonts w:cs="Times New Roman" w:ascii="Times New Roman" w:hAnsi="Times New Roman"/>
          <w:sz w:val="24"/>
          <w:szCs w:val="24"/>
          <w:lang w:val="ru-RU"/>
        </w:rPr>
        <w:tab/>
        <w:t>объем закупаемых товаров, работ, услуг;</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7)</w:t>
      </w:r>
      <w:r>
        <w:rPr>
          <w:rFonts w:cs="Times New Roman" w:ascii="Times New Roman" w:hAnsi="Times New Roman"/>
          <w:sz w:val="24"/>
          <w:szCs w:val="24"/>
          <w:lang w:val="ru-RU"/>
        </w:rPr>
        <w:tab/>
        <w:t xml:space="preserve"> цена закупаемых товаров, работ, услуг;</w:t>
      </w:r>
    </w:p>
    <w:p>
      <w:pPr>
        <w:pStyle w:val="Normal"/>
        <w:tabs>
          <w:tab w:val="left" w:pos="851" w:leader="none"/>
        </w:tabs>
        <w:spacing w:before="0" w:after="0"/>
        <w:ind w:firstLine="567"/>
        <w:jc w:val="both"/>
        <w:rPr>
          <w:rFonts w:ascii="Times New Roman" w:hAnsi="Times New Roman" w:cs="Times New Roman"/>
          <w:sz w:val="24"/>
          <w:szCs w:val="24"/>
        </w:rPr>
      </w:pPr>
      <w:r>
        <w:rPr>
          <w:rFonts w:cs="Times New Roman" w:ascii="Times New Roman" w:hAnsi="Times New Roman"/>
          <w:b/>
          <w:sz w:val="24"/>
          <w:szCs w:val="24"/>
        </w:rPr>
        <w:t>8)</w:t>
      </w:r>
      <w:r>
        <w:rPr>
          <w:rFonts w:cs="Times New Roman" w:ascii="Times New Roman" w:hAnsi="Times New Roman"/>
          <w:sz w:val="24"/>
          <w:szCs w:val="24"/>
        </w:rPr>
        <w:tab/>
        <w:t xml:space="preserve"> сроки исполнения договора.</w:t>
      </w:r>
    </w:p>
    <w:p>
      <w:pPr>
        <w:pStyle w:val="Normal"/>
        <w:tabs>
          <w:tab w:val="left" w:pos="851" w:leader="none"/>
        </w:tabs>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7"/>
        <w:numPr>
          <w:ilvl w:val="1"/>
          <w:numId w:val="32"/>
        </w:numPr>
        <w:tabs>
          <w:tab w:val="left" w:pos="851" w:leader="none"/>
          <w:tab w:val="left" w:pos="1276" w:leader="none"/>
        </w:tabs>
        <w:ind w:left="0" w:firstLine="567"/>
        <w:jc w:val="both"/>
        <w:rPr>
          <w:rFonts w:ascii="Times New Roman" w:hAnsi="Times New Roman"/>
          <w:b/>
          <w:b/>
        </w:rPr>
      </w:pPr>
      <w:bookmarkStart w:id="149" w:name="_Toc372018466"/>
      <w:bookmarkStart w:id="150" w:name="_Toc378097883"/>
      <w:bookmarkStart w:id="151" w:name="_Toc420425967"/>
      <w:bookmarkEnd w:id="149"/>
      <w:bookmarkEnd w:id="150"/>
      <w:bookmarkEnd w:id="151"/>
      <w:r>
        <w:rPr>
          <w:rFonts w:ascii="Times New Roman" w:hAnsi="Times New Roman"/>
          <w:b/>
        </w:rPr>
        <w:t>Особенности проведения закрытого запроса предложений</w:t>
      </w:r>
    </w:p>
    <w:p>
      <w:pPr>
        <w:pStyle w:val="Normal"/>
        <w:numPr>
          <w:ilvl w:val="2"/>
          <w:numId w:val="32"/>
        </w:numPr>
        <w:tabs>
          <w:tab w:val="left" w:pos="851" w:leader="none"/>
          <w:tab w:val="left" w:pos="1418" w:leader="none"/>
        </w:tabs>
        <w:spacing w:lineRule="auto" w:line="240" w:before="0" w:after="0"/>
        <w:ind w:left="0" w:firstLine="567"/>
        <w:jc w:val="both"/>
        <w:rPr/>
      </w:pPr>
      <w:r>
        <w:rPr>
          <w:rFonts w:cs="Times New Roman" w:ascii="Times New Roman" w:hAnsi="Times New Roman"/>
          <w:sz w:val="24"/>
          <w:szCs w:val="24"/>
          <w:lang w:val="ru-RU"/>
        </w:rPr>
        <w:t xml:space="preserve">Закрытый запрос предложений проводится в порядке проведения запроса предложений в электронной форме, с учётом положений настоящего пункта и раздела </w:t>
      </w:r>
      <w:hyperlink w:anchor="п_7">
        <w:r>
          <w:rPr>
            <w:rStyle w:val="Style7"/>
            <w:rFonts w:cs="Times New Roman" w:ascii="Times New Roman" w:hAnsi="Times New Roman"/>
            <w:b/>
            <w:color w:val="00000A"/>
            <w:sz w:val="24"/>
            <w:szCs w:val="24"/>
            <w:u w:val="none"/>
            <w:lang w:val="ru-RU"/>
          </w:rPr>
          <w:t>7</w:t>
        </w:r>
      </w:hyperlink>
      <w:r>
        <w:rPr>
          <w:rFonts w:cs="Times New Roman" w:ascii="Times New Roman" w:hAnsi="Times New Roman"/>
          <w:b/>
          <w:sz w:val="24"/>
          <w:szCs w:val="24"/>
          <w:lang w:val="ru-RU"/>
        </w:rPr>
        <w:t xml:space="preserve"> </w:t>
      </w:r>
      <w:r>
        <w:rPr>
          <w:rFonts w:cs="Times New Roman" w:ascii="Times New Roman" w:hAnsi="Times New Roman"/>
          <w:sz w:val="24"/>
          <w:szCs w:val="24"/>
          <w:lang w:val="ru-RU"/>
        </w:rPr>
        <w:t>Положения.</w:t>
      </w:r>
    </w:p>
    <w:p>
      <w:pPr>
        <w:pStyle w:val="Normal"/>
        <w:numPr>
          <w:ilvl w:val="2"/>
          <w:numId w:val="32"/>
        </w:numPr>
        <w:tabs>
          <w:tab w:val="left" w:pos="851"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Приглашение принять участие в закрытом запросе предложений должно, как минимум, содержать следующую информацию:</w:t>
      </w:r>
    </w:p>
    <w:p>
      <w:pPr>
        <w:pStyle w:val="Normal"/>
        <w:numPr>
          <w:ilvl w:val="2"/>
          <w:numId w:val="35"/>
        </w:numPr>
        <w:tabs>
          <w:tab w:val="left" w:pos="851" w:leader="none"/>
          <w:tab w:val="left" w:pos="170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способ осуществления закупки;</w:t>
      </w:r>
    </w:p>
    <w:p>
      <w:pPr>
        <w:pStyle w:val="Normal"/>
        <w:numPr>
          <w:ilvl w:val="2"/>
          <w:numId w:val="35"/>
        </w:numPr>
        <w:tabs>
          <w:tab w:val="left" w:pos="851" w:leader="none"/>
          <w:tab w:val="left" w:pos="170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pPr>
        <w:pStyle w:val="Normal"/>
        <w:numPr>
          <w:ilvl w:val="2"/>
          <w:numId w:val="35"/>
        </w:numPr>
        <w:tabs>
          <w:tab w:val="left" w:pos="851" w:leader="none"/>
          <w:tab w:val="left" w:pos="170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lang w:val="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r>
        <w:rPr>
          <w:rFonts w:cs="Times New Roman" w:ascii="Times New Roman" w:hAnsi="Times New Roman"/>
          <w:sz w:val="24"/>
          <w:szCs w:val="24"/>
        </w:rPr>
        <w:t>6.1 статьи 3 Федерального закона № 223-ФЗ (при необходимости);</w:t>
      </w:r>
    </w:p>
    <w:p>
      <w:pPr>
        <w:pStyle w:val="Normal"/>
        <w:numPr>
          <w:ilvl w:val="2"/>
          <w:numId w:val="35"/>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место поставки товара, выполнения работы, оказания услуги;</w:t>
      </w:r>
    </w:p>
    <w:p>
      <w:pPr>
        <w:pStyle w:val="Normal"/>
        <w:numPr>
          <w:ilvl w:val="2"/>
          <w:numId w:val="35"/>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сведения о начальной (максимальной) цене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Normal"/>
        <w:numPr>
          <w:ilvl w:val="2"/>
          <w:numId w:val="35"/>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pPr>
        <w:pStyle w:val="Normal"/>
        <w:numPr>
          <w:ilvl w:val="2"/>
          <w:numId w:val="35"/>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Normal"/>
        <w:numPr>
          <w:ilvl w:val="2"/>
          <w:numId w:val="35"/>
        </w:numPr>
        <w:tabs>
          <w:tab w:val="left" w:pos="851" w:leader="none"/>
        </w:tabs>
        <w:spacing w:lineRule="auto" w:line="240" w:before="0" w:after="0"/>
        <w:ind w:left="0" w:firstLine="567"/>
        <w:jc w:val="both"/>
        <w:rPr>
          <w:lang w:val="ru-RU"/>
        </w:rPr>
      </w:pPr>
      <w:r>
        <w:rPr>
          <w:rFonts w:cs="Times New Roman" w:ascii="Times New Roman" w:hAnsi="Times New Roman"/>
          <w:sz w:val="24"/>
          <w:szCs w:val="24"/>
          <w:lang w:val="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Normal"/>
        <w:numPr>
          <w:ilvl w:val="2"/>
          <w:numId w:val="35"/>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Normal"/>
        <w:numPr>
          <w:ilvl w:val="2"/>
          <w:numId w:val="35"/>
        </w:numPr>
        <w:tabs>
          <w:tab w:val="left" w:pos="851" w:leader="none"/>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сроки проведения каждого этапа в случае, если конкурентная закупка включает этапы.</w:t>
      </w:r>
    </w:p>
    <w:p>
      <w:pPr>
        <w:pStyle w:val="Normal"/>
        <w:numPr>
          <w:ilvl w:val="2"/>
          <w:numId w:val="32"/>
        </w:numPr>
        <w:tabs>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проведении закрытого запроса предложений не допускается предоставлять документацию о закупке, изменения, внесённые в неё, направлять запросы о</w:t>
      </w:r>
      <w:r>
        <w:rPr>
          <w:rFonts w:cs="Times New Roman" w:ascii="Times New Roman" w:hAnsi="Times New Roman"/>
          <w:sz w:val="24"/>
          <w:szCs w:val="24"/>
        </w:rPr>
        <w:t> </w:t>
      </w:r>
      <w:r>
        <w:rPr>
          <w:rFonts w:cs="Times New Roman" w:ascii="Times New Roman" w:hAnsi="Times New Roman"/>
          <w:sz w:val="24"/>
          <w:szCs w:val="24"/>
          <w:lang w:val="ru-RU"/>
        </w:rPr>
        <w:t>разъяснении положений документации о закупке, предоставлять такие разъяснения в</w:t>
      </w:r>
      <w:r>
        <w:rPr>
          <w:rFonts w:cs="Times New Roman" w:ascii="Times New Roman" w:hAnsi="Times New Roman"/>
          <w:sz w:val="24"/>
          <w:szCs w:val="24"/>
        </w:rPr>
        <w:t> </w:t>
      </w:r>
      <w:r>
        <w:rPr>
          <w:rFonts w:cs="Times New Roman" w:ascii="Times New Roman" w:hAnsi="Times New Roman"/>
          <w:sz w:val="24"/>
          <w:szCs w:val="24"/>
          <w:lang w:val="ru-RU"/>
        </w:rPr>
        <w:t>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Pr>
          <w:rFonts w:cs="Times New Roman" w:ascii="Times New Roman" w:hAnsi="Times New Roman"/>
          <w:sz w:val="24"/>
          <w:szCs w:val="24"/>
        </w:rPr>
        <w:t> </w:t>
      </w:r>
      <w:r>
        <w:rPr>
          <w:rFonts w:cs="Times New Roman" w:ascii="Times New Roman" w:hAnsi="Times New Roman"/>
          <w:sz w:val="24"/>
          <w:szCs w:val="24"/>
          <w:lang w:val="ru-RU"/>
        </w:rPr>
        <w:t>которого поступил запрос.</w:t>
      </w:r>
    </w:p>
    <w:p>
      <w:pPr>
        <w:pStyle w:val="Normal"/>
        <w:numPr>
          <w:ilvl w:val="2"/>
          <w:numId w:val="32"/>
        </w:numPr>
        <w:tabs>
          <w:tab w:val="left" w:pos="1418" w:leader="none"/>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Протоколы, формируемые по результатам заседания закупочной комиссии,                      не подлежат опубликованию в средствах массовой информации и</w:t>
      </w:r>
      <w:r>
        <w:rPr>
          <w:rFonts w:cs="Times New Roman" w:ascii="Times New Roman" w:hAnsi="Times New Roman"/>
          <w:sz w:val="24"/>
          <w:szCs w:val="24"/>
        </w:rPr>
        <w:t> </w:t>
      </w:r>
      <w:r>
        <w:rPr>
          <w:rFonts w:cs="Times New Roman" w:ascii="Times New Roman" w:hAnsi="Times New Roman"/>
          <w:sz w:val="24"/>
          <w:szCs w:val="24"/>
          <w:lang w:val="ru-RU"/>
        </w:rPr>
        <w:t>размещению в сети Интернет. Заказчик не позднее 3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pPr>
        <w:pStyle w:val="Normal"/>
        <w:numPr>
          <w:ilvl w:val="2"/>
          <w:numId w:val="32"/>
        </w:numPr>
        <w:tabs>
          <w:tab w:val="left" w:pos="1418" w:leader="none"/>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pPr>
        <w:pStyle w:val="Normal"/>
        <w:numPr>
          <w:ilvl w:val="2"/>
          <w:numId w:val="32"/>
        </w:numPr>
        <w:tabs>
          <w:tab w:val="left" w:pos="1418" w:leader="none"/>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pPr>
        <w:pStyle w:val="Normal"/>
        <w:numPr>
          <w:ilvl w:val="2"/>
          <w:numId w:val="32"/>
        </w:numPr>
        <w:tabs>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обеспечивает конфиденциальность сведений, содержащихся                                    в поданных заявках, до подведения итогов закрытого запроса предложений.</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11. ПОРЯДОК ПРОВЕДЕНИЯ ЗАПРОСА КОТИРОВОК</w:t>
      </w:r>
    </w:p>
    <w:p>
      <w:pPr>
        <w:pStyle w:val="7"/>
        <w:numPr>
          <w:ilvl w:val="1"/>
          <w:numId w:val="36"/>
        </w:numPr>
        <w:tabs>
          <w:tab w:val="left" w:pos="1134" w:leader="none"/>
        </w:tabs>
        <w:ind w:left="0" w:firstLine="567"/>
        <w:jc w:val="both"/>
        <w:rPr>
          <w:rFonts w:ascii="Times New Roman" w:hAnsi="Times New Roman"/>
          <w:b/>
          <w:b/>
        </w:rPr>
      </w:pPr>
      <w:bookmarkStart w:id="152" w:name="_Toc319941080"/>
      <w:bookmarkStart w:id="153" w:name="_Toc320092878"/>
      <w:bookmarkStart w:id="154" w:name="_Общий_порядок_проведения_4"/>
      <w:bookmarkEnd w:id="154"/>
      <w:r>
        <w:rPr>
          <w:rFonts w:ascii="Times New Roman" w:hAnsi="Times New Roman"/>
          <w:b/>
        </w:rPr>
        <w:t>Общий порядок проведения запроса котировок</w:t>
      </w:r>
      <w:bookmarkEnd w:id="152"/>
      <w:bookmarkEnd w:id="153"/>
      <w:r>
        <w:rPr>
          <w:rFonts w:ascii="Times New Roman" w:hAnsi="Times New Roman"/>
          <w:b/>
        </w:rPr>
        <w:t xml:space="preserve"> в электронной форме</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целях закупки товаров, работ, услуг путём проведения запроса котировок                           в электронной форме необходимо:</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Разработать и разместить в единой информационной системе извещение о</w:t>
      </w:r>
      <w:r>
        <w:rPr>
          <w:rFonts w:cs="Times New Roman" w:ascii="Times New Roman" w:hAnsi="Times New Roman"/>
          <w:sz w:val="24"/>
          <w:szCs w:val="24"/>
        </w:rPr>
        <w:t> </w:t>
      </w:r>
      <w:r>
        <w:rPr>
          <w:rFonts w:cs="Times New Roman" w:ascii="Times New Roman" w:hAnsi="Times New Roman"/>
          <w:sz w:val="24"/>
          <w:szCs w:val="24"/>
          <w:lang w:val="ru-RU"/>
        </w:rPr>
        <w:t>проведении запроса котировок в электронной форме (далее – запроса котировок), проект договора.</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При необходимости вносить изменения в извещение о проведении </w:t>
        <w:br/>
        <w:t>запроса котировок.</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Рассмотреть и оценить котировочные заявки.</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Разместить в единой информационной системе протокол, составленный                                   по итогам проведения запроса котировок в электронной форме.</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Заключить договор по результатам закупки.</w:t>
      </w:r>
    </w:p>
    <w:p>
      <w:pPr>
        <w:pStyle w:val="7"/>
        <w:numPr>
          <w:ilvl w:val="1"/>
          <w:numId w:val="36"/>
        </w:numPr>
        <w:tabs>
          <w:tab w:val="left" w:pos="1134" w:leader="none"/>
        </w:tabs>
        <w:ind w:left="0" w:firstLine="567"/>
        <w:jc w:val="both"/>
        <w:rPr>
          <w:rFonts w:ascii="Times New Roman" w:hAnsi="Times New Roman"/>
          <w:b/>
          <w:b/>
        </w:rPr>
      </w:pPr>
      <w:bookmarkStart w:id="155" w:name="_Toc319941081"/>
      <w:bookmarkStart w:id="156" w:name="_Toc320092879"/>
      <w:bookmarkEnd w:id="155"/>
      <w:bookmarkEnd w:id="156"/>
      <w:r>
        <w:rPr>
          <w:rFonts w:ascii="Times New Roman" w:hAnsi="Times New Roman"/>
          <w:b/>
        </w:rPr>
        <w:t>Извещение о проведении запроса котировок</w:t>
      </w:r>
    </w:p>
    <w:p>
      <w:pPr>
        <w:pStyle w:val="Normal"/>
        <w:numPr>
          <w:ilvl w:val="2"/>
          <w:numId w:val="36"/>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При проведении запроса котировок заказчик за 5 (пять) </w:t>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pPr>
        <w:pStyle w:val="Normal"/>
        <w:numPr>
          <w:ilvl w:val="2"/>
          <w:numId w:val="36"/>
        </w:numPr>
        <w:tabs>
          <w:tab w:val="left" w:pos="1134" w:leader="none"/>
          <w:tab w:val="left" w:pos="1276" w:leader="none"/>
        </w:tabs>
        <w:spacing w:lineRule="auto" w:line="240" w:before="0" w:after="0"/>
        <w:ind w:left="0" w:firstLine="567"/>
        <w:jc w:val="both"/>
        <w:rPr/>
      </w:pPr>
      <w:bookmarkStart w:id="157" w:name="_Ref372617320"/>
      <w:r>
        <w:rPr>
          <w:rFonts w:cs="Times New Roman" w:ascii="Times New Roman" w:hAnsi="Times New Roman"/>
          <w:sz w:val="24"/>
          <w:szCs w:val="24"/>
          <w:lang w:val="ru-RU"/>
        </w:rPr>
        <w:t>В извещении о проведении запроса котировок должны быть указаны сведения                 в соответствии с п</w:t>
      </w:r>
      <w:bookmarkEnd w:id="157"/>
      <w:r>
        <w:rPr>
          <w:rFonts w:cs="Times New Roman" w:ascii="Times New Roman" w:hAnsi="Times New Roman"/>
          <w:sz w:val="24"/>
          <w:szCs w:val="24"/>
          <w:lang w:val="ru-RU"/>
        </w:rPr>
        <w:t xml:space="preserve">унктами </w:t>
      </w:r>
      <w:hyperlink w:anchor="п_5_3">
        <w:r>
          <w:rPr>
            <w:rStyle w:val="Style7"/>
            <w:rFonts w:cs="Times New Roman" w:ascii="Times New Roman" w:hAnsi="Times New Roman"/>
            <w:b/>
            <w:color w:val="00000A"/>
            <w:sz w:val="24"/>
            <w:szCs w:val="24"/>
            <w:u w:val="none"/>
            <w:lang w:val="ru-RU"/>
          </w:rPr>
          <w:t>5.3</w:t>
        </w:r>
      </w:hyperlink>
      <w:r>
        <w:rPr>
          <w:rFonts w:cs="Times New Roman" w:ascii="Times New Roman" w:hAnsi="Times New Roman"/>
          <w:b/>
          <w:sz w:val="24"/>
          <w:szCs w:val="24"/>
          <w:lang w:val="ru-RU"/>
        </w:rPr>
        <w:t xml:space="preserve"> и </w:t>
      </w:r>
      <w:hyperlink w:anchor="п_5_4">
        <w:r>
          <w:rPr>
            <w:rStyle w:val="Style7"/>
            <w:rFonts w:cs="Times New Roman" w:ascii="Times New Roman" w:hAnsi="Times New Roman"/>
            <w:b/>
            <w:color w:val="00000A"/>
            <w:sz w:val="24"/>
            <w:szCs w:val="24"/>
            <w:u w:val="none"/>
            <w:lang w:val="ru-RU"/>
          </w:rPr>
          <w:t>5.4</w:t>
        </w:r>
      </w:hyperlink>
      <w:r>
        <w:rPr>
          <w:rFonts w:cs="Times New Roman" w:ascii="Times New Roman" w:hAnsi="Times New Roman"/>
          <w:sz w:val="24"/>
          <w:szCs w:val="24"/>
          <w:lang w:val="ru-RU"/>
        </w:rPr>
        <w:t xml:space="preserve"> Положения (за исключением подпункта 10) Положения,                  а также следующие сведения:</w:t>
      </w:r>
    </w:p>
    <w:p>
      <w:pPr>
        <w:pStyle w:val="Normal"/>
        <w:numPr>
          <w:ilvl w:val="2"/>
          <w:numId w:val="37"/>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numPr>
          <w:ilvl w:val="2"/>
          <w:numId w:val="37"/>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сведения о валюте, используемой для формирования цены договора и расчётов                        с поставщиками (исполнителями, подрядчиками);</w:t>
      </w:r>
    </w:p>
    <w:p>
      <w:pPr>
        <w:pStyle w:val="Normal"/>
        <w:numPr>
          <w:ilvl w:val="2"/>
          <w:numId w:val="37"/>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pPr>
        <w:pStyle w:val="Normal"/>
        <w:numPr>
          <w:ilvl w:val="2"/>
          <w:numId w:val="37"/>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сведения о возможности заказчика увеличить количество поставляемого товара при заключении договора (при необходимости);</w:t>
      </w:r>
    </w:p>
    <w:p>
      <w:pPr>
        <w:pStyle w:val="Normal"/>
        <w:numPr>
          <w:ilvl w:val="2"/>
          <w:numId w:val="37"/>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numPr>
          <w:ilvl w:val="2"/>
          <w:numId w:val="37"/>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даты и время начала и окончания приёма заявок на участие в запросе котировок;</w:t>
      </w:r>
    </w:p>
    <w:p>
      <w:pPr>
        <w:pStyle w:val="Normal"/>
        <w:numPr>
          <w:ilvl w:val="2"/>
          <w:numId w:val="37"/>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порядок и срок отзыва заявок на участие в запросе котировок; </w:t>
      </w:r>
    </w:p>
    <w:p>
      <w:pPr>
        <w:pStyle w:val="Normal"/>
        <w:numPr>
          <w:ilvl w:val="2"/>
          <w:numId w:val="37"/>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внесения изменений в такие заявки;</w:t>
      </w:r>
    </w:p>
    <w:p>
      <w:pPr>
        <w:pStyle w:val="Normal"/>
        <w:numPr>
          <w:ilvl w:val="2"/>
          <w:numId w:val="37"/>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действия заявки (при необходимости);</w:t>
      </w:r>
    </w:p>
    <w:p>
      <w:pPr>
        <w:pStyle w:val="Normal"/>
        <w:numPr>
          <w:ilvl w:val="2"/>
          <w:numId w:val="37"/>
        </w:numPr>
        <w:tabs>
          <w:tab w:val="left" w:pos="851" w:leader="none"/>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действия обеспечения заявки (при необходимости);</w:t>
      </w:r>
    </w:p>
    <w:p>
      <w:pPr>
        <w:pStyle w:val="Normal"/>
        <w:numPr>
          <w:ilvl w:val="2"/>
          <w:numId w:val="37"/>
        </w:numPr>
        <w:tabs>
          <w:tab w:val="left" w:pos="851" w:leader="none"/>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подписания договора победителем, иными участниками закупки (при необходимости);</w:t>
      </w:r>
    </w:p>
    <w:p>
      <w:pPr>
        <w:pStyle w:val="Normal"/>
        <w:numPr>
          <w:ilvl w:val="2"/>
          <w:numId w:val="37"/>
        </w:numPr>
        <w:tabs>
          <w:tab w:val="left" w:pos="851" w:leader="none"/>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реквизиты счета для внесения обеспечения заявок, обеспечения исполнения договора (при необходимости);</w:t>
      </w:r>
    </w:p>
    <w:p>
      <w:pPr>
        <w:pStyle w:val="Normal"/>
        <w:numPr>
          <w:ilvl w:val="2"/>
          <w:numId w:val="37"/>
        </w:numPr>
        <w:tabs>
          <w:tab w:val="left" w:pos="851" w:leader="none"/>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последствия признания запроса котировок несостоявшимся;</w:t>
      </w:r>
    </w:p>
    <w:p>
      <w:pPr>
        <w:pStyle w:val="Normal"/>
        <w:numPr>
          <w:ilvl w:val="2"/>
          <w:numId w:val="37"/>
        </w:numPr>
        <w:tabs>
          <w:tab w:val="left" w:pos="851" w:leader="none"/>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иные сведения и требования в зависимости от предмета закупки.</w:t>
      </w:r>
    </w:p>
    <w:p>
      <w:pPr>
        <w:pStyle w:val="Normal"/>
        <w:numPr>
          <w:ilvl w:val="2"/>
          <w:numId w:val="36"/>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pPr>
        <w:pStyle w:val="Normal"/>
        <w:numPr>
          <w:ilvl w:val="2"/>
          <w:numId w:val="36"/>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3 (трех) рабочих дней.</w:t>
      </w:r>
    </w:p>
    <w:p>
      <w:pPr>
        <w:pStyle w:val="7"/>
        <w:numPr>
          <w:ilvl w:val="1"/>
          <w:numId w:val="36"/>
        </w:numPr>
        <w:tabs>
          <w:tab w:val="left" w:pos="1134" w:leader="none"/>
        </w:tabs>
        <w:ind w:left="0" w:firstLine="567"/>
        <w:jc w:val="both"/>
        <w:rPr>
          <w:rFonts w:ascii="Times New Roman" w:hAnsi="Times New Roman"/>
          <w:b/>
          <w:b/>
        </w:rPr>
      </w:pPr>
      <w:bookmarkStart w:id="158" w:name="_Toc319941083"/>
      <w:bookmarkStart w:id="159" w:name="_Toc320092881"/>
      <w:r>
        <w:rPr>
          <w:rFonts w:ascii="Times New Roman" w:hAnsi="Times New Roman"/>
          <w:b/>
        </w:rPr>
        <w:t>Отмена проведения запроса котировок</w:t>
      </w:r>
      <w:bookmarkEnd w:id="158"/>
      <w:bookmarkEnd w:id="159"/>
      <w:r>
        <w:rPr>
          <w:rFonts w:ascii="Times New Roman" w:hAnsi="Times New Roman"/>
          <w:b/>
        </w:rPr>
        <w:t xml:space="preserve"> в электронной форме</w:t>
      </w:r>
    </w:p>
    <w:p>
      <w:pPr>
        <w:pStyle w:val="ListParagraph"/>
        <w:numPr>
          <w:ilvl w:val="2"/>
          <w:numId w:val="36"/>
        </w:numPr>
        <w:tabs>
          <w:tab w:val="left" w:pos="1134" w:leader="none"/>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Порядок отмены проведения запроса котировок в электронной форме установлен в пункте </w:t>
      </w:r>
      <w:hyperlink w:anchor="п_5_6">
        <w:r>
          <w:rPr>
            <w:rStyle w:val="Style7"/>
            <w:rFonts w:cs="Times New Roman" w:ascii="Times New Roman" w:hAnsi="Times New Roman"/>
            <w:b/>
            <w:color w:val="00000A"/>
            <w:sz w:val="24"/>
            <w:szCs w:val="24"/>
            <w:u w:val="none"/>
            <w:lang w:val="ru-RU"/>
          </w:rPr>
          <w:t>5.6</w:t>
        </w:r>
      </w:hyperlink>
      <w:r>
        <w:rPr>
          <w:rFonts w:cs="Times New Roman" w:ascii="Times New Roman" w:hAnsi="Times New Roman"/>
          <w:b/>
          <w:sz w:val="24"/>
          <w:szCs w:val="24"/>
          <w:lang w:val="ru-RU"/>
        </w:rPr>
        <w:t xml:space="preserve"> </w:t>
      </w:r>
      <w:r>
        <w:rPr>
          <w:rFonts w:cs="Times New Roman" w:ascii="Times New Roman" w:hAnsi="Times New Roman"/>
          <w:sz w:val="24"/>
          <w:szCs w:val="24"/>
          <w:lang w:val="ru-RU"/>
        </w:rPr>
        <w:t>Положения.</w:t>
      </w:r>
    </w:p>
    <w:p>
      <w:pPr>
        <w:pStyle w:val="ListParagraph"/>
        <w:numPr>
          <w:ilvl w:val="2"/>
          <w:numId w:val="36"/>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не несёт обязательств или ответственности в случае не ознакомления участниками закупок с извещением об отмене проведения запроса котировок.</w:t>
      </w:r>
    </w:p>
    <w:p>
      <w:pPr>
        <w:pStyle w:val="7"/>
        <w:numPr>
          <w:ilvl w:val="1"/>
          <w:numId w:val="36"/>
        </w:numPr>
        <w:tabs>
          <w:tab w:val="left" w:pos="1134" w:leader="none"/>
        </w:tabs>
        <w:ind w:left="0" w:firstLine="567"/>
        <w:jc w:val="both"/>
        <w:rPr>
          <w:rFonts w:ascii="Times New Roman" w:hAnsi="Times New Roman"/>
          <w:b/>
          <w:b/>
        </w:rPr>
      </w:pPr>
      <w:r>
        <w:rPr>
          <w:rFonts w:ascii="Times New Roman" w:hAnsi="Times New Roman"/>
          <w:b/>
        </w:rPr>
        <w:t>Требования к составу и содержанию заявки на участие в запросе котировок                 в электронной форме (далее также - котировочной заявке)</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w:t>
      </w:r>
      <w:r>
        <w:rPr>
          <w:rFonts w:cs="Times New Roman" w:ascii="Times New Roman" w:hAnsi="Times New Roman"/>
          <w:sz w:val="24"/>
          <w:szCs w:val="24"/>
        </w:rPr>
        <w:t> </w:t>
      </w:r>
      <w:r>
        <w:rPr>
          <w:rFonts w:cs="Times New Roman" w:ascii="Times New Roman" w:hAnsi="Times New Roman"/>
          <w:sz w:val="24"/>
          <w:szCs w:val="24"/>
          <w:lang w:val="ru-RU"/>
        </w:rPr>
        <w:t>требованиями извещения о проведении запроса котировок.</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Форма котировочной заявки в электронной форме размещается вместе                                  с извещением о проведении закупки.</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bookmarkStart w:id="160" w:name="п_11_4_3_2"/>
      <w:bookmarkEnd w:id="160"/>
      <w:r>
        <w:rPr>
          <w:rFonts w:cs="Times New Roman" w:ascii="Times New Roman" w:hAnsi="Times New Roman"/>
          <w:sz w:val="24"/>
          <w:szCs w:val="24"/>
          <w:lang w:val="ru-RU"/>
        </w:rPr>
        <w:t>Состав документов, подающихся вместе с котировочной заявкой:</w:t>
      </w:r>
    </w:p>
    <w:p>
      <w:pPr>
        <w:pStyle w:val="ListParagraph"/>
        <w:numPr>
          <w:ilvl w:val="0"/>
          <w:numId w:val="38"/>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Если указанная доверенность подписана лицом, уполномоченным руководителем участника, необходимо предоставить также документ, подтверждающий полномочия такого лиц;</w:t>
      </w:r>
    </w:p>
    <w:p>
      <w:pPr>
        <w:pStyle w:val="ListParagraph"/>
        <w:numPr>
          <w:ilvl w:val="0"/>
          <w:numId w:val="38"/>
        </w:numPr>
        <w:tabs>
          <w:tab w:val="left" w:pos="851" w:leader="none"/>
        </w:tabs>
        <w:spacing w:lineRule="auto" w:line="240" w:before="0" w:after="0"/>
        <w:ind w:left="0" w:firstLine="567"/>
        <w:jc w:val="both"/>
        <w:rPr>
          <w:lang w:val="ru-RU"/>
        </w:rPr>
      </w:pPr>
      <w:r>
        <w:rPr>
          <w:rFonts w:cs="Times New Roman" w:ascii="Times New Roman" w:hAnsi="Times New Roman"/>
          <w:sz w:val="24"/>
          <w:szCs w:val="24"/>
          <w:lang w:val="ru-RU"/>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заверенная копия паспорта гражданина Российской Федерации (для физических лиц и индивидуальных предпринимателей);</w:t>
      </w:r>
    </w:p>
    <w:p>
      <w:pPr>
        <w:pStyle w:val="ListParagraph"/>
        <w:numPr>
          <w:ilvl w:val="0"/>
          <w:numId w:val="38"/>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физических лиц – фамилия, имя, отчество, место жительства, год и место рождения, паспортные данные, ИНН, номер контактного телефона, согласие на обработку персональных данных в соответствии с положениями Федерального закона от 27.07.2006 г.                       № 152-ФЗ «О персональных данных»;</w:t>
      </w:r>
    </w:p>
    <w:p>
      <w:pPr>
        <w:pStyle w:val="ListParagraph"/>
        <w:numPr>
          <w:ilvl w:val="0"/>
          <w:numId w:val="38"/>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индивидуальных предпринимателей – фамилия, имя, отчество, дата и место государственной регистрации в качестве индивидуального предпринимателя, паспортные данные, ИНН, ОГРНИП, номер контактного телефона, согласие на обработку персональных данных в соответствии с положениями Федерального закона от 27.07.2006 г. № 152-ФЗ                           «О персональных данных», для физических лиц и индивидуальных предпринимателей, если</w:t>
      </w:r>
      <w:r>
        <w:rPr>
          <w:rFonts w:cs="Times New Roman" w:ascii="Times New Roman" w:hAnsi="Times New Roman"/>
          <w:sz w:val="24"/>
          <w:szCs w:val="24"/>
        </w:rPr>
        <w:t> </w:t>
      </w:r>
      <w:r>
        <w:rPr>
          <w:rFonts w:cs="Times New Roman" w:ascii="Times New Roman" w:hAnsi="Times New Roman"/>
          <w:sz w:val="24"/>
          <w:szCs w:val="24"/>
          <w:lang w:val="ru-RU"/>
        </w:rPr>
        <w:t>иное не предусмотрено законодательством Российской Федерации;</w:t>
      </w:r>
    </w:p>
    <w:p>
      <w:pPr>
        <w:pStyle w:val="ListParagraph"/>
        <w:numPr>
          <w:ilvl w:val="0"/>
          <w:numId w:val="38"/>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 полученная не позднее чем за 2 (два) месяца до дня размещения извещения о закупке, оригинал или нотариально заверенная копия; </w:t>
      </w:r>
    </w:p>
    <w:p>
      <w:pPr>
        <w:pStyle w:val="ListParagraph"/>
        <w:numPr>
          <w:ilvl w:val="0"/>
          <w:numId w:val="38"/>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исполнения договора, иной вид обеспечения, установленный в соответствии с Положением, является крупной сделкой.</w:t>
      </w:r>
    </w:p>
    <w:p>
      <w:pPr>
        <w:pStyle w:val="ListParagraph"/>
        <w:tabs>
          <w:tab w:val="left" w:pos="993" w:leader="none"/>
        </w:tabs>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Российской Федерации,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приобщить к документам письмо, содержащее обязательство в случае признания его победителем закупки представить вышеуказанное решение до момента заключения договора.</w:t>
      </w:r>
    </w:p>
    <w:p>
      <w:pPr>
        <w:pStyle w:val="ListParagraph"/>
        <w:tabs>
          <w:tab w:val="left" w:pos="993" w:leader="none"/>
        </w:tabs>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pPr>
        <w:pStyle w:val="ListParagraph"/>
        <w:tabs>
          <w:tab w:val="left" w:pos="993" w:leader="none"/>
        </w:tabs>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необходимость наличия решения об одобрении или о совершении крупной сделки отсутствует, Участник в составе заявки предоставляет информационное письмо/справку, свидетельствующее об отсутствии необходимости наличия решения                              об одобрении или о совершении крупной сделки;</w:t>
      </w:r>
    </w:p>
    <w:p>
      <w:pPr>
        <w:pStyle w:val="ListParagraph"/>
        <w:numPr>
          <w:ilvl w:val="0"/>
          <w:numId w:val="38"/>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(копии лицензий и иных разрешительных документов);</w:t>
      </w:r>
    </w:p>
    <w:p>
      <w:pPr>
        <w:pStyle w:val="ListParagraph"/>
        <w:numPr>
          <w:ilvl w:val="0"/>
          <w:numId w:val="38"/>
        </w:numPr>
        <w:tabs>
          <w:tab w:val="left" w:pos="851" w:leader="none"/>
        </w:tabs>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копию справки,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45 дней до срока окончания приёма заявок (заверенная подписью руководителя и печатью организации); </w:t>
      </w:r>
    </w:p>
    <w:p>
      <w:pPr>
        <w:pStyle w:val="ListParagraph"/>
        <w:widowControl w:val="false"/>
        <w:numPr>
          <w:ilvl w:val="0"/>
          <w:numId w:val="38"/>
        </w:numPr>
        <w:tabs>
          <w:tab w:val="left" w:pos="851" w:leader="none"/>
          <w:tab w:val="left" w:pos="1418"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на последнюю отчётную дату, с отметкой налогового органа;    </w:t>
      </w:r>
    </w:p>
    <w:p>
      <w:pPr>
        <w:pStyle w:val="ListParagraph"/>
        <w:numPr>
          <w:ilvl w:val="0"/>
          <w:numId w:val="38"/>
        </w:numPr>
        <w:tabs>
          <w:tab w:val="left" w:pos="993" w:leader="none"/>
        </w:tabs>
        <w:ind w:left="0" w:firstLine="567"/>
        <w:jc w:val="both"/>
        <w:rPr>
          <w:lang w:val="ru-RU"/>
        </w:rPr>
      </w:pPr>
      <w:r>
        <w:rPr>
          <w:rFonts w:cs="Times New Roman" w:ascii="Times New Roman" w:hAnsi="Times New Roman"/>
          <w:sz w:val="24"/>
          <w:szCs w:val="24"/>
          <w:lang w:val="ru-RU"/>
        </w:rPr>
        <w:t xml:space="preserve">справку на бланке организации об отсутствии возбужденного в отношении участника закупки дела о несостоятельности (банкротстве) в порядке, установленном Кодексом Российской Федерации об административных правонарушениях, на дату подачи заявки на участие в закупке (заверенная подписью руководителя и печатью организации, форма свободная); </w:t>
      </w:r>
    </w:p>
    <w:p>
      <w:pPr>
        <w:pStyle w:val="ListParagraph"/>
        <w:numPr>
          <w:ilvl w:val="0"/>
          <w:numId w:val="38"/>
        </w:numPr>
        <w:tabs>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справка на бланке организации подтверждающая об отсутствии между участником закупки и заказчиком конфликта интересов;</w:t>
      </w:r>
    </w:p>
    <w:p>
      <w:pPr>
        <w:pStyle w:val="ListParagraph"/>
        <w:numPr>
          <w:ilvl w:val="0"/>
          <w:numId w:val="38"/>
        </w:numPr>
        <w:tabs>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случае применения специального режима налогообложения, предоставить копию уведомления о переходе на упрощенную систему налогообложения;</w:t>
      </w:r>
    </w:p>
    <w:p>
      <w:pPr>
        <w:pStyle w:val="ListParagraph"/>
        <w:numPr>
          <w:ilvl w:val="0"/>
          <w:numId w:val="38"/>
        </w:numPr>
        <w:tabs>
          <w:tab w:val="left" w:pos="993" w:leader="none"/>
        </w:tabs>
        <w:spacing w:lineRule="auto" w:line="240" w:before="0" w:after="0"/>
        <w:ind w:left="0" w:firstLine="567"/>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eastAsia="ru-RU"/>
        </w:rPr>
        <w:t>иные документы или копии документов, подтверждающие соответствие заявки участника закупки, установленным требованиям</w:t>
      </w:r>
      <w:r>
        <w:rPr>
          <w:rFonts w:cs="Times New Roman" w:ascii="Times New Roman" w:hAnsi="Times New Roman"/>
          <w:sz w:val="24"/>
          <w:szCs w:val="24"/>
          <w:lang w:val="ru-RU"/>
        </w:rPr>
        <w:t>.</w:t>
      </w:r>
    </w:p>
    <w:p>
      <w:pPr>
        <w:pStyle w:val="7"/>
        <w:numPr>
          <w:ilvl w:val="1"/>
          <w:numId w:val="36"/>
        </w:numPr>
        <w:tabs>
          <w:tab w:val="left" w:pos="1134" w:leader="none"/>
        </w:tabs>
        <w:ind w:left="0" w:firstLine="567"/>
        <w:jc w:val="both"/>
        <w:rPr>
          <w:rFonts w:ascii="Times New Roman" w:hAnsi="Times New Roman"/>
          <w:b/>
          <w:b/>
        </w:rPr>
      </w:pPr>
      <w:bookmarkStart w:id="161" w:name="_Toc319941085"/>
      <w:bookmarkStart w:id="162" w:name="_Toc320092883"/>
      <w:r>
        <w:rPr>
          <w:rFonts w:ascii="Times New Roman" w:hAnsi="Times New Roman"/>
          <w:b/>
        </w:rPr>
        <w:t xml:space="preserve">Порядок </w:t>
      </w:r>
      <w:bookmarkEnd w:id="161"/>
      <w:bookmarkEnd w:id="162"/>
      <w:r>
        <w:rPr>
          <w:rFonts w:ascii="Times New Roman" w:hAnsi="Times New Roman"/>
          <w:b/>
        </w:rPr>
        <w:t>подачи заявок на участие в запросе котировок в электронной форме</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bookmarkStart w:id="163" w:name="п_11_5_2"/>
      <w:bookmarkEnd w:id="163"/>
      <w:r>
        <w:rPr>
          <w:rFonts w:cs="Times New Roman" w:ascii="Times New Roman" w:hAnsi="Times New Roman"/>
          <w:sz w:val="24"/>
          <w:szCs w:val="24"/>
          <w:lang w:val="ru-RU"/>
        </w:rPr>
        <w:t>Обязательства участника закупки, связанные с подачей заявки на участие                                  в запросе котировок в электронной форме, включают:</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2) обязательство не изменять и (или) не отзывать котировочную заявку после истечения срока окончания подачи заявок;</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3) обязательство не предоставлять в составе заявки заведомо недостоверные сведения, информацию, документы;</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4) согласие на обработку персональных данных в соответствии с положениями Федерального закона от 27.07.2006 г. № 152-ФЗ «О персональных данных», для физических лиц и индивидуальных предпринимателей, если</w:t>
      </w:r>
      <w:r>
        <w:rPr>
          <w:rFonts w:cs="Times New Roman" w:ascii="Times New Roman" w:hAnsi="Times New Roman"/>
          <w:sz w:val="24"/>
          <w:szCs w:val="24"/>
        </w:rPr>
        <w:t> </w:t>
      </w:r>
      <w:r>
        <w:rPr>
          <w:rFonts w:cs="Times New Roman" w:ascii="Times New Roman" w:hAnsi="Times New Roman"/>
          <w:sz w:val="24"/>
          <w:szCs w:val="24"/>
          <w:lang w:val="ru-RU"/>
        </w:rPr>
        <w:t>иное не предусмотрено действующим законодательством Российской Федерации.</w:t>
      </w:r>
    </w:p>
    <w:p>
      <w:pPr>
        <w:pStyle w:val="ListParagraph"/>
        <w:numPr>
          <w:ilvl w:val="2"/>
          <w:numId w:val="36"/>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Заказчик удерживает сумму обеспечения заявки в случаях невыполнения участником закупки обязательств, предусмотренных в подпунктах 1) – 3) пункта </w:t>
      </w:r>
      <w:hyperlink w:anchor="п_11_5_2">
        <w:r>
          <w:rPr>
            <w:rStyle w:val="Style7"/>
            <w:rFonts w:cs="Times New Roman" w:ascii="Times New Roman" w:hAnsi="Times New Roman"/>
            <w:b/>
            <w:color w:val="00000A"/>
            <w:sz w:val="24"/>
            <w:szCs w:val="24"/>
            <w:u w:val="none"/>
            <w:lang w:val="ru-RU"/>
          </w:rPr>
          <w:t>11.5.2</w:t>
        </w:r>
      </w:hyperlink>
      <w:r>
        <w:rPr>
          <w:rFonts w:cs="Times New Roman" w:ascii="Times New Roman" w:hAnsi="Times New Roman"/>
          <w:b/>
          <w:sz w:val="24"/>
          <w:szCs w:val="24"/>
          <w:lang w:val="ru-RU"/>
        </w:rPr>
        <w:t xml:space="preserve"> </w:t>
      </w:r>
      <w:r>
        <w:rPr>
          <w:rFonts w:cs="Times New Roman" w:ascii="Times New Roman" w:hAnsi="Times New Roman"/>
          <w:sz w:val="24"/>
          <w:szCs w:val="24"/>
          <w:lang w:val="ru-RU"/>
        </w:rPr>
        <w:t xml:space="preserve">Положения.  </w:t>
      </w:r>
    </w:p>
    <w:p>
      <w:pPr>
        <w:pStyle w:val="ListParagraph"/>
        <w:numPr>
          <w:ilvl w:val="2"/>
          <w:numId w:val="36"/>
        </w:numPr>
        <w:tabs>
          <w:tab w:val="left" w:pos="993"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pPr>
        <w:pStyle w:val="7"/>
        <w:numPr>
          <w:ilvl w:val="1"/>
          <w:numId w:val="36"/>
        </w:numPr>
        <w:tabs>
          <w:tab w:val="left" w:pos="1134" w:leader="none"/>
        </w:tabs>
        <w:ind w:left="0" w:firstLine="567"/>
        <w:jc w:val="both"/>
        <w:rPr>
          <w:rFonts w:ascii="Times New Roman" w:hAnsi="Times New Roman"/>
          <w:b/>
          <w:b/>
        </w:rPr>
      </w:pPr>
      <w:r>
        <w:rPr>
          <w:rFonts w:ascii="Times New Roman" w:hAnsi="Times New Roman"/>
          <w:b/>
        </w:rPr>
        <w:t>Рассмотрение и оценка котировочных заявок</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Рассмотрение и оценка котировочных заявок, осуществляется последовательно.</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Закупочная комиссия рассматривает котировочные заявки на предмет                                их соответствия требованиям извещения о проведении запроса котировок в электронной форме. </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bookmarkStart w:id="164" w:name="п_11_6_3"/>
      <w:bookmarkEnd w:id="164"/>
      <w:r>
        <w:rPr>
          <w:rFonts w:cs="Times New Roman" w:ascii="Times New Roman" w:hAnsi="Times New Roman"/>
          <w:sz w:val="24"/>
          <w:szCs w:val="24"/>
          <w:lang w:val="ru-RU"/>
        </w:rPr>
        <w:t>Заявка участника закупки отклоняется закупочной комиссией при рассмотрении               в следующих случаях:</w:t>
      </w:r>
    </w:p>
    <w:p>
      <w:pPr>
        <w:pStyle w:val="ListParagraph"/>
        <w:tabs>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w:t>
      </w:r>
      <w:r>
        <w:rPr>
          <w:rFonts w:cs="Times New Roman" w:ascii="Times New Roman" w:hAnsi="Times New Roman"/>
          <w:sz w:val="24"/>
          <w:szCs w:val="24"/>
          <w:lang w:val="ru-RU"/>
        </w:rPr>
        <w:t>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pPr>
        <w:pStyle w:val="Normal"/>
        <w:tabs>
          <w:tab w:val="left" w:pos="1418"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w:t>
      </w:r>
      <w:r>
        <w:rPr>
          <w:rFonts w:cs="Times New Roman" w:ascii="Times New Roman" w:hAnsi="Times New Roman"/>
          <w:sz w:val="24"/>
          <w:szCs w:val="24"/>
          <w:lang w:val="ru-RU"/>
        </w:rPr>
        <w:t> несоответствия котировочной заявки требованиям к заявкам, установленным извещением о проведении запроса котировок в электронной форме;</w:t>
      </w:r>
    </w:p>
    <w:p>
      <w:pPr>
        <w:pStyle w:val="Normal"/>
        <w:tabs>
          <w:tab w:val="left" w:pos="1418"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3)</w:t>
      </w:r>
      <w:r>
        <w:rPr>
          <w:rFonts w:cs="Times New Roman" w:ascii="Times New Roman" w:hAnsi="Times New Roman"/>
          <w:sz w:val="24"/>
          <w:szCs w:val="24"/>
          <w:lang w:val="ru-RU"/>
        </w:rPr>
        <w:t> несоответствия предлагаемых товаров, работ, услуг требованиям извещения                        о проведении запроса котировок в электронной форме;</w:t>
      </w:r>
    </w:p>
    <w:p>
      <w:pPr>
        <w:pStyle w:val="Normal"/>
        <w:tabs>
          <w:tab w:val="left" w:pos="1418" w:leader="none"/>
        </w:tabs>
        <w:spacing w:lineRule="auto" w:line="240" w:before="0" w:after="0"/>
        <w:ind w:left="142" w:firstLine="425"/>
        <w:jc w:val="both"/>
        <w:rPr>
          <w:rFonts w:ascii="Times New Roman" w:hAnsi="Times New Roman" w:cs="Times New Roman"/>
          <w:sz w:val="24"/>
          <w:szCs w:val="24"/>
          <w:lang w:val="ru-RU"/>
        </w:rPr>
      </w:pPr>
      <w:r>
        <w:rPr>
          <w:rFonts w:cs="Times New Roman" w:ascii="Times New Roman" w:hAnsi="Times New Roman"/>
          <w:b/>
          <w:sz w:val="24"/>
          <w:szCs w:val="24"/>
          <w:lang w:val="ru-RU"/>
        </w:rPr>
        <w:t>4)</w:t>
      </w:r>
      <w:r>
        <w:rPr>
          <w:rFonts w:cs="Times New Roman" w:ascii="Times New Roman" w:hAnsi="Times New Roman"/>
          <w:sz w:val="24"/>
          <w:szCs w:val="24"/>
          <w:lang w:val="ru-RU"/>
        </w:rPr>
        <w:t> непредставления обеспечения заявки в случае установления требования                                         об обеспечении заявки;</w:t>
      </w:r>
    </w:p>
    <w:p>
      <w:pPr>
        <w:pStyle w:val="Normal"/>
        <w:tabs>
          <w:tab w:val="left" w:pos="1418"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5)</w:t>
      </w:r>
      <w:r>
        <w:rPr>
          <w:rFonts w:cs="Times New Roman" w:ascii="Times New Roman" w:hAnsi="Times New Roman"/>
          <w:sz w:val="24"/>
          <w:szCs w:val="24"/>
          <w:lang w:val="ru-RU"/>
        </w:rPr>
        <w:t> предоставления в составе заявки заведомо недостоверных сведений, намеренного искажения информации или документов, входящих в состав заявки.</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bookmarkStart w:id="165" w:name="п_11_6_4"/>
      <w:bookmarkEnd w:id="165"/>
      <w:r>
        <w:rPr>
          <w:rFonts w:cs="Times New Roman" w:ascii="Times New Roman" w:hAnsi="Times New Roman"/>
          <w:sz w:val="24"/>
          <w:szCs w:val="24"/>
          <w:lang w:val="ru-RU"/>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pPr>
        <w:pStyle w:val="ListParagraph"/>
        <w:numPr>
          <w:ilvl w:val="2"/>
          <w:numId w:val="36"/>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Отклонение котировочной заявки по иным основаниям, не указанным в пункте </w:t>
      </w:r>
      <w:hyperlink w:anchor="п_11_6_3">
        <w:r>
          <w:rPr>
            <w:rStyle w:val="Style7"/>
            <w:rFonts w:cs="Times New Roman" w:ascii="Times New Roman" w:hAnsi="Times New Roman"/>
            <w:b/>
            <w:color w:val="00000A"/>
            <w:sz w:val="24"/>
            <w:szCs w:val="24"/>
            <w:u w:val="none"/>
            <w:lang w:val="ru-RU"/>
          </w:rPr>
          <w:t>11.6.3</w:t>
        </w:r>
      </w:hyperlink>
      <w:r>
        <w:rPr>
          <w:rFonts w:cs="Times New Roman" w:ascii="Times New Roman" w:hAnsi="Times New Roman"/>
          <w:b/>
          <w:sz w:val="24"/>
          <w:szCs w:val="24"/>
          <w:lang w:val="ru-RU"/>
        </w:rPr>
        <w:t xml:space="preserve"> и </w:t>
      </w:r>
      <w:hyperlink w:anchor="п_11_6_4">
        <w:r>
          <w:rPr>
            <w:rStyle w:val="Style7"/>
            <w:rFonts w:cs="Times New Roman" w:ascii="Times New Roman" w:hAnsi="Times New Roman"/>
            <w:b/>
            <w:color w:val="00000A"/>
            <w:sz w:val="24"/>
            <w:szCs w:val="24"/>
            <w:u w:val="none"/>
            <w:lang w:val="ru-RU"/>
          </w:rPr>
          <w:t>11.6.4</w:t>
        </w:r>
      </w:hyperlink>
      <w:r>
        <w:rPr>
          <w:rFonts w:cs="Times New Roman" w:ascii="Times New Roman" w:hAnsi="Times New Roman"/>
          <w:b/>
          <w:sz w:val="24"/>
          <w:szCs w:val="24"/>
          <w:lang w:val="ru-RU"/>
        </w:rPr>
        <w:t xml:space="preserve"> </w:t>
      </w:r>
      <w:r>
        <w:rPr>
          <w:rFonts w:cs="Times New Roman" w:ascii="Times New Roman" w:hAnsi="Times New Roman"/>
          <w:sz w:val="24"/>
          <w:szCs w:val="24"/>
          <w:lang w:val="ru-RU"/>
        </w:rPr>
        <w:t>Положения, не допускается.</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Общий срок рассмотрения и оценки котировочных заявок не может превышать                   5 (пять) рабочих дней со дня окончания (истечения) срока подачи котировочных заявок.</w:t>
      </w:r>
    </w:p>
    <w:p>
      <w:pPr>
        <w:pStyle w:val="7"/>
        <w:numPr>
          <w:ilvl w:val="1"/>
          <w:numId w:val="36"/>
        </w:numPr>
        <w:tabs>
          <w:tab w:val="left" w:pos="1134" w:leader="none"/>
        </w:tabs>
        <w:ind w:left="0" w:firstLine="567"/>
        <w:jc w:val="both"/>
        <w:rPr>
          <w:rFonts w:ascii="Times New Roman" w:hAnsi="Times New Roman"/>
          <w:b/>
          <w:b/>
        </w:rPr>
      </w:pPr>
      <w:r>
        <w:rPr>
          <w:rFonts w:ascii="Times New Roman" w:hAnsi="Times New Roman"/>
          <w:b/>
        </w:rPr>
        <w:t>Определение победителя запроса котировок</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lang w:val="ru-RU"/>
        </w:rPr>
        <w:t xml:space="preserve">По результатам заседания закупочной 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w:t>
      </w:r>
      <w:r>
        <w:rPr>
          <w:rFonts w:cs="Times New Roman" w:ascii="Times New Roman" w:hAnsi="Times New Roman"/>
          <w:sz w:val="24"/>
          <w:szCs w:val="24"/>
        </w:rPr>
        <w:t>В нем указываются следующие сведения:</w:t>
      </w:r>
    </w:p>
    <w:p>
      <w:pPr>
        <w:pStyle w:val="ListParagraph"/>
        <w:numPr>
          <w:ilvl w:val="0"/>
          <w:numId w:val="39"/>
        </w:numPr>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дата подписания протокола;</w:t>
      </w:r>
    </w:p>
    <w:p>
      <w:pPr>
        <w:pStyle w:val="ListParagraph"/>
        <w:numPr>
          <w:ilvl w:val="0"/>
          <w:numId w:val="39"/>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количество поданных заявок на участие в закупке, а также дата и время регистрации каждой такой заявки;</w:t>
      </w:r>
    </w:p>
    <w:p>
      <w:pPr>
        <w:pStyle w:val="ListParagraph"/>
        <w:numPr>
          <w:ilvl w:val="0"/>
          <w:numId w:val="39"/>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ListParagraph"/>
        <w:numPr>
          <w:ilvl w:val="0"/>
          <w:numId w:val="39"/>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порядковые номера заявок на участие в закупке участников закупки в порядке уменьшения степени выгодности содержащихся в них цены договора;</w:t>
      </w:r>
    </w:p>
    <w:p>
      <w:pPr>
        <w:pStyle w:val="ListParagraph"/>
        <w:numPr>
          <w:ilvl w:val="0"/>
          <w:numId w:val="39"/>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результаты рассмотрения заявок на участие в закупке, с указанием в том числе:</w:t>
      </w:r>
    </w:p>
    <w:p>
      <w:pPr>
        <w:pStyle w:val="ListParagraph"/>
        <w:tabs>
          <w:tab w:val="left" w:pos="851" w:leader="none"/>
        </w:tabs>
        <w:spacing w:lineRule="auto" w:line="240" w:before="0" w:after="0"/>
        <w:ind w:left="567" w:hanging="0"/>
        <w:jc w:val="both"/>
        <w:rPr>
          <w:rFonts w:ascii="Times New Roman" w:hAnsi="Times New Roman" w:cs="Times New Roman"/>
          <w:sz w:val="24"/>
          <w:szCs w:val="24"/>
          <w:lang w:val="ru-RU"/>
        </w:rPr>
      </w:pPr>
      <w:r>
        <w:rPr>
          <w:rFonts w:cs="Times New Roman" w:ascii="Times New Roman" w:hAnsi="Times New Roman"/>
          <w:sz w:val="24"/>
          <w:szCs w:val="24"/>
          <w:lang w:val="ru-RU"/>
        </w:rPr>
        <w:t>количества заявок на участие в закупке, которые отклонены;</w:t>
      </w:r>
    </w:p>
    <w:p>
      <w:pPr>
        <w:pStyle w:val="ListParagraph"/>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pPr>
        <w:pStyle w:val="ListParagraph"/>
        <w:numPr>
          <w:ilvl w:val="0"/>
          <w:numId w:val="39"/>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результаты оценки заявок на участие в закупке;</w:t>
      </w:r>
    </w:p>
    <w:p>
      <w:pPr>
        <w:pStyle w:val="ListParagraph"/>
        <w:numPr>
          <w:ilvl w:val="0"/>
          <w:numId w:val="39"/>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причины, по которым закупка признана несостоявшейся, в случае признания                            ее таковой;</w:t>
      </w:r>
    </w:p>
    <w:p>
      <w:pPr>
        <w:pStyle w:val="ListParagraph"/>
        <w:numPr>
          <w:ilvl w:val="0"/>
          <w:numId w:val="39"/>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объем закупаемых товаров, работ, услуг;</w:t>
      </w:r>
    </w:p>
    <w:p>
      <w:pPr>
        <w:pStyle w:val="ListParagraph"/>
        <w:numPr>
          <w:ilvl w:val="0"/>
          <w:numId w:val="39"/>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цена закупаемых товаров, работ, услуг;</w:t>
      </w:r>
    </w:p>
    <w:p>
      <w:pPr>
        <w:pStyle w:val="ListParagraph"/>
        <w:numPr>
          <w:ilvl w:val="0"/>
          <w:numId w:val="39"/>
        </w:numPr>
        <w:tabs>
          <w:tab w:val="left" w:pos="851" w:leader="none"/>
          <w:tab w:val="left" w:pos="993"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сроки исполнения договора.</w:t>
      </w:r>
    </w:p>
    <w:p>
      <w:pPr>
        <w:pStyle w:val="Normal"/>
        <w:numPr>
          <w:ilvl w:val="2"/>
          <w:numId w:val="36"/>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Протокол подписывается всеми присутствующими на заседании членами закупочной комиссии в день подведения итогов запроса котировок в электронной форме.</w:t>
      </w:r>
    </w:p>
    <w:p>
      <w:pPr>
        <w:pStyle w:val="Normal"/>
        <w:numPr>
          <w:ilvl w:val="2"/>
          <w:numId w:val="36"/>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Указанный протокол размещается заказчиком не позднее чем через 3 (три) дня                   со дня подписания в единой информационной системе.</w:t>
      </w:r>
    </w:p>
    <w:p>
      <w:pPr>
        <w:pStyle w:val="7"/>
        <w:numPr>
          <w:ilvl w:val="1"/>
          <w:numId w:val="36"/>
        </w:numPr>
        <w:tabs>
          <w:tab w:val="left" w:pos="1134" w:leader="none"/>
        </w:tabs>
        <w:ind w:left="0" w:firstLine="567"/>
        <w:jc w:val="both"/>
        <w:rPr>
          <w:rFonts w:ascii="Times New Roman" w:hAnsi="Times New Roman"/>
          <w:b/>
          <w:b/>
        </w:rPr>
      </w:pPr>
      <w:r>
        <w:rPr>
          <w:rFonts w:ascii="Times New Roman" w:hAnsi="Times New Roman"/>
          <w:b/>
        </w:rPr>
        <w:t>Последствия признания запроса котировок несостоявшимся</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запрос котировок в электронной форме признан несостоявшимся                     и (или) договор не</w:t>
      </w:r>
      <w:r>
        <w:rPr>
          <w:rFonts w:cs="Times New Roman" w:ascii="Times New Roman" w:hAnsi="Times New Roman"/>
          <w:sz w:val="24"/>
          <w:szCs w:val="24"/>
        </w:rPr>
        <w:t> </w:t>
      </w:r>
      <w:r>
        <w:rPr>
          <w:rFonts w:cs="Times New Roman" w:ascii="Times New Roman" w:hAnsi="Times New Roman"/>
          <w:sz w:val="24"/>
          <w:szCs w:val="24"/>
          <w:lang w:val="ru-RU"/>
        </w:rPr>
        <w:t>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pPr>
        <w:pStyle w:val="ListParagraph"/>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подачи единственной котировочной заявки, закупочная комиссия оформляет протокол рассмотрения единственной котировочной заявки. Протокол подписывается присутствующими на заседании членами закупочной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w:t>
      </w:r>
      <w:r>
        <w:rPr>
          <w:rFonts w:cs="Times New Roman" w:ascii="Times New Roman" w:hAnsi="Times New Roman"/>
          <w:sz w:val="24"/>
          <w:szCs w:val="24"/>
          <w:lang w:val="ru-RU"/>
        </w:rPr>
        <w:tab/>
        <w:t xml:space="preserve"> дата подписания протокола;</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w:t>
      </w:r>
      <w:r>
        <w:rPr>
          <w:rFonts w:cs="Times New Roman" w:ascii="Times New Roman" w:hAnsi="Times New Roman"/>
          <w:sz w:val="24"/>
          <w:szCs w:val="24"/>
          <w:lang w:val="ru-RU"/>
        </w:rPr>
        <w:tab/>
        <w:t xml:space="preserve"> количество поданных заявок на участие в закупке, а также дата и время регистрации такой заявки;</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3)</w:t>
      </w:r>
      <w:r>
        <w:rPr>
          <w:rFonts w:cs="Times New Roman" w:ascii="Times New Roman" w:hAnsi="Times New Roman"/>
          <w:sz w:val="24"/>
          <w:szCs w:val="24"/>
          <w:lang w:val="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4)</w:t>
      </w:r>
      <w:r>
        <w:rPr>
          <w:rFonts w:cs="Times New Roman" w:ascii="Times New Roman" w:hAnsi="Times New Roman"/>
          <w:sz w:val="24"/>
          <w:szCs w:val="24"/>
          <w:lang w:val="ru-RU"/>
        </w:rPr>
        <w:tab/>
        <w:t xml:space="preserve"> результаты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соответствуют такая заявка;</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5)</w:t>
      </w:r>
      <w:r>
        <w:rPr>
          <w:rFonts w:cs="Times New Roman" w:ascii="Times New Roman" w:hAnsi="Times New Roman"/>
          <w:sz w:val="24"/>
          <w:szCs w:val="24"/>
          <w:lang w:val="ru-RU"/>
        </w:rPr>
        <w:tab/>
        <w:t>причины, по которым закупка признана несостоявшейся;</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6)</w:t>
      </w:r>
      <w:r>
        <w:rPr>
          <w:rFonts w:cs="Times New Roman" w:ascii="Times New Roman" w:hAnsi="Times New Roman"/>
          <w:sz w:val="24"/>
          <w:szCs w:val="24"/>
          <w:lang w:val="ru-RU"/>
        </w:rPr>
        <w:tab/>
        <w:t>объем закупаемых товаров, работ, услуг;</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7)</w:t>
      </w:r>
      <w:r>
        <w:rPr>
          <w:rFonts w:cs="Times New Roman" w:ascii="Times New Roman" w:hAnsi="Times New Roman"/>
          <w:sz w:val="24"/>
          <w:szCs w:val="24"/>
          <w:lang w:val="ru-RU"/>
        </w:rPr>
        <w:tab/>
        <w:t xml:space="preserve"> цена закупаемых товаров, работ, услуг;</w:t>
      </w:r>
    </w:p>
    <w:p>
      <w:pPr>
        <w:pStyle w:val="Normal"/>
        <w:tabs>
          <w:tab w:val="left" w:pos="851" w:leader="none"/>
        </w:tabs>
        <w:spacing w:before="0" w:after="0"/>
        <w:ind w:firstLine="567"/>
        <w:jc w:val="both"/>
        <w:rPr>
          <w:rFonts w:ascii="Times New Roman" w:hAnsi="Times New Roman" w:cs="Times New Roman"/>
          <w:sz w:val="24"/>
          <w:szCs w:val="24"/>
        </w:rPr>
      </w:pPr>
      <w:r>
        <w:rPr>
          <w:rFonts w:cs="Times New Roman" w:ascii="Times New Roman" w:hAnsi="Times New Roman"/>
          <w:b/>
          <w:sz w:val="24"/>
          <w:szCs w:val="24"/>
        </w:rPr>
        <w:t>8)</w:t>
      </w:r>
      <w:r>
        <w:rPr>
          <w:rFonts w:cs="Times New Roman" w:ascii="Times New Roman" w:hAnsi="Times New Roman"/>
          <w:sz w:val="24"/>
          <w:szCs w:val="24"/>
        </w:rPr>
        <w:tab/>
        <w:t xml:space="preserve"> сроки исполнения договора.</w:t>
      </w:r>
    </w:p>
    <w:p>
      <w:pPr>
        <w:pStyle w:val="7"/>
        <w:numPr>
          <w:ilvl w:val="1"/>
          <w:numId w:val="36"/>
        </w:numPr>
        <w:tabs>
          <w:tab w:val="left" w:pos="1134" w:leader="none"/>
        </w:tabs>
        <w:spacing w:before="0" w:after="0"/>
        <w:ind w:left="0" w:firstLine="567"/>
        <w:jc w:val="both"/>
        <w:rPr>
          <w:rFonts w:ascii="Times New Roman" w:hAnsi="Times New Roman"/>
          <w:b/>
          <w:b/>
        </w:rPr>
      </w:pPr>
      <w:r>
        <w:rPr>
          <w:rFonts w:ascii="Times New Roman" w:hAnsi="Times New Roman"/>
          <w:b/>
        </w:rPr>
        <w:t>Особенности проведения закрытого запроса котировок</w:t>
      </w:r>
    </w:p>
    <w:p>
      <w:pPr>
        <w:pStyle w:val="Normal"/>
        <w:numPr>
          <w:ilvl w:val="2"/>
          <w:numId w:val="36"/>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Закрытый запрос котировок проводится в порядке проведения запроса котировок в электронной форме, с учётом положений настоящего пункта и раздела </w:t>
      </w:r>
      <w:hyperlink w:anchor="п_7">
        <w:r>
          <w:rPr>
            <w:rStyle w:val="Style7"/>
            <w:rFonts w:cs="Times New Roman" w:ascii="Times New Roman" w:hAnsi="Times New Roman"/>
            <w:b/>
            <w:color w:val="00000A"/>
            <w:sz w:val="24"/>
            <w:szCs w:val="24"/>
            <w:u w:val="none"/>
            <w:lang w:val="ru-RU"/>
          </w:rPr>
          <w:t>7</w:t>
        </w:r>
      </w:hyperlink>
      <w:r>
        <w:rPr>
          <w:rFonts w:cs="Times New Roman" w:ascii="Times New Roman" w:hAnsi="Times New Roman"/>
          <w:b/>
          <w:sz w:val="24"/>
          <w:szCs w:val="24"/>
          <w:lang w:val="ru-RU"/>
        </w:rPr>
        <w:t xml:space="preserve"> </w:t>
      </w:r>
      <w:r>
        <w:rPr>
          <w:rFonts w:cs="Times New Roman" w:ascii="Times New Roman" w:hAnsi="Times New Roman"/>
          <w:sz w:val="24"/>
          <w:szCs w:val="24"/>
          <w:lang w:val="ru-RU"/>
        </w:rPr>
        <w:t>Положения.</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Приглашение принять участие в закрытом запросе котировок должно, как минимум, содержать следующую информацию:</w:t>
      </w:r>
    </w:p>
    <w:p>
      <w:pPr>
        <w:pStyle w:val="ListParagraph"/>
        <w:numPr>
          <w:ilvl w:val="0"/>
          <w:numId w:val="40"/>
        </w:numPr>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способ осуществления закупки;</w:t>
      </w:r>
    </w:p>
    <w:p>
      <w:pPr>
        <w:pStyle w:val="ListParagraph"/>
        <w:numPr>
          <w:ilvl w:val="0"/>
          <w:numId w:val="40"/>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pPr>
        <w:pStyle w:val="ListParagraph"/>
        <w:numPr>
          <w:ilvl w:val="0"/>
          <w:numId w:val="40"/>
        </w:numPr>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lang w:val="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r>
        <w:rPr>
          <w:rFonts w:cs="Times New Roman" w:ascii="Times New Roman" w:hAnsi="Times New Roman"/>
          <w:sz w:val="24"/>
          <w:szCs w:val="24"/>
        </w:rPr>
        <w:t>6.1 статьи 3 Федерального закона № 223-ФЗ (при необходимости);</w:t>
      </w:r>
    </w:p>
    <w:p>
      <w:pPr>
        <w:pStyle w:val="ListParagraph"/>
        <w:numPr>
          <w:ilvl w:val="0"/>
          <w:numId w:val="40"/>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место поставки товара, выполнения работы, оказания услуги;</w:t>
      </w:r>
    </w:p>
    <w:p>
      <w:pPr>
        <w:pStyle w:val="ListParagraph"/>
        <w:numPr>
          <w:ilvl w:val="0"/>
          <w:numId w:val="40"/>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сведения о начальной (максимальной) цене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ListParagraph"/>
        <w:numPr>
          <w:ilvl w:val="0"/>
          <w:numId w:val="40"/>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pPr>
        <w:pStyle w:val="ListParagraph"/>
        <w:numPr>
          <w:ilvl w:val="0"/>
          <w:numId w:val="40"/>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ListParagraph"/>
        <w:numPr>
          <w:ilvl w:val="0"/>
          <w:numId w:val="40"/>
        </w:numPr>
        <w:tabs>
          <w:tab w:val="left" w:pos="851" w:leader="none"/>
        </w:tabs>
        <w:spacing w:lineRule="auto" w:line="240" w:before="0" w:after="0"/>
        <w:ind w:left="0" w:firstLine="567"/>
        <w:jc w:val="both"/>
        <w:rPr>
          <w:lang w:val="ru-RU"/>
        </w:rPr>
      </w:pPr>
      <w:r>
        <w:rPr>
          <w:rFonts w:cs="Times New Roman" w:ascii="Times New Roman" w:hAnsi="Times New Roman"/>
          <w:sz w:val="24"/>
          <w:szCs w:val="24"/>
          <w:lang w:val="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pPr>
        <w:pStyle w:val="ListParagraph"/>
        <w:numPr>
          <w:ilvl w:val="0"/>
          <w:numId w:val="40"/>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pPr>
        <w:pStyle w:val="ListParagraph"/>
        <w:numPr>
          <w:ilvl w:val="0"/>
          <w:numId w:val="40"/>
        </w:numPr>
        <w:tabs>
          <w:tab w:val="left" w:pos="851" w:leader="none"/>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сроки проведения каждого этапа в случае, если конкурентная закупка включает этапы.</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проведении закрытого запроса котировок не допускается предоставлять документацию о закупке, изменения, внесённые в неё, направлять запросы о</w:t>
      </w:r>
      <w:r>
        <w:rPr>
          <w:rFonts w:cs="Times New Roman" w:ascii="Times New Roman" w:hAnsi="Times New Roman"/>
          <w:sz w:val="24"/>
          <w:szCs w:val="24"/>
        </w:rPr>
        <w:t> </w:t>
      </w:r>
      <w:r>
        <w:rPr>
          <w:rFonts w:cs="Times New Roman" w:ascii="Times New Roman" w:hAnsi="Times New Roman"/>
          <w:sz w:val="24"/>
          <w:szCs w:val="24"/>
          <w:lang w:val="ru-RU"/>
        </w:rPr>
        <w:t>разъяснении положений документации о закупке, предоставлять такие разъяснения в</w:t>
      </w:r>
      <w:r>
        <w:rPr>
          <w:rFonts w:cs="Times New Roman" w:ascii="Times New Roman" w:hAnsi="Times New Roman"/>
          <w:sz w:val="24"/>
          <w:szCs w:val="24"/>
        </w:rPr>
        <w:t> </w:t>
      </w:r>
      <w:r>
        <w:rPr>
          <w:rFonts w:cs="Times New Roman" w:ascii="Times New Roman" w:hAnsi="Times New Roman"/>
          <w:sz w:val="24"/>
          <w:szCs w:val="24"/>
          <w:lang w:val="ru-RU"/>
        </w:rPr>
        <w:t>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Pr>
          <w:rFonts w:cs="Times New Roman" w:ascii="Times New Roman" w:hAnsi="Times New Roman"/>
          <w:sz w:val="24"/>
          <w:szCs w:val="24"/>
        </w:rPr>
        <w:t> </w:t>
      </w:r>
      <w:r>
        <w:rPr>
          <w:rFonts w:cs="Times New Roman" w:ascii="Times New Roman" w:hAnsi="Times New Roman"/>
          <w:sz w:val="24"/>
          <w:szCs w:val="24"/>
          <w:lang w:val="ru-RU"/>
        </w:rPr>
        <w:t>которого поступил запрос.</w:t>
      </w:r>
    </w:p>
    <w:p>
      <w:pPr>
        <w:pStyle w:val="Normal"/>
        <w:numPr>
          <w:ilvl w:val="2"/>
          <w:numId w:val="36"/>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Состав документации о закрытом запросе котировок определяется пунктом </w:t>
      </w:r>
      <w:hyperlink w:anchor="п_5_4">
        <w:r>
          <w:rPr>
            <w:rStyle w:val="Style7"/>
            <w:rFonts w:cs="Times New Roman" w:ascii="Times New Roman" w:hAnsi="Times New Roman"/>
            <w:b/>
            <w:color w:val="00000A"/>
            <w:sz w:val="24"/>
            <w:szCs w:val="24"/>
            <w:u w:val="none"/>
            <w:lang w:val="ru-RU"/>
          </w:rPr>
          <w:t>5.4</w:t>
        </w:r>
      </w:hyperlink>
      <w:r>
        <w:rPr>
          <w:rFonts w:cs="Times New Roman" w:ascii="Times New Roman" w:hAnsi="Times New Roman"/>
          <w:b/>
          <w:sz w:val="24"/>
          <w:szCs w:val="24"/>
          <w:lang w:val="ru-RU"/>
        </w:rPr>
        <w:t xml:space="preserve"> </w:t>
      </w:r>
      <w:r>
        <w:rPr>
          <w:rFonts w:cs="Times New Roman" w:ascii="Times New Roman" w:hAnsi="Times New Roman"/>
          <w:sz w:val="24"/>
          <w:szCs w:val="24"/>
          <w:lang w:val="ru-RU"/>
        </w:rPr>
        <w:t>Положения.</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Протоколы, формируемые по результатам заседания закупочной комиссии,                      не подлежат опубликованию в средствах массовой информации и</w:t>
      </w:r>
      <w:r>
        <w:rPr>
          <w:rFonts w:cs="Times New Roman" w:ascii="Times New Roman" w:hAnsi="Times New Roman"/>
          <w:sz w:val="24"/>
          <w:szCs w:val="24"/>
        </w:rPr>
        <w:t> </w:t>
      </w:r>
      <w:r>
        <w:rPr>
          <w:rFonts w:cs="Times New Roman" w:ascii="Times New Roman" w:hAnsi="Times New Roman"/>
          <w:sz w:val="24"/>
          <w:szCs w:val="24"/>
          <w:lang w:val="ru-RU"/>
        </w:rPr>
        <w:t>размещению в сети Интернет. Заказчик не позднее 3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pPr>
        <w:pStyle w:val="Normal"/>
        <w:numPr>
          <w:ilvl w:val="2"/>
          <w:numId w:val="36"/>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обеспечивает конфиденциальность сведений, содержащихся                                      в поданных заявках, до подведения итогов закрытого запроса котировок.</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12. ПОРЯДОК ОСУЩЕСТВЛЕНИЯ НЕКОНКУРЕНТНОЙ ЗАКУПКИ</w:t>
      </w:r>
    </w:p>
    <w:p>
      <w:pPr>
        <w:pStyle w:val="7"/>
        <w:numPr>
          <w:ilvl w:val="1"/>
          <w:numId w:val="41"/>
        </w:numPr>
        <w:tabs>
          <w:tab w:val="left" w:pos="1134" w:leader="none"/>
        </w:tabs>
        <w:ind w:left="0" w:firstLine="567"/>
        <w:jc w:val="both"/>
        <w:rPr>
          <w:rFonts w:ascii="Times New Roman" w:hAnsi="Times New Roman"/>
          <w:b/>
          <w:b/>
        </w:rPr>
      </w:pPr>
      <w:bookmarkStart w:id="166" w:name="_Общий_порядок_проведения_3"/>
      <w:bookmarkStart w:id="167" w:name="п_12_1"/>
      <w:bookmarkEnd w:id="166"/>
      <w:bookmarkEnd w:id="167"/>
      <w:r>
        <w:rPr>
          <w:rFonts w:ascii="Times New Roman" w:hAnsi="Times New Roman"/>
          <w:b/>
        </w:rPr>
        <w:t>Общий порядок проведения неконкурентных закупок, к которой относится способ: закупка у единственного поставщика (исполнителя, подрядчика).</w:t>
      </w:r>
    </w:p>
    <w:p>
      <w:pPr>
        <w:pStyle w:val="ListParagraph"/>
        <w:numPr>
          <w:ilvl w:val="2"/>
          <w:numId w:val="41"/>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осуществлении неконкурентной закупки (закупка у единственного поставщика) извещение и документация не разрабатываются заказчиком на бумажном носителе и не подлежат размещению в единой информационной системе.</w:t>
      </w:r>
    </w:p>
    <w:p>
      <w:pPr>
        <w:pStyle w:val="ListParagraph"/>
        <w:numPr>
          <w:ilvl w:val="2"/>
          <w:numId w:val="41"/>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При осуществлении закупки, указанной в пункте </w:t>
      </w:r>
      <w:hyperlink w:anchor="п_12_1">
        <w:r>
          <w:rPr>
            <w:rStyle w:val="Style7"/>
            <w:rFonts w:cs="Times New Roman" w:ascii="Times New Roman" w:hAnsi="Times New Roman"/>
            <w:b/>
            <w:color w:val="00000A"/>
            <w:sz w:val="24"/>
            <w:szCs w:val="24"/>
            <w:u w:val="none"/>
            <w:lang w:val="ru-RU"/>
          </w:rPr>
          <w:t>12.1</w:t>
        </w:r>
      </w:hyperlink>
      <w:r>
        <w:rPr>
          <w:rFonts w:cs="Times New Roman" w:ascii="Times New Roman" w:hAnsi="Times New Roman"/>
          <w:sz w:val="24"/>
          <w:szCs w:val="24"/>
          <w:lang w:val="ru-RU"/>
        </w:rPr>
        <w:t xml:space="preserve"> Положения, заказчик                       не принимает, закупочная комиссия не рассматривает заявки участников, проводит процедуру рассмотрения и выбора единственного поставщика (подрядчика, исполнителя).</w:t>
      </w:r>
    </w:p>
    <w:p>
      <w:pPr>
        <w:pStyle w:val="ListParagraph"/>
        <w:numPr>
          <w:ilvl w:val="2"/>
          <w:numId w:val="41"/>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pPr>
        <w:pStyle w:val="ListParagraph"/>
        <w:numPr>
          <w:ilvl w:val="2"/>
          <w:numId w:val="41"/>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Для закупки товаров, работ, услуг у единственного поставщика (подрядчика, исполнителя) заинтересованное в проведении закупок структурное подразделение заказчика направляет в закупочную комиссию: </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обоснование для применения заказчиком способа закупки у единственного поставщика (подрядчика, исполнителя); </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информацию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физического лица), письменное согласие на обработку персональных данных; </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служебную записку на имя Председателя комиссии о соответствии предложенного поставщика (подрядчика, исполнителя) требованиям, изложенным в настоящем Положении; </w:t>
      </w:r>
    </w:p>
    <w:p>
      <w:pPr>
        <w:pStyle w:val="Normal"/>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закупочной комиссии для выбора в качестве поставщика (подрядчика, исполнителя), в случаях, когда это выполнимо; </w:t>
      </w:r>
    </w:p>
    <w:p>
      <w:pPr>
        <w:pStyle w:val="Normal"/>
        <w:spacing w:lineRule="auto" w:line="240" w:before="0" w:after="0"/>
        <w:ind w:firstLine="567"/>
        <w:jc w:val="both"/>
        <w:rPr>
          <w:lang w:val="ru-RU"/>
        </w:rPr>
      </w:pPr>
      <w:r>
        <w:rPr>
          <w:rFonts w:cs="Times New Roman" w:ascii="Times New Roman" w:hAnsi="Times New Roman"/>
          <w:sz w:val="24"/>
          <w:szCs w:val="24"/>
          <w:lang w:val="ru-RU"/>
        </w:rPr>
        <w:t xml:space="preserve">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pPr>
        <w:pStyle w:val="ListParagraph"/>
        <w:numPr>
          <w:ilvl w:val="2"/>
          <w:numId w:val="41"/>
        </w:numPr>
        <w:tabs>
          <w:tab w:val="left" w:pos="1276" w:leader="none"/>
          <w:tab w:val="left" w:pos="1560" w:leader="none"/>
        </w:tabs>
        <w:spacing w:lineRule="auto" w:line="240" w:before="0" w:after="0"/>
        <w:ind w:left="0" w:firstLine="567"/>
        <w:jc w:val="both"/>
        <w:rPr/>
      </w:pPr>
      <w:r>
        <w:rPr>
          <w:rFonts w:cs="Times New Roman" w:ascii="Times New Roman" w:hAnsi="Times New Roman"/>
          <w:sz w:val="24"/>
          <w:szCs w:val="24"/>
          <w:lang w:val="ru-RU"/>
        </w:rPr>
        <w:t xml:space="preserve">Заключение договора с применением способа, указанного в пункте </w:t>
      </w:r>
      <w:hyperlink w:anchor="п_12_1">
        <w:r>
          <w:rPr>
            <w:rStyle w:val="Style7"/>
            <w:rFonts w:cs="Times New Roman" w:ascii="Times New Roman" w:hAnsi="Times New Roman"/>
            <w:b/>
            <w:color w:val="00000A"/>
            <w:sz w:val="24"/>
            <w:szCs w:val="24"/>
            <w:u w:val="none"/>
            <w:lang w:val="ru-RU"/>
          </w:rPr>
          <w:t>12.1</w:t>
        </w:r>
      </w:hyperlink>
      <w:r>
        <w:rPr>
          <w:rFonts w:cs="Times New Roman" w:ascii="Times New Roman" w:hAnsi="Times New Roman"/>
          <w:b/>
          <w:sz w:val="24"/>
          <w:szCs w:val="24"/>
          <w:lang w:val="ru-RU"/>
        </w:rPr>
        <w:t xml:space="preserve"> </w:t>
      </w:r>
      <w:r>
        <w:rPr>
          <w:rFonts w:cs="Times New Roman" w:ascii="Times New Roman" w:hAnsi="Times New Roman"/>
          <w:sz w:val="24"/>
          <w:szCs w:val="24"/>
          <w:lang w:val="ru-RU"/>
        </w:rPr>
        <w:t xml:space="preserve">Положения, является одновременно решением о проведении закупки и не требует принятия дополнительного распорядительного документа заказчиком. </w:t>
      </w:r>
    </w:p>
    <w:p>
      <w:pPr>
        <w:pStyle w:val="ListParagraph"/>
        <w:numPr>
          <w:ilvl w:val="2"/>
          <w:numId w:val="41"/>
        </w:numPr>
        <w:tabs>
          <w:tab w:val="left" w:pos="1276" w:leader="none"/>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Извещение о проведении закупки у единственного поставщика (исполнителя, подрядчика) формируется в единой информационной системе и размещается заказчиком                        не позднее чем через 3 (три) дня со дня проведения закупки (заключения договора). Документация для проведения закупки у единственного поставщика не разрабатывается.</w:t>
      </w:r>
    </w:p>
    <w:p>
      <w:pPr>
        <w:pStyle w:val="ListParagraph"/>
        <w:tabs>
          <w:tab w:val="left" w:pos="1276" w:leader="none"/>
          <w:tab w:val="left" w:pos="1560" w:leader="none"/>
        </w:tabs>
        <w:spacing w:lineRule="auto" w:line="240" w:before="0" w:after="0"/>
        <w:ind w:left="567" w:hanging="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276" w:leader="none"/>
          <w:tab w:val="left" w:pos="1560" w:leader="none"/>
        </w:tabs>
        <w:spacing w:lineRule="auto" w:line="240" w:before="0" w:after="0"/>
        <w:ind w:left="567" w:hanging="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276" w:leader="none"/>
          <w:tab w:val="left" w:pos="1560" w:leader="none"/>
        </w:tabs>
        <w:spacing w:lineRule="auto" w:line="240" w:before="0" w:after="0"/>
        <w:ind w:left="567" w:hanging="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7"/>
        <w:numPr>
          <w:ilvl w:val="1"/>
          <w:numId w:val="41"/>
        </w:numPr>
        <w:tabs>
          <w:tab w:val="left" w:pos="1134" w:leader="none"/>
        </w:tabs>
        <w:ind w:left="0" w:firstLine="567"/>
        <w:jc w:val="both"/>
        <w:rPr>
          <w:rFonts w:ascii="Times New Roman" w:hAnsi="Times New Roman"/>
          <w:b/>
          <w:b/>
        </w:rPr>
      </w:pPr>
      <w:r>
        <w:rPr>
          <w:rFonts w:ascii="Times New Roman" w:hAnsi="Times New Roman"/>
          <w:b/>
        </w:rPr>
        <w:t>Общий порядок проведения запроса цен в электронной форме.</w:t>
      </w:r>
    </w:p>
    <w:p>
      <w:pPr>
        <w:pStyle w:val="Normal"/>
        <w:numPr>
          <w:ilvl w:val="2"/>
          <w:numId w:val="41"/>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проведения запроса цен в электронной форме определяется настоящим разделом Положения, а также регламентом оператора электронной площадки, на которой проводится запрос цен</w:t>
      </w:r>
      <w:r>
        <w:rPr>
          <w:rFonts w:cs="Times New Roman" w:ascii="Times New Roman" w:hAnsi="Times New Roman"/>
          <w:b/>
          <w:sz w:val="24"/>
          <w:szCs w:val="24"/>
          <w:lang w:val="ru-RU"/>
        </w:rPr>
        <w:t xml:space="preserve"> </w:t>
      </w:r>
      <w:r>
        <w:rPr>
          <w:rFonts w:cs="Times New Roman" w:ascii="Times New Roman" w:hAnsi="Times New Roman"/>
          <w:sz w:val="24"/>
          <w:szCs w:val="24"/>
          <w:lang w:val="ru-RU"/>
        </w:rPr>
        <w:t>в электронной форме.</w:t>
      </w:r>
    </w:p>
    <w:p>
      <w:pPr>
        <w:pStyle w:val="Normal"/>
        <w:numPr>
          <w:ilvl w:val="2"/>
          <w:numId w:val="41"/>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целях закупки товаров, работ, услуг путём проведения запроса цен                                             в электронной форме необходимо:</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w:t>
      </w:r>
      <w:r>
        <w:rPr>
          <w:rFonts w:cs="Times New Roman" w:ascii="Times New Roman" w:hAnsi="Times New Roman"/>
          <w:sz w:val="24"/>
          <w:szCs w:val="24"/>
          <w:lang w:val="ru-RU"/>
        </w:rPr>
        <w:tab/>
        <w:t>Разработать и разместить в единой информационной системе извещение о</w:t>
      </w:r>
      <w:r>
        <w:rPr>
          <w:rFonts w:cs="Times New Roman" w:ascii="Times New Roman" w:hAnsi="Times New Roman"/>
          <w:sz w:val="24"/>
          <w:szCs w:val="24"/>
        </w:rPr>
        <w:t> </w:t>
      </w:r>
      <w:r>
        <w:rPr>
          <w:rFonts w:cs="Times New Roman" w:ascii="Times New Roman" w:hAnsi="Times New Roman"/>
          <w:sz w:val="24"/>
          <w:szCs w:val="24"/>
          <w:lang w:val="ru-RU"/>
        </w:rPr>
        <w:t>проведении запроса цен в электронной форме и проект договора.</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w:t>
      </w:r>
      <w:r>
        <w:rPr>
          <w:rFonts w:cs="Times New Roman" w:ascii="Times New Roman" w:hAnsi="Times New Roman"/>
          <w:sz w:val="24"/>
          <w:szCs w:val="24"/>
          <w:lang w:val="ru-RU"/>
        </w:rPr>
        <w:tab/>
        <w:t xml:space="preserve">При необходимости вносить изменения в извещение о проведении </w:t>
        <w:br/>
        <w:t>запроса цен</w:t>
      </w:r>
      <w:r>
        <w:rPr>
          <w:rFonts w:cs="Times New Roman" w:ascii="Times New Roman" w:hAnsi="Times New Roman"/>
          <w:b/>
          <w:sz w:val="24"/>
          <w:szCs w:val="24"/>
          <w:lang w:val="ru-RU"/>
        </w:rPr>
        <w:t xml:space="preserve"> </w:t>
      </w:r>
      <w:r>
        <w:rPr>
          <w:rFonts w:cs="Times New Roman" w:ascii="Times New Roman" w:hAnsi="Times New Roman"/>
          <w:sz w:val="24"/>
          <w:szCs w:val="24"/>
          <w:lang w:val="ru-RU"/>
        </w:rPr>
        <w:t>в электронной форме.</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3)</w:t>
      </w:r>
      <w:r>
        <w:rPr>
          <w:rFonts w:cs="Times New Roman" w:ascii="Times New Roman" w:hAnsi="Times New Roman"/>
          <w:sz w:val="24"/>
          <w:szCs w:val="24"/>
          <w:lang w:val="ru-RU"/>
        </w:rPr>
        <w:tab/>
        <w:t>Рассмотреть и оценить поданные заявки.</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4)</w:t>
      </w:r>
      <w:r>
        <w:rPr>
          <w:rFonts w:cs="Times New Roman" w:ascii="Times New Roman" w:hAnsi="Times New Roman"/>
          <w:sz w:val="24"/>
          <w:szCs w:val="24"/>
          <w:lang w:val="ru-RU"/>
        </w:rPr>
        <w:t xml:space="preserve"> Разместить в единой информационной системе протокол, составленный по итогам проведения запроса цен в электронной форме.</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5)</w:t>
      </w:r>
      <w:r>
        <w:rPr>
          <w:rFonts w:cs="Times New Roman" w:ascii="Times New Roman" w:hAnsi="Times New Roman"/>
          <w:sz w:val="24"/>
          <w:szCs w:val="24"/>
          <w:lang w:val="ru-RU"/>
        </w:rPr>
        <w:t xml:space="preserve"> Заключить договор по результатам закупки.</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numPr>
          <w:ilvl w:val="2"/>
          <w:numId w:val="41"/>
        </w:numPr>
        <w:tabs>
          <w:tab w:val="left" w:pos="1276" w:leader="none"/>
        </w:tabs>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Извещение о проведении запроса цен в электронной форме</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При проведении запроса цен в электронной форме заказчик за 4 (четыре) </w:t>
        <w:br/>
        <w:t>рабочих дня до дня окончания (истечения) срока подачи заявок на участие в запросе цен                                в электронной форме размещает извещение о проведении закупки и проект договора в единой информационной системе.</w:t>
      </w:r>
    </w:p>
    <w:p>
      <w:pPr>
        <w:pStyle w:val="ListParagraph"/>
        <w:numPr>
          <w:ilvl w:val="3"/>
          <w:numId w:val="41"/>
        </w:numPr>
        <w:tabs>
          <w:tab w:val="left" w:pos="1560" w:leader="none"/>
        </w:tabs>
        <w:spacing w:lineRule="auto" w:line="240" w:before="0" w:after="0"/>
        <w:ind w:left="0" w:firstLine="567"/>
        <w:jc w:val="both"/>
        <w:rPr/>
      </w:pPr>
      <w:r>
        <w:rPr>
          <w:rFonts w:cs="Times New Roman" w:ascii="Times New Roman" w:hAnsi="Times New Roman"/>
          <w:sz w:val="24"/>
          <w:szCs w:val="24"/>
          <w:lang w:val="ru-RU"/>
        </w:rPr>
        <w:t xml:space="preserve">В извещении о проведении запроса цен в электронной форме должны быть указаны сведения в соответствии с п. </w:t>
      </w:r>
      <w:hyperlink w:anchor="п_5_3">
        <w:r>
          <w:rPr>
            <w:rStyle w:val="Style7"/>
            <w:rFonts w:cs="Times New Roman" w:ascii="Times New Roman" w:hAnsi="Times New Roman"/>
            <w:b/>
            <w:color w:val="00000A"/>
            <w:sz w:val="24"/>
            <w:szCs w:val="24"/>
            <w:u w:val="none"/>
          </w:rPr>
          <w:t>5.3</w:t>
        </w:r>
      </w:hyperlink>
      <w:r>
        <w:rPr>
          <w:rFonts w:cs="Times New Roman" w:ascii="Times New Roman" w:hAnsi="Times New Roman"/>
          <w:b/>
          <w:sz w:val="24"/>
          <w:szCs w:val="24"/>
        </w:rPr>
        <w:t xml:space="preserve"> и </w:t>
      </w:r>
      <w:hyperlink w:anchor="п_5_4">
        <w:r>
          <w:rPr>
            <w:rStyle w:val="Style7"/>
            <w:rFonts w:cs="Times New Roman" w:ascii="Times New Roman" w:hAnsi="Times New Roman"/>
            <w:b/>
            <w:color w:val="00000A"/>
            <w:sz w:val="24"/>
            <w:szCs w:val="24"/>
            <w:u w:val="none"/>
          </w:rPr>
          <w:t>5.4</w:t>
        </w:r>
      </w:hyperlink>
      <w:r>
        <w:rPr>
          <w:rFonts w:cs="Times New Roman" w:ascii="Times New Roman" w:hAnsi="Times New Roman"/>
          <w:sz w:val="24"/>
          <w:szCs w:val="24"/>
        </w:rPr>
        <w:t xml:space="preserve"> (за исключением подпункта 10) Положения, </w:t>
      </w:r>
      <w:r>
        <w:rPr>
          <w:rFonts w:cs="Times New Roman" w:ascii="Times New Roman" w:hAnsi="Times New Roman"/>
          <w:sz w:val="24"/>
          <w:szCs w:val="24"/>
          <w:lang w:val="ru-RU"/>
        </w:rPr>
        <w:t xml:space="preserve">                           </w:t>
      </w:r>
      <w:r>
        <w:rPr>
          <w:rFonts w:cs="Times New Roman" w:ascii="Times New Roman" w:hAnsi="Times New Roman"/>
          <w:sz w:val="24"/>
          <w:szCs w:val="24"/>
        </w:rPr>
        <w:t>а также следующие сведения:</w:t>
      </w:r>
    </w:p>
    <w:p>
      <w:pPr>
        <w:pStyle w:val="ListParagraph"/>
        <w:numPr>
          <w:ilvl w:val="0"/>
          <w:numId w:val="43"/>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даты и время начала и окончания приёма заявок на участие в запросе цен                                     в электронной форме;</w:t>
      </w:r>
    </w:p>
    <w:p>
      <w:pPr>
        <w:pStyle w:val="ListParagraph"/>
        <w:numPr>
          <w:ilvl w:val="0"/>
          <w:numId w:val="43"/>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порядок и срок отзыва заявок на участие в запросе цен в электронной форме; </w:t>
      </w:r>
    </w:p>
    <w:p>
      <w:pPr>
        <w:pStyle w:val="ListParagraph"/>
        <w:numPr>
          <w:ilvl w:val="0"/>
          <w:numId w:val="43"/>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порядок внесения изменений в такие заявки;</w:t>
      </w:r>
    </w:p>
    <w:p>
      <w:pPr>
        <w:pStyle w:val="ListParagraph"/>
        <w:numPr>
          <w:ilvl w:val="0"/>
          <w:numId w:val="43"/>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действия заявки (при необходимости);</w:t>
      </w:r>
    </w:p>
    <w:p>
      <w:pPr>
        <w:pStyle w:val="ListParagraph"/>
        <w:numPr>
          <w:ilvl w:val="0"/>
          <w:numId w:val="43"/>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действия обеспечения заявки (при необходимости);</w:t>
      </w:r>
    </w:p>
    <w:p>
      <w:pPr>
        <w:pStyle w:val="ListParagraph"/>
        <w:numPr>
          <w:ilvl w:val="0"/>
          <w:numId w:val="43"/>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подписания договора победителем, иными участниками закупки                                   (при необходимости);</w:t>
      </w:r>
    </w:p>
    <w:p>
      <w:pPr>
        <w:pStyle w:val="ListParagraph"/>
        <w:numPr>
          <w:ilvl w:val="0"/>
          <w:numId w:val="43"/>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реквизиты счета для внесения обеспечения заявок, обеспечения исполнения договора (при необходимости);</w:t>
      </w:r>
    </w:p>
    <w:p>
      <w:pPr>
        <w:pStyle w:val="ListParagraph"/>
        <w:numPr>
          <w:ilvl w:val="0"/>
          <w:numId w:val="43"/>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последствия признания запроса цен в электронной форме несостоявшимся;</w:t>
      </w:r>
    </w:p>
    <w:p>
      <w:pPr>
        <w:pStyle w:val="ListParagraph"/>
        <w:numPr>
          <w:ilvl w:val="0"/>
          <w:numId w:val="43"/>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иные сведения и требования в зависимости от предмета закупки.</w:t>
      </w:r>
    </w:p>
    <w:p>
      <w:pPr>
        <w:pStyle w:val="ListParagraph"/>
        <w:numPr>
          <w:ilvl w:val="3"/>
          <w:numId w:val="41"/>
        </w:numPr>
        <w:tabs>
          <w:tab w:val="left" w:pos="1134" w:leader="none"/>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любое время до окончания (истечения) срока представления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цен в электронной форме.</w:t>
      </w:r>
    </w:p>
    <w:p>
      <w:pPr>
        <w:pStyle w:val="ListParagraph"/>
        <w:numPr>
          <w:ilvl w:val="3"/>
          <w:numId w:val="41"/>
        </w:numPr>
        <w:tabs>
          <w:tab w:val="left" w:pos="1134" w:leader="none"/>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внесения изменений в извещение о проведении запроса цен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3 (трех) рабочих дней.</w:t>
      </w:r>
    </w:p>
    <w:p>
      <w:pPr>
        <w:pStyle w:val="ListParagraph"/>
        <w:tabs>
          <w:tab w:val="left" w:pos="1134" w:leader="none"/>
          <w:tab w:val="left" w:pos="1560" w:leader="none"/>
        </w:tabs>
        <w:spacing w:lineRule="auto" w:line="240" w:before="0" w:after="0"/>
        <w:ind w:left="567" w:hanging="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numPr>
          <w:ilvl w:val="2"/>
          <w:numId w:val="41"/>
        </w:numPr>
        <w:tabs>
          <w:tab w:val="left" w:pos="1276" w:leader="none"/>
        </w:tabs>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Отмена проведения запроса цен в электронной форме</w:t>
      </w:r>
    </w:p>
    <w:p>
      <w:pPr>
        <w:pStyle w:val="ListParagraph"/>
        <w:numPr>
          <w:ilvl w:val="3"/>
          <w:numId w:val="41"/>
        </w:numPr>
        <w:tabs>
          <w:tab w:val="left" w:pos="1560" w:leader="none"/>
        </w:tabs>
        <w:spacing w:lineRule="auto" w:line="240" w:before="0" w:after="0"/>
        <w:ind w:left="0" w:firstLine="567"/>
        <w:jc w:val="both"/>
        <w:rPr/>
      </w:pPr>
      <w:r>
        <w:rPr>
          <w:rFonts w:cs="Times New Roman" w:ascii="Times New Roman" w:hAnsi="Times New Roman"/>
          <w:sz w:val="24"/>
          <w:szCs w:val="24"/>
          <w:lang w:val="ru-RU"/>
        </w:rPr>
        <w:t xml:space="preserve">Порядок отмены проведения запроса цен в электронной форме установлен                       в пункте </w:t>
      </w:r>
      <w:hyperlink w:anchor="п_5_6">
        <w:r>
          <w:rPr>
            <w:rStyle w:val="Style7"/>
            <w:rFonts w:cs="Times New Roman" w:ascii="Times New Roman" w:hAnsi="Times New Roman"/>
            <w:b/>
            <w:color w:val="00000A"/>
            <w:sz w:val="24"/>
            <w:szCs w:val="24"/>
            <w:u w:val="none"/>
            <w:lang w:val="ru-RU"/>
          </w:rPr>
          <w:t>5.6</w:t>
        </w:r>
      </w:hyperlink>
      <w:r>
        <w:rPr>
          <w:rFonts w:cs="Times New Roman" w:ascii="Times New Roman" w:hAnsi="Times New Roman"/>
          <w:b/>
          <w:sz w:val="24"/>
          <w:szCs w:val="24"/>
          <w:lang w:val="ru-RU"/>
        </w:rPr>
        <w:t>.</w:t>
      </w:r>
      <w:r>
        <w:rPr>
          <w:rFonts w:cs="Times New Roman" w:ascii="Times New Roman" w:hAnsi="Times New Roman"/>
          <w:sz w:val="24"/>
          <w:szCs w:val="24"/>
          <w:lang w:val="ru-RU"/>
        </w:rPr>
        <w:t xml:space="preserve"> Положения.</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не несёт обязательств или ответственности в случае не ознакомления участниками закупок с извещением об отмене проведения запроса цен в электронной форме.</w:t>
      </w:r>
    </w:p>
    <w:p>
      <w:pPr>
        <w:pStyle w:val="ListParagraph"/>
        <w:tabs>
          <w:tab w:val="left" w:pos="1276" w:leader="none"/>
        </w:tabs>
        <w:spacing w:lineRule="auto" w:line="240" w:before="0" w:after="0"/>
        <w:ind w:left="5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ListParagraph"/>
        <w:numPr>
          <w:ilvl w:val="2"/>
          <w:numId w:val="41"/>
        </w:numPr>
        <w:tabs>
          <w:tab w:val="left" w:pos="1276" w:leader="none"/>
        </w:tabs>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Требования к составу и содержанию заявки на участие в запросе цен                                в электронной форме.</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sz w:val="24"/>
          <w:szCs w:val="24"/>
          <w:lang w:val="ru-RU"/>
        </w:rPr>
        <w:t>Для участия в запросе цен в электронной форме участник закупки должен подготовить заявку на участие в закупке, оформленную в полном соответствии с</w:t>
      </w:r>
      <w:r>
        <w:rPr>
          <w:rFonts w:cs="Times New Roman" w:ascii="Times New Roman" w:hAnsi="Times New Roman"/>
          <w:sz w:val="24"/>
          <w:szCs w:val="24"/>
        </w:rPr>
        <w:t> </w:t>
      </w:r>
      <w:r>
        <w:rPr>
          <w:rFonts w:cs="Times New Roman" w:ascii="Times New Roman" w:hAnsi="Times New Roman"/>
          <w:sz w:val="24"/>
          <w:szCs w:val="24"/>
          <w:lang w:val="ru-RU"/>
        </w:rPr>
        <w:t>требованиями извещения о проведении запроса цен в электронной форме.</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sz w:val="24"/>
          <w:szCs w:val="24"/>
          <w:lang w:val="ru-RU"/>
        </w:rPr>
        <w:t>Форма котировочной заявки в электронной форме размещается заказчиком одновременно с извещением о проведении закупки.</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sz w:val="24"/>
          <w:szCs w:val="24"/>
          <w:lang w:val="ru-RU"/>
        </w:rPr>
        <w:t>Состав документов, подающихся вместе с котировочной заявкой:</w:t>
      </w:r>
    </w:p>
    <w:p>
      <w:pPr>
        <w:pStyle w:val="ListParagraph"/>
        <w:numPr>
          <w:ilvl w:val="0"/>
          <w:numId w:val="42"/>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Если указанная доверенность подписана лицом, уполномоченным руководителем участника, необходимо предоставить также документ, подтверждающий полномочия такого лиц;</w:t>
      </w:r>
    </w:p>
    <w:p>
      <w:pPr>
        <w:pStyle w:val="ListParagraph"/>
        <w:numPr>
          <w:ilvl w:val="0"/>
          <w:numId w:val="42"/>
        </w:numPr>
        <w:tabs>
          <w:tab w:val="left" w:pos="851" w:leader="none"/>
        </w:tabs>
        <w:spacing w:lineRule="auto" w:line="240" w:before="0" w:after="0"/>
        <w:ind w:left="0" w:firstLine="567"/>
        <w:jc w:val="both"/>
        <w:rPr>
          <w:lang w:val="ru-RU"/>
        </w:rPr>
      </w:pPr>
      <w:r>
        <w:rPr>
          <w:rFonts w:cs="Times New Roman" w:ascii="Times New Roman" w:hAnsi="Times New Roman"/>
          <w:sz w:val="24"/>
          <w:szCs w:val="24"/>
          <w:lang w:val="ru-RU"/>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заверенная копия паспорта гражданина Российской Федерации (для физических лиц и индивидуальных предпринимателей);</w:t>
      </w:r>
    </w:p>
    <w:p>
      <w:pPr>
        <w:pStyle w:val="ListParagraph"/>
        <w:numPr>
          <w:ilvl w:val="0"/>
          <w:numId w:val="42"/>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физических лиц – фамилия, имя, отчество, место жительства, год и место рождения, паспортные данные, ИНН, номер контактного телефона, согласие на обработку персональных данных в соответствии с положениями Федерального закона от 27.07.2006 г.                          № 152-ФЗ «О персональных данных»;</w:t>
      </w:r>
    </w:p>
    <w:p>
      <w:pPr>
        <w:pStyle w:val="ListParagraph"/>
        <w:numPr>
          <w:ilvl w:val="0"/>
          <w:numId w:val="42"/>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индивидуальных предпринимателей – фамилия, имя, отчество, дата и место государственной регистрации в качестве индивидуального предпринимателя, паспортные данные, ИНН, ОГРНИП, номер контактного телефона, согласие на обработку персональных данных в соответствии с положениями Федерального закона от 27.07.2006 г. № 152-ФЗ                     «О персональных данных», для физических лиц и индивидуальных предпринимателей, если</w:t>
      </w:r>
      <w:r>
        <w:rPr>
          <w:rFonts w:cs="Times New Roman" w:ascii="Times New Roman" w:hAnsi="Times New Roman"/>
          <w:sz w:val="24"/>
          <w:szCs w:val="24"/>
        </w:rPr>
        <w:t> </w:t>
      </w:r>
      <w:r>
        <w:rPr>
          <w:rFonts w:cs="Times New Roman" w:ascii="Times New Roman" w:hAnsi="Times New Roman"/>
          <w:sz w:val="24"/>
          <w:szCs w:val="24"/>
          <w:lang w:val="ru-RU"/>
        </w:rPr>
        <w:t>иное не предусмотрено действующим законодательством Российской Федерации;</w:t>
      </w:r>
    </w:p>
    <w:p>
      <w:pPr>
        <w:pStyle w:val="ListParagraph"/>
        <w:numPr>
          <w:ilvl w:val="0"/>
          <w:numId w:val="42"/>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 полученная не позднее чем за 2 (два) месяца до дня размещения извещения о закупке, оригинал или нотариально заверенная копия; </w:t>
      </w:r>
    </w:p>
    <w:p>
      <w:pPr>
        <w:pStyle w:val="ListParagraph"/>
        <w:numPr>
          <w:ilvl w:val="0"/>
          <w:numId w:val="42"/>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исполнения договора, иной вид обеспечения, установленный в соответствии с Положением, является крупной сделкой.</w:t>
      </w:r>
    </w:p>
    <w:p>
      <w:pPr>
        <w:pStyle w:val="ListParagraph"/>
        <w:tabs>
          <w:tab w:val="left" w:pos="993" w:leader="none"/>
        </w:tabs>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Российской Федерации,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приобщить к документам письмо, содержащее обязательство в случае признания его победителем закупки представить вышеуказанное решение до момента заключения договора.</w:t>
      </w:r>
    </w:p>
    <w:p>
      <w:pPr>
        <w:pStyle w:val="ListParagraph"/>
        <w:tabs>
          <w:tab w:val="left" w:pos="993" w:leader="none"/>
        </w:tabs>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pPr>
        <w:pStyle w:val="ListParagraph"/>
        <w:tabs>
          <w:tab w:val="left" w:pos="993" w:leader="none"/>
        </w:tabs>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необходимость наличия решения об одобрении или о совершении крупной сделки отсутствует, Участник в составе заявки предоставляет информационное письмо/справку, свидетельствующее об отсутствии необходимости наличия решения                                  об одобрении или о совершении крупной сделки;</w:t>
      </w:r>
    </w:p>
    <w:p>
      <w:pPr>
        <w:pStyle w:val="ListParagraph"/>
        <w:numPr>
          <w:ilvl w:val="0"/>
          <w:numId w:val="42"/>
        </w:numPr>
        <w:tabs>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(копии лицензий и иных разрешительных документов);</w:t>
      </w:r>
    </w:p>
    <w:p>
      <w:pPr>
        <w:pStyle w:val="ListParagraph"/>
        <w:widowControl w:val="false"/>
        <w:numPr>
          <w:ilvl w:val="0"/>
          <w:numId w:val="42"/>
        </w:numPr>
        <w:tabs>
          <w:tab w:val="left" w:pos="851" w:leader="none"/>
          <w:tab w:val="left" w:pos="1418"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cs="Times New Roman" w:ascii="Times New Roman" w:hAnsi="Times New Roman"/>
          <w:sz w:val="24"/>
          <w:szCs w:val="24"/>
          <w:lang w:val="ru-RU"/>
        </w:rPr>
        <w:t xml:space="preserve">копию справки,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45 дней до срока окончания приёма заявок (заверенная подписью руководителя и печатью организации); </w:t>
      </w:r>
    </w:p>
    <w:p>
      <w:pPr>
        <w:pStyle w:val="ListParagraph"/>
        <w:widowControl w:val="false"/>
        <w:numPr>
          <w:ilvl w:val="0"/>
          <w:numId w:val="42"/>
        </w:numPr>
        <w:tabs>
          <w:tab w:val="left" w:pos="851" w:leader="none"/>
          <w:tab w:val="left" w:pos="1418" w:leader="none"/>
        </w:tabs>
        <w:spacing w:lineRule="auto" w:line="240" w:before="0" w:after="0"/>
        <w:ind w:left="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на последнюю отчётную дату, с отметкой налогового органа; </w:t>
      </w:r>
    </w:p>
    <w:p>
      <w:pPr>
        <w:pStyle w:val="ListParagraph"/>
        <w:numPr>
          <w:ilvl w:val="0"/>
          <w:numId w:val="42"/>
        </w:numPr>
        <w:tabs>
          <w:tab w:val="left" w:pos="567" w:leader="none"/>
          <w:tab w:val="left" w:pos="993" w:leader="none"/>
        </w:tabs>
        <w:ind w:left="0" w:firstLine="567"/>
        <w:jc w:val="both"/>
        <w:rPr>
          <w:lang w:val="ru-RU"/>
        </w:rPr>
      </w:pPr>
      <w:r>
        <w:rPr>
          <w:rFonts w:cs="Times New Roman" w:ascii="Times New Roman" w:hAnsi="Times New Roman"/>
          <w:sz w:val="24"/>
          <w:szCs w:val="24"/>
          <w:lang w:val="ru-RU"/>
        </w:rPr>
        <w:t xml:space="preserve">справку на бланке организации об отсутствии возбужденного в отношении участника закупки дела о несостоятельности (банкротстве) в порядке, установленном Кодексом Российской Федерации об административных правонарушениях, на дату подачи заявки на участие в закупке (заверенная подписью руководителя и печатью организации, форма свободная); </w:t>
      </w:r>
    </w:p>
    <w:p>
      <w:pPr>
        <w:pStyle w:val="ListParagraph"/>
        <w:numPr>
          <w:ilvl w:val="0"/>
          <w:numId w:val="42"/>
        </w:numPr>
        <w:tabs>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справка на бланке организации подтверждающая об отсутствии между участником закупки и заказчиком конфликта интересов;</w:t>
      </w:r>
    </w:p>
    <w:p>
      <w:pPr>
        <w:pStyle w:val="ListParagraph"/>
        <w:numPr>
          <w:ilvl w:val="0"/>
          <w:numId w:val="42"/>
        </w:numPr>
        <w:tabs>
          <w:tab w:val="left" w:pos="993"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 случае применения специального режима налогообложения, предоставить копию уведомления о переходе на упрощенную систему налогообложения;</w:t>
      </w:r>
    </w:p>
    <w:p>
      <w:pPr>
        <w:pStyle w:val="ListParagraph"/>
        <w:numPr>
          <w:ilvl w:val="0"/>
          <w:numId w:val="42"/>
        </w:numPr>
        <w:tabs>
          <w:tab w:val="left" w:pos="993" w:leader="none"/>
        </w:tabs>
        <w:spacing w:lineRule="auto" w:line="240" w:before="0" w:after="0"/>
        <w:ind w:left="0" w:firstLine="567"/>
        <w:jc w:val="both"/>
        <w:rPr>
          <w:rFonts w:ascii="Times New Roman" w:hAnsi="Times New Roman" w:cs="Times New Roman"/>
          <w:sz w:val="24"/>
          <w:szCs w:val="24"/>
          <w:lang w:val="ru-RU"/>
        </w:rPr>
      </w:pPr>
      <w:r>
        <w:rPr>
          <w:rFonts w:eastAsia="Times New Roman" w:cs="Times New Roman" w:ascii="Times New Roman" w:hAnsi="Times New Roman"/>
          <w:sz w:val="24"/>
          <w:szCs w:val="24"/>
          <w:lang w:val="ru-RU" w:eastAsia="ru-RU"/>
        </w:rPr>
        <w:t>иные документы или копии документов, подтверждающие соответствие заявки участника закупки, установленным требованиям</w:t>
      </w:r>
      <w:r>
        <w:rPr>
          <w:rFonts w:cs="Times New Roman" w:ascii="Times New Roman" w:hAnsi="Times New Roman"/>
          <w:sz w:val="24"/>
          <w:szCs w:val="24"/>
          <w:lang w:val="ru-RU"/>
        </w:rPr>
        <w:t>.</w:t>
      </w:r>
    </w:p>
    <w:p>
      <w:pPr>
        <w:pStyle w:val="Normal"/>
        <w:tabs>
          <w:tab w:val="left" w:pos="1134"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numPr>
          <w:ilvl w:val="2"/>
          <w:numId w:val="41"/>
        </w:numPr>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Порядок подачи заявок на участие в запросе цен в электронной форме</w:t>
      </w:r>
    </w:p>
    <w:p>
      <w:pPr>
        <w:pStyle w:val="ListParagraph"/>
        <w:numPr>
          <w:ilvl w:val="3"/>
          <w:numId w:val="41"/>
        </w:numPr>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Порядок подачи заявки на участие в запросе цен в электронной форме определяется регламентом оператора электронной площадки, на которой проводится запрос котировок в электронной форме.</w:t>
      </w:r>
    </w:p>
    <w:p>
      <w:pPr>
        <w:pStyle w:val="ListParagraph"/>
        <w:numPr>
          <w:ilvl w:val="3"/>
          <w:numId w:val="41"/>
        </w:numPr>
        <w:spacing w:lineRule="auto" w:line="240" w:before="0" w:after="0"/>
        <w:ind w:left="0" w:firstLine="567"/>
        <w:jc w:val="both"/>
        <w:rPr>
          <w:rFonts w:ascii="Times New Roman" w:hAnsi="Times New Roman" w:cs="Times New Roman"/>
          <w:sz w:val="24"/>
          <w:szCs w:val="24"/>
          <w:lang w:val="ru-RU"/>
        </w:rPr>
      </w:pPr>
      <w:bookmarkStart w:id="168" w:name="п_12_2_6_2"/>
      <w:bookmarkEnd w:id="168"/>
      <w:r>
        <w:rPr>
          <w:rFonts w:cs="Times New Roman" w:ascii="Times New Roman" w:hAnsi="Times New Roman"/>
          <w:sz w:val="24"/>
          <w:szCs w:val="24"/>
          <w:lang w:val="ru-RU"/>
        </w:rPr>
        <w:t>Обязательства участника закупки, связанные с подачей заявки на участие                               в запросе цен в электронной форме, включают:</w:t>
      </w:r>
    </w:p>
    <w:p>
      <w:pPr>
        <w:pStyle w:val="Normal"/>
        <w:spacing w:before="0" w:after="0"/>
        <w:ind w:firstLine="567"/>
        <w:jc w:val="both"/>
        <w:rPr>
          <w:lang w:val="ru-RU"/>
        </w:rPr>
      </w:pPr>
      <w:r>
        <w:rPr>
          <w:rFonts w:cs="Times New Roman" w:ascii="Times New Roman" w:hAnsi="Times New Roman"/>
          <w:sz w:val="24"/>
          <w:szCs w:val="24"/>
          <w:lang w:val="ru-RU"/>
        </w:rPr>
        <w:t xml:space="preserve">1) обязательство заключить договор на условиях, указанных в проекте договора, являющегося неотъемлемой частью извещения о проведении запроса цен в электронной форме,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цен в электронной форме;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2) обязательство не изменять и (или) не отзывать заявку после истечения срока окончания подачи заявок;</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3) обязательство не предоставлять в составе заявки заведомо недостоверные сведения, информацию, документы;</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4) согласие на обработку персональных данных в соответствии с положениями Федерального закона от 27.07.2006 г. № 152-ФЗ «О персональных данных».</w:t>
      </w:r>
    </w:p>
    <w:p>
      <w:pPr>
        <w:pStyle w:val="Normal"/>
        <w:spacing w:before="0" w:after="0"/>
        <w:ind w:firstLine="567"/>
        <w:jc w:val="both"/>
        <w:rPr/>
      </w:pPr>
      <w:r>
        <w:rPr>
          <w:rFonts w:cs="Times New Roman" w:ascii="Times New Roman" w:hAnsi="Times New Roman"/>
          <w:sz w:val="24"/>
          <w:szCs w:val="24"/>
          <w:lang w:val="ru-RU"/>
        </w:rPr>
        <w:t xml:space="preserve">Заказчик удерживает сумму обеспечения заявки в случаях невыполнения участником закупки обязательств, предусмотренных в подпунктах 1) – 3) пункта </w:t>
      </w:r>
      <w:hyperlink w:anchor="п_12_2_6_2">
        <w:r>
          <w:rPr>
            <w:rStyle w:val="Style7"/>
            <w:rFonts w:cs="Times New Roman" w:ascii="Times New Roman" w:hAnsi="Times New Roman"/>
            <w:b/>
            <w:color w:val="00000A"/>
            <w:sz w:val="24"/>
            <w:szCs w:val="24"/>
            <w:u w:val="none"/>
            <w:lang w:val="ru-RU"/>
          </w:rPr>
          <w:t>12.2.6.2</w:t>
        </w:r>
      </w:hyperlink>
      <w:r>
        <w:rPr>
          <w:rFonts w:cs="Times New Roman" w:ascii="Times New Roman" w:hAnsi="Times New Roman"/>
          <w:b/>
          <w:sz w:val="24"/>
          <w:szCs w:val="24"/>
          <w:lang w:val="ru-RU"/>
        </w:rPr>
        <w:t>.</w:t>
      </w:r>
      <w:r>
        <w:rPr>
          <w:rFonts w:cs="Times New Roman" w:ascii="Times New Roman" w:hAnsi="Times New Roman"/>
          <w:sz w:val="24"/>
          <w:szCs w:val="24"/>
          <w:lang w:val="ru-RU"/>
        </w:rPr>
        <w:t xml:space="preserve"> </w:t>
      </w:r>
    </w:p>
    <w:p>
      <w:pPr>
        <w:pStyle w:val="ListParagraph"/>
        <w:numPr>
          <w:ilvl w:val="3"/>
          <w:numId w:val="41"/>
        </w:numPr>
        <w:tabs>
          <w:tab w:val="left" w:pos="1418" w:leader="none"/>
        </w:tabs>
        <w:spacing w:lineRule="auto" w:line="240" w:before="0" w:after="0"/>
        <w:ind w:left="0" w:firstLine="567"/>
        <w:jc w:val="both"/>
        <w:rPr>
          <w:lang w:val="ru-RU"/>
        </w:rPr>
      </w:pPr>
      <w:r>
        <w:rPr>
          <w:rFonts w:cs="Times New Roman" w:ascii="Times New Roman" w:hAnsi="Times New Roman"/>
          <w:sz w:val="24"/>
          <w:szCs w:val="24"/>
          <w:lang w:val="ru-RU"/>
        </w:rPr>
        <w:t> </w:t>
      </w:r>
      <w:r>
        <w:rPr>
          <w:rFonts w:cs="Times New Roman" w:ascii="Times New Roman" w:hAnsi="Times New Roman"/>
          <w:sz w:val="24"/>
          <w:szCs w:val="24"/>
          <w:lang w:val="ru-RU"/>
        </w:rPr>
        <w:t>В случае, если по окончании срока подачи заявок не будет подано                                 ни одной заявки, запрос цен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цен несостоявшимся вносится в протокол подведения итогов запроса цен в электронной форме.</w:t>
      </w:r>
    </w:p>
    <w:p>
      <w:pPr>
        <w:pStyle w:val="ListParagraph"/>
        <w:tabs>
          <w:tab w:val="left" w:pos="1276" w:leader="none"/>
        </w:tabs>
        <w:spacing w:lineRule="auto" w:line="240" w:before="0" w:after="0"/>
        <w:ind w:left="567" w:hanging="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numPr>
          <w:ilvl w:val="2"/>
          <w:numId w:val="41"/>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Рассмотрение и оценка заявок, поданных на участие в запросе цен                                     в электронной форме</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Рассмотрение и оценка заявок осуществляются последовательно.</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Закупочная комиссия рассматривает заявки на предмет их соответствия требованиям извещения о проведении запроса цен в электронной форме. </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bookmarkStart w:id="169" w:name="п_12_2_6_3"/>
      <w:bookmarkStart w:id="170" w:name="п_12_2_7_3"/>
      <w:bookmarkEnd w:id="169"/>
      <w:bookmarkEnd w:id="170"/>
      <w:r>
        <w:rPr>
          <w:rFonts w:cs="Times New Roman" w:ascii="Times New Roman" w:hAnsi="Times New Roman"/>
          <w:sz w:val="24"/>
          <w:szCs w:val="24"/>
          <w:lang w:val="ru-RU"/>
        </w:rPr>
        <w:t>Заявка участника закупки отклоняется закупочной комиссией                                             при рассмотрении в следующих случаях:</w:t>
      </w:r>
    </w:p>
    <w:p>
      <w:pPr>
        <w:pStyle w:val="ListParagraph"/>
        <w:tabs>
          <w:tab w:val="left" w:pos="851" w:leader="none"/>
          <w:tab w:val="left" w:pos="1276" w:leader="none"/>
          <w:tab w:val="left" w:pos="1843" w:leader="none"/>
        </w:tabs>
        <w:spacing w:before="0" w:after="0"/>
        <w:ind w:left="0"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w:t>
      </w:r>
      <w:r>
        <w:rPr>
          <w:rFonts w:cs="Times New Roman" w:ascii="Times New Roman" w:hAnsi="Times New Roman"/>
          <w:sz w:val="24"/>
          <w:szCs w:val="24"/>
          <w:lang w:val="ru-RU"/>
        </w:rPr>
        <w:t> несоответствия участника закупки требованиям к участникам закупки, установленным извещением о проведении запроса цен в электронной форме;</w:t>
      </w:r>
    </w:p>
    <w:p>
      <w:pPr>
        <w:pStyle w:val="Normal"/>
        <w:tabs>
          <w:tab w:val="left" w:pos="1134" w:leader="none"/>
          <w:tab w:val="left" w:pos="1843"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2)</w:t>
      </w:r>
      <w:r>
        <w:rPr>
          <w:rFonts w:cs="Times New Roman" w:ascii="Times New Roman" w:hAnsi="Times New Roman"/>
          <w:sz w:val="24"/>
          <w:szCs w:val="24"/>
          <w:lang w:val="ru-RU"/>
        </w:rPr>
        <w:t> несоответствия заявки требованиям к заявкам, установленным извещением                                      о проведении запроса цен в электронной форме;</w:t>
      </w:r>
    </w:p>
    <w:p>
      <w:pPr>
        <w:pStyle w:val="Normal"/>
        <w:tabs>
          <w:tab w:val="left" w:pos="1134" w:leader="none"/>
          <w:tab w:val="left" w:pos="1843"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3)</w:t>
      </w:r>
      <w:r>
        <w:rPr>
          <w:rFonts w:cs="Times New Roman" w:ascii="Times New Roman" w:hAnsi="Times New Roman"/>
          <w:sz w:val="24"/>
          <w:szCs w:val="24"/>
          <w:lang w:val="ru-RU"/>
        </w:rPr>
        <w:t> несоответствия предлагаемых товаров, работ, услуг требованиям извещения                                   о проведении запроса цен в электронной форме;</w:t>
      </w:r>
    </w:p>
    <w:p>
      <w:pPr>
        <w:pStyle w:val="Normal"/>
        <w:tabs>
          <w:tab w:val="left" w:pos="1134" w:leader="none"/>
          <w:tab w:val="left" w:pos="1843"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4)</w:t>
      </w:r>
      <w:r>
        <w:rPr>
          <w:rFonts w:cs="Times New Roman" w:ascii="Times New Roman" w:hAnsi="Times New Roman"/>
          <w:sz w:val="24"/>
          <w:szCs w:val="24"/>
          <w:lang w:val="ru-RU"/>
        </w:rPr>
        <w:t> непредставления (при необходимости) обеспечения заявки в случае установления требования об обеспечении заявки;</w:t>
      </w:r>
    </w:p>
    <w:p>
      <w:pPr>
        <w:pStyle w:val="Normal"/>
        <w:tabs>
          <w:tab w:val="left" w:pos="1134" w:leader="none"/>
          <w:tab w:val="left" w:pos="1843"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5)</w:t>
      </w:r>
      <w:r>
        <w:rPr>
          <w:rFonts w:cs="Times New Roman" w:ascii="Times New Roman" w:hAnsi="Times New Roman"/>
          <w:sz w:val="24"/>
          <w:szCs w:val="24"/>
          <w:lang w:val="ru-RU"/>
        </w:rPr>
        <w:t> предоставления в составе заявки заведомо недостоверных сведений, намеренного искажения информации или документов, входящих в состав заявки.</w:t>
      </w:r>
    </w:p>
    <w:p>
      <w:pPr>
        <w:pStyle w:val="ListParagraph"/>
        <w:numPr>
          <w:ilvl w:val="3"/>
          <w:numId w:val="41"/>
        </w:numPr>
        <w:tabs>
          <w:tab w:val="left" w:pos="1560" w:leader="none"/>
        </w:tabs>
        <w:spacing w:lineRule="auto" w:line="240" w:before="0" w:after="0"/>
        <w:ind w:left="0" w:firstLine="567"/>
        <w:jc w:val="both"/>
        <w:rPr/>
      </w:pPr>
      <w:r>
        <w:rPr>
          <w:rFonts w:cs="Times New Roman" w:ascii="Times New Roman" w:hAnsi="Times New Roman"/>
          <w:sz w:val="24"/>
          <w:szCs w:val="24"/>
          <w:lang w:val="ru-RU"/>
        </w:rPr>
        <w:t xml:space="preserve">Отклонение заявки по иным основаниям, не указанным в пункте </w:t>
      </w:r>
      <w:hyperlink w:anchor="п_12_2_7_3">
        <w:r>
          <w:rPr>
            <w:rStyle w:val="Style7"/>
            <w:rFonts w:cs="Times New Roman" w:ascii="Times New Roman" w:hAnsi="Times New Roman"/>
            <w:b/>
            <w:color w:val="00000A"/>
            <w:sz w:val="24"/>
            <w:szCs w:val="24"/>
            <w:u w:val="none"/>
            <w:lang w:val="ru-RU"/>
          </w:rPr>
          <w:t>12.2.7.3</w:t>
        </w:r>
      </w:hyperlink>
      <w:r>
        <w:rPr>
          <w:rFonts w:cs="Times New Roman" w:ascii="Times New Roman" w:hAnsi="Times New Roman"/>
          <w:b/>
          <w:sz w:val="24"/>
          <w:szCs w:val="24"/>
          <w:lang w:val="ru-RU"/>
        </w:rPr>
        <w:t xml:space="preserve"> </w:t>
      </w:r>
      <w:r>
        <w:rPr>
          <w:rFonts w:cs="Times New Roman" w:ascii="Times New Roman" w:hAnsi="Times New Roman"/>
          <w:sz w:val="24"/>
          <w:szCs w:val="24"/>
          <w:lang w:val="ru-RU"/>
        </w:rPr>
        <w:t xml:space="preserve">                       не допускается.</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цен                                         в электронной форме такой участник закупки отстраняется от участия в проведении запроса цен в электронной форме на любом этапе его проведения.</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при рассмотрении заявок, заявка только одного участника признана соответствующей требованиям извещения о проведении запроса цен в электронной форме, такой участник считается единственным участником запроса цен в электронной форме. Заказчик вправе заключить договор с участником закупки, подавшим такую заявку на условиях извещения о проведении запроса цен в электронной форме, проекта договора и заявки, поданной участником. Такой участник не вправе отказаться от заключения договора                                      с заказчиком.  Запрос цен в электронной форме в этом случае признается несостоявшимся.                                В указанном случае в протокол подведения итогов запроса цен в электронной форме                                        не вносятся сведения о результатах оценки.</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при проведении рассмотрении заявок были признаны несоответствующими требованиям извещения о проведении запроса цен в электронной форме все заявки, отказано в дальнейшем участии в закупке всем участникам, подавшим заявки, запрос цен в электронной форме признается несостоявшимся, заказчик вправе осуществить закупку у единственного поставщика (исполнителя, подрядчика).</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Общий срок рассмотрения и оценки заявок не может превышать 3 (три) рабочих дня со дня окончания (истечения) срока подачи заявок.</w:t>
      </w:r>
    </w:p>
    <w:p>
      <w:pPr>
        <w:pStyle w:val="ListParagraph"/>
        <w:tabs>
          <w:tab w:val="left" w:pos="993" w:leader="none"/>
        </w:tabs>
        <w:spacing w:lineRule="auto" w:line="240" w:before="0" w:after="0"/>
        <w:ind w:left="5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ListParagraph"/>
        <w:numPr>
          <w:ilvl w:val="2"/>
          <w:numId w:val="41"/>
        </w:numPr>
        <w:tabs>
          <w:tab w:val="left" w:pos="993" w:leader="none"/>
        </w:tabs>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Определение победителя запроса цен в электронной форме</w:t>
      </w:r>
    </w:p>
    <w:p>
      <w:pPr>
        <w:pStyle w:val="ListParagraph"/>
        <w:numPr>
          <w:ilvl w:val="3"/>
          <w:numId w:val="41"/>
        </w:numPr>
        <w:tabs>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w:t>
      </w:r>
      <w:r>
        <w:rPr>
          <w:rFonts w:cs="Times New Roman" w:ascii="Times New Roman" w:hAnsi="Times New Roman"/>
          <w:sz w:val="24"/>
          <w:szCs w:val="24"/>
          <w:lang w:val="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в электронной форме, и содержит наиболее низкую цену договора, а также в случае применения заказчика второго критерия – наиболее выгодные условия оплаты товара, работ, услуг.</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 случае если одинаковые условия по критериям оценки были сделаны несколькими участниками, победителем запроса цен в электронной форме признается участник, заявка которого поступила ранее других заявок, в которых предложены идентичные условия. </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 результатам заседания закупочной комиссии по осуществлению закупок,                        на котором осуществляется определение победителя запроса цен в электронной форме, оформляется протокол подведения итогов запроса цен в электронной форме. В нем указываются следующие сведения:</w:t>
      </w:r>
    </w:p>
    <w:p>
      <w:pPr>
        <w:pStyle w:val="Normal"/>
        <w:numPr>
          <w:ilvl w:val="0"/>
          <w:numId w:val="44"/>
        </w:numPr>
        <w:tabs>
          <w:tab w:val="left" w:pos="851"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дата подписания протокола;</w:t>
      </w:r>
    </w:p>
    <w:p>
      <w:pPr>
        <w:pStyle w:val="Normal"/>
        <w:numPr>
          <w:ilvl w:val="0"/>
          <w:numId w:val="4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количество поданных заявок на участие в закупке, а также дата и время регистрации каждой такой заявки;</w:t>
      </w:r>
    </w:p>
    <w:p>
      <w:pPr>
        <w:pStyle w:val="Normal"/>
        <w:numPr>
          <w:ilvl w:val="0"/>
          <w:numId w:val="4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numPr>
          <w:ilvl w:val="0"/>
          <w:numId w:val="4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порядковые номера заявок на участие в закупке участников закупки в порядке уменьшения степени выгодности содержащихся в них цены договора;</w:t>
      </w:r>
    </w:p>
    <w:p>
      <w:pPr>
        <w:pStyle w:val="Normal"/>
        <w:numPr>
          <w:ilvl w:val="0"/>
          <w:numId w:val="4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результаты рассмотрения заявок на участие в закупке, с указанием в том числе:</w:t>
      </w:r>
    </w:p>
    <w:p>
      <w:pPr>
        <w:pStyle w:val="ListParagraph"/>
        <w:tabs>
          <w:tab w:val="left" w:pos="851" w:leader="none"/>
        </w:tabs>
        <w:spacing w:lineRule="auto" w:line="240" w:before="0" w:after="0"/>
        <w:ind w:left="567" w:hanging="0"/>
        <w:jc w:val="both"/>
        <w:rPr>
          <w:rFonts w:ascii="Times New Roman" w:hAnsi="Times New Roman" w:cs="Times New Roman"/>
          <w:sz w:val="24"/>
          <w:szCs w:val="24"/>
          <w:lang w:val="ru-RU"/>
        </w:rPr>
      </w:pPr>
      <w:r>
        <w:rPr>
          <w:rFonts w:cs="Times New Roman" w:ascii="Times New Roman" w:hAnsi="Times New Roman"/>
          <w:sz w:val="24"/>
          <w:szCs w:val="24"/>
          <w:lang w:val="ru-RU"/>
        </w:rPr>
        <w:t>количества заявок на участие в закупке, которые отклонены;</w:t>
      </w:r>
    </w:p>
    <w:p>
      <w:pPr>
        <w:pStyle w:val="ListParagraph"/>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оснований отклонения каждой заявки на участие в закупке с указанием положений извещения о проведении запроса цен, которым не соответствуют такая заявка;</w:t>
      </w:r>
    </w:p>
    <w:p>
      <w:pPr>
        <w:pStyle w:val="Normal"/>
        <w:numPr>
          <w:ilvl w:val="0"/>
          <w:numId w:val="4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результаты оценки заявок на участие в закупке;</w:t>
      </w:r>
    </w:p>
    <w:p>
      <w:pPr>
        <w:pStyle w:val="Normal"/>
        <w:numPr>
          <w:ilvl w:val="0"/>
          <w:numId w:val="4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причины, по которым закупка признана несостоявшейся, в случае признания                               ее таковой;</w:t>
      </w:r>
    </w:p>
    <w:p>
      <w:pPr>
        <w:pStyle w:val="Normal"/>
        <w:numPr>
          <w:ilvl w:val="0"/>
          <w:numId w:val="4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объем закупаемых товаров, работ, услуг;</w:t>
      </w:r>
    </w:p>
    <w:p>
      <w:pPr>
        <w:pStyle w:val="Normal"/>
        <w:numPr>
          <w:ilvl w:val="0"/>
          <w:numId w:val="44"/>
        </w:numPr>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цена закупаемых товаров, работ, услуг;</w:t>
      </w:r>
    </w:p>
    <w:p>
      <w:pPr>
        <w:pStyle w:val="Normal"/>
        <w:numPr>
          <w:ilvl w:val="0"/>
          <w:numId w:val="44"/>
        </w:numPr>
        <w:tabs>
          <w:tab w:val="left" w:pos="851" w:leader="none"/>
          <w:tab w:val="left" w:pos="993" w:leader="none"/>
        </w:tabs>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сроки исполнения договора.</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Протокол подписывается всеми присутствующими на заседании членами закупочной комиссии по осуществлению закупок в день подведения итогов запроса цен                                в электронной форме.</w:t>
      </w:r>
    </w:p>
    <w:p>
      <w:pPr>
        <w:pStyle w:val="ListParagraph"/>
        <w:numPr>
          <w:ilvl w:val="3"/>
          <w:numId w:val="41"/>
        </w:numPr>
        <w:tabs>
          <w:tab w:val="left" w:pos="1560"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Указанный протокол размещается заказчиком не позднее чем через 3 (три) дня со дня подписания в единой информационной системе.</w:t>
      </w:r>
    </w:p>
    <w:p>
      <w:pPr>
        <w:pStyle w:val="ListParagraph"/>
        <w:numPr>
          <w:ilvl w:val="2"/>
          <w:numId w:val="41"/>
        </w:numPr>
        <w:tabs>
          <w:tab w:val="left" w:pos="993"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Последствия признания запроса цен в электронной форме несостоявшимся</w:t>
      </w:r>
    </w:p>
    <w:p>
      <w:pPr>
        <w:pStyle w:val="Normal"/>
        <w:tabs>
          <w:tab w:val="left" w:pos="851" w:leader="none"/>
        </w:tabs>
        <w:spacing w:lineRule="auto" w:line="240"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12.2.9.1.</w:t>
      </w:r>
      <w:r>
        <w:rPr>
          <w:rFonts w:cs="Times New Roman" w:ascii="Times New Roman" w:hAnsi="Times New Roman"/>
          <w:sz w:val="24"/>
          <w:szCs w:val="24"/>
          <w:lang w:val="ru-RU"/>
        </w:rPr>
        <w:t> В случае, если запрос цен в электронной форме признан несостоявшимся и (или) договор не</w:t>
      </w:r>
      <w:r>
        <w:rPr>
          <w:rFonts w:cs="Times New Roman" w:ascii="Times New Roman" w:hAnsi="Times New Roman"/>
          <w:sz w:val="24"/>
          <w:szCs w:val="24"/>
        </w:rPr>
        <w:t> </w:t>
      </w:r>
      <w:r>
        <w:rPr>
          <w:rFonts w:cs="Times New Roman" w:ascii="Times New Roman" w:hAnsi="Times New Roman"/>
          <w:sz w:val="24"/>
          <w:szCs w:val="24"/>
          <w:lang w:val="ru-RU"/>
        </w:rPr>
        <w:t>заключён с участником закупки, подавшим единственную заявку, или признанным единственным участником запроса цен в электронной форме, заказчик вправе провести повторный запрос.</w:t>
      </w:r>
    </w:p>
    <w:p>
      <w:pPr>
        <w:pStyle w:val="ListParagraph"/>
        <w:tabs>
          <w:tab w:val="left" w:pos="851"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12.2.9.2.</w:t>
      </w:r>
      <w:r>
        <w:rPr>
          <w:rFonts w:cs="Times New Roman" w:ascii="Times New Roman" w:hAnsi="Times New Roman"/>
          <w:sz w:val="24"/>
          <w:szCs w:val="24"/>
          <w:lang w:val="ru-RU"/>
        </w:rPr>
        <w:t> В случае подачи единственной заявки, закупочная комиссия оформляет протокол рассмотрения единственной заявки на участие в запросе цен в электронной форме. Протокол подписывается присутствующими на заседании членами закупочной комиссии                           в день проведения заседания, и не позднее чем через 3 (три) дня со дня подписания размещается заказчиком в единой информационной системе. В протоколе рассмотрения единственной заявки на участие в запросе цен в электронной форме указываются следующие сведения:</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1)</w:t>
        <w:tab/>
        <w:t xml:space="preserve"> дата подписания протокола;</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2)</w:t>
        <w:tab/>
        <w:t xml:space="preserve"> количество поданных заявок на участие в закупке, а также дата и время регистрации такой заявки;</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3</w:t>
      </w:r>
      <w:r>
        <w:rPr>
          <w:rFonts w:cs="Times New Roman" w:ascii="Times New Roman" w:hAnsi="Times New Roman"/>
          <w:b/>
          <w:sz w:val="24"/>
          <w:szCs w:val="24"/>
          <w:lang w:val="ru-RU"/>
        </w:rPr>
        <w:t>)</w:t>
      </w:r>
      <w:r>
        <w:rPr>
          <w:rFonts w:cs="Times New Roman" w:ascii="Times New Roman" w:hAnsi="Times New Roman"/>
          <w:sz w:val="24"/>
          <w:szCs w:val="24"/>
          <w:lang w:val="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4)</w:t>
        <w:tab/>
        <w:t xml:space="preserve"> результаты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соответствуют такая заявка;</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5)</w:t>
        <w:tab/>
        <w:t>причины, по которым закупка признана несостоявшейся;</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6)</w:t>
        <w:tab/>
        <w:t>объем закупаемых товаров, работ, услуг;</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7)</w:t>
        <w:tab/>
        <w:t xml:space="preserve"> цена закупаемых товаров, работ, услуг;</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8)</w:t>
        <w:tab/>
        <w:t xml:space="preserve"> сроки исполнения договора.</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13. ОСОБЕННОСТИ ОСУЩЕСТВЛЕНИЯ КОНКУРЕНТНОЙ ЗАКУПКИ, УЧАСТНИКАМИ КОТОРОЙ МОГУТ БЫТЬ ТОЛЬКО СУБЪЕКТЫ МАЛОГО                           И СРЕДНЕГО ПРЕДПРИНИМАТЕЛЬСТВА</w:t>
      </w:r>
    </w:p>
    <w:p>
      <w:pPr>
        <w:pStyle w:val="ListParagraph"/>
        <w:numPr>
          <w:ilvl w:val="1"/>
          <w:numId w:val="46"/>
        </w:numPr>
        <w:tabs>
          <w:tab w:val="left" w:pos="1134" w:leader="none"/>
        </w:tabs>
        <w:spacing w:lineRule="auto" w:line="240" w:before="0" w:after="0"/>
        <w:ind w:left="0" w:firstLine="567"/>
        <w:jc w:val="both"/>
        <w:rPr>
          <w:rFonts w:ascii="Times New Roman" w:hAnsi="Times New Roman" w:cs="Times New Roman"/>
          <w:sz w:val="24"/>
          <w:szCs w:val="24"/>
          <w:lang w:val="ru-RU"/>
        </w:rPr>
      </w:pPr>
      <w:bookmarkStart w:id="171" w:name="_Ref479168651"/>
      <w:bookmarkEnd w:id="171"/>
      <w:r>
        <w:rPr>
          <w:rFonts w:cs="Times New Roman" w:ascii="Times New Roman" w:hAnsi="Times New Roman"/>
          <w:sz w:val="24"/>
          <w:szCs w:val="24"/>
          <w:lang w:val="ru-RU"/>
        </w:rPr>
        <w:t>При проведении закупок, участниками которых являются только субъекты малого и среднего предпринимательства, заказчику необходимо обеспечить:</w:t>
      </w:r>
    </w:p>
    <w:p>
      <w:pPr>
        <w:pStyle w:val="Normal"/>
        <w:numPr>
          <w:ilvl w:val="0"/>
          <w:numId w:val="45"/>
        </w:numPr>
        <w:shd w:val="clear" w:color="auto" w:fill="FFFFFF"/>
        <w:tabs>
          <w:tab w:val="left" w:pos="851" w:leader="none"/>
        </w:tabs>
        <w:spacing w:lineRule="auto" w:line="240" w:before="0" w:after="0"/>
        <w:ind w:left="0" w:right="36"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обязательное представление права выбора участниками способа обеспечения заявки      и обеспечения исполнения договора между независимой гарантией и</w:t>
      </w:r>
      <w:r>
        <w:rPr>
          <w:rFonts w:cs="Times New Roman" w:ascii="Times New Roman" w:hAnsi="Times New Roman"/>
          <w:sz w:val="24"/>
          <w:szCs w:val="24"/>
        </w:rPr>
        <w:t> </w:t>
      </w:r>
      <w:r>
        <w:rPr>
          <w:rFonts w:cs="Times New Roman" w:ascii="Times New Roman" w:hAnsi="Times New Roman"/>
          <w:sz w:val="24"/>
          <w:szCs w:val="24"/>
          <w:lang w:val="ru-RU"/>
        </w:rPr>
        <w:t>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w:t>
      </w:r>
      <w:r>
        <w:rPr>
          <w:rFonts w:cs="Times New Roman" w:ascii="Times New Roman" w:hAnsi="Times New Roman"/>
          <w:sz w:val="24"/>
          <w:szCs w:val="24"/>
        </w:rPr>
        <w:t> </w:t>
      </w:r>
      <w:r>
        <w:rPr>
          <w:rFonts w:cs="Times New Roman" w:ascii="Times New Roman" w:hAnsi="Times New Roman"/>
          <w:sz w:val="24"/>
          <w:szCs w:val="24"/>
          <w:lang w:val="ru-RU"/>
        </w:rPr>
        <w:t>может превышать два процента начальной (максимальной) цены договора. Размер обеспечения исполнения договора не может превышать пять процентов начальной (максимальной) цены договора, если договором не</w:t>
      </w:r>
      <w:r>
        <w:rPr>
          <w:rFonts w:cs="Times New Roman" w:ascii="Times New Roman" w:hAnsi="Times New Roman"/>
          <w:sz w:val="24"/>
          <w:szCs w:val="24"/>
        </w:rPr>
        <w:t> </w:t>
      </w:r>
      <w:r>
        <w:rPr>
          <w:rFonts w:cs="Times New Roman" w:ascii="Times New Roman" w:hAnsi="Times New Roman"/>
          <w:sz w:val="24"/>
          <w:szCs w:val="24"/>
          <w:lang w:val="ru-RU"/>
        </w:rPr>
        <w:t>предусмотрена выплата аванса, а при наличии аванса – в размере аванса;</w:t>
      </w:r>
    </w:p>
    <w:p>
      <w:pPr>
        <w:pStyle w:val="Normal"/>
        <w:numPr>
          <w:ilvl w:val="0"/>
          <w:numId w:val="45"/>
        </w:numPr>
        <w:shd w:val="clear" w:color="auto" w:fill="FFFFFF"/>
        <w:tabs>
          <w:tab w:val="left" w:pos="851" w:leader="none"/>
        </w:tabs>
        <w:spacing w:lineRule="auto" w:line="240" w:before="0" w:after="0"/>
        <w:ind w:left="0" w:right="36"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обязательное осуществление возврата обеспечения заявок в срок не более                               7 (семи)</w:t>
      </w:r>
      <w:r>
        <w:rPr>
          <w:rFonts w:cs="Times New Roman" w:ascii="Times New Roman" w:hAnsi="Times New Roman"/>
          <w:sz w:val="24"/>
          <w:szCs w:val="24"/>
        </w:rPr>
        <w:t> </w:t>
      </w:r>
      <w:r>
        <w:rPr>
          <w:rFonts w:cs="Times New Roman" w:ascii="Times New Roman" w:hAnsi="Times New Roman"/>
          <w:sz w:val="24"/>
          <w:szCs w:val="24"/>
          <w:lang w:val="ru-RU"/>
        </w:rPr>
        <w:t xml:space="preserve">рабочих дней со дня подведения итогов закупки всем участникам, кроме </w:t>
        <w:br/>
        <w:t>занявшего первое</w:t>
      </w:r>
      <w:r>
        <w:rPr>
          <w:rFonts w:cs="Times New Roman" w:ascii="Times New Roman" w:hAnsi="Times New Roman"/>
          <w:sz w:val="24"/>
          <w:szCs w:val="24"/>
        </w:rPr>
        <w:t> </w:t>
      </w:r>
      <w:r>
        <w:rPr>
          <w:rFonts w:cs="Times New Roman" w:ascii="Times New Roman" w:hAnsi="Times New Roman"/>
          <w:sz w:val="24"/>
          <w:szCs w:val="24"/>
          <w:lang w:val="ru-RU"/>
        </w:rPr>
        <w:t>место по итогам закупки;</w:t>
      </w:r>
    </w:p>
    <w:p>
      <w:pPr>
        <w:pStyle w:val="Normal"/>
        <w:numPr>
          <w:ilvl w:val="0"/>
          <w:numId w:val="45"/>
        </w:numPr>
        <w:shd w:val="clear" w:color="auto" w:fill="FFFFFF"/>
        <w:tabs>
          <w:tab w:val="left" w:pos="851" w:leader="none"/>
        </w:tabs>
        <w:spacing w:lineRule="auto" w:line="240" w:before="0" w:after="0"/>
        <w:ind w:left="0" w:right="36"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обязательное осуществление возврата обеспечения заявки участнику, занявшему первое место по итогам проведения закупки, в течение 7 (семи) рабочих дней со</w:t>
      </w:r>
      <w:r>
        <w:rPr>
          <w:rFonts w:cs="Times New Roman" w:ascii="Times New Roman" w:hAnsi="Times New Roman"/>
          <w:sz w:val="24"/>
          <w:szCs w:val="24"/>
        </w:rPr>
        <w:t> </w:t>
      </w:r>
      <w:r>
        <w:rPr>
          <w:rFonts w:cs="Times New Roman" w:ascii="Times New Roman" w:hAnsi="Times New Roman"/>
          <w:sz w:val="24"/>
          <w:szCs w:val="24"/>
          <w:lang w:val="ru-RU"/>
        </w:rPr>
        <w:t>дня подписания договора либо со дня принятия заказчиком решения о том, что договор                                       по результатам закупки не</w:t>
      </w:r>
      <w:r>
        <w:rPr>
          <w:rFonts w:cs="Times New Roman" w:ascii="Times New Roman" w:hAnsi="Times New Roman"/>
          <w:sz w:val="24"/>
          <w:szCs w:val="24"/>
        </w:rPr>
        <w:t> </w:t>
      </w:r>
      <w:r>
        <w:rPr>
          <w:rFonts w:cs="Times New Roman" w:ascii="Times New Roman" w:hAnsi="Times New Roman"/>
          <w:sz w:val="24"/>
          <w:szCs w:val="24"/>
          <w:lang w:val="ru-RU"/>
        </w:rPr>
        <w:t>заключается;</w:t>
      </w:r>
    </w:p>
    <w:p>
      <w:pPr>
        <w:pStyle w:val="Normal"/>
        <w:numPr>
          <w:ilvl w:val="0"/>
          <w:numId w:val="45"/>
        </w:numPr>
        <w:shd w:val="clear" w:color="auto" w:fill="FFFFFF"/>
        <w:tabs>
          <w:tab w:val="left" w:pos="851" w:leader="none"/>
        </w:tabs>
        <w:spacing w:lineRule="auto" w:line="240" w:before="0" w:after="0"/>
        <w:ind w:left="0" w:right="36"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br/>
        <w:t>(отдельному этапу договора), заключённому по результатам закупки, не более 30</w:t>
      </w:r>
      <w:r>
        <w:rPr>
          <w:rFonts w:cs="Times New Roman" w:ascii="Times New Roman" w:hAnsi="Times New Roman"/>
          <w:sz w:val="24"/>
          <w:szCs w:val="24"/>
        </w:rPr>
        <w:t> </w:t>
      </w:r>
      <w:r>
        <w:rPr>
          <w:rFonts w:cs="Times New Roman" w:ascii="Times New Roman" w:hAnsi="Times New Roman"/>
          <w:sz w:val="24"/>
          <w:szCs w:val="24"/>
          <w:lang w:val="ru-RU"/>
        </w:rPr>
        <w:t>(тридцати) календарных дней со дня исполнения обязательств по договору (отдельному этапу договора).</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pPr>
        <w:pStyle w:val="S1"/>
        <w:numPr>
          <w:ilvl w:val="1"/>
          <w:numId w:val="47"/>
        </w:numPr>
        <w:tabs>
          <w:tab w:val="left" w:pos="1134" w:leader="none"/>
        </w:tabs>
        <w:spacing w:beforeAutospacing="0" w:before="0" w:afterAutospacing="0" w:after="0"/>
        <w:ind w:left="0" w:firstLine="567"/>
        <w:jc w:val="both"/>
        <w:rPr>
          <w:color w:val="22272F"/>
        </w:rPr>
      </w:pPr>
      <w:bookmarkStart w:id="172" w:name="_Hlk531348994"/>
      <w:bookmarkEnd w:id="172"/>
      <w:r>
        <w:rPr>
          <w:color w:val="22272F"/>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pPr>
        <w:pStyle w:val="S1"/>
        <w:numPr>
          <w:ilvl w:val="1"/>
          <w:numId w:val="47"/>
        </w:numPr>
        <w:tabs>
          <w:tab w:val="left" w:pos="1134" w:leader="none"/>
        </w:tabs>
        <w:spacing w:beforeAutospacing="0" w:before="0" w:afterAutospacing="0" w:after="0"/>
        <w:ind w:left="0" w:firstLine="567"/>
        <w:jc w:val="both"/>
        <w:rPr>
          <w:color w:val="22272F"/>
        </w:rPr>
      </w:pPr>
      <w:r>
        <w:rPr>
          <w:color w:val="22272F"/>
        </w:rPr>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pPr>
        <w:pStyle w:val="S1"/>
        <w:numPr>
          <w:ilvl w:val="1"/>
          <w:numId w:val="47"/>
        </w:numPr>
        <w:tabs>
          <w:tab w:val="left" w:pos="1134" w:leader="none"/>
        </w:tabs>
        <w:spacing w:beforeAutospacing="0" w:before="0" w:afterAutospacing="0" w:after="0"/>
        <w:ind w:left="0" w:firstLine="567"/>
        <w:jc w:val="both"/>
        <w:rPr>
          <w:color w:val="22272F"/>
        </w:rPr>
      </w:pPr>
      <w:r>
        <w:rPr>
          <w:color w:val="22272F"/>
        </w:rPr>
        <w:t xml:space="preserve"> </w:t>
      </w:r>
      <w:r>
        <w:rPr>
          <w:color w:val="22272F"/>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pPr>
        <w:pStyle w:val="S1"/>
        <w:numPr>
          <w:ilvl w:val="1"/>
          <w:numId w:val="47"/>
        </w:numPr>
        <w:tabs>
          <w:tab w:val="left" w:pos="1134" w:leader="none"/>
          <w:tab w:val="left" w:pos="1276" w:leader="none"/>
        </w:tabs>
        <w:spacing w:beforeAutospacing="0" w:before="0" w:afterAutospacing="0" w:after="0"/>
        <w:ind w:left="0" w:firstLine="567"/>
        <w:jc w:val="both"/>
        <w:rPr>
          <w:color w:val="22272F"/>
        </w:rPr>
      </w:pPr>
      <w:bookmarkStart w:id="173" w:name="п_14_4"/>
      <w:bookmarkEnd w:id="173"/>
      <w:r>
        <w:rPr>
          <w:color w:val="22272F"/>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pPr>
        <w:pStyle w:val="S1"/>
        <w:spacing w:beforeAutospacing="0" w:before="0" w:afterAutospacing="0" w:after="0"/>
        <w:ind w:firstLine="567"/>
        <w:jc w:val="both"/>
        <w:rPr>
          <w:color w:val="22272F"/>
        </w:rPr>
      </w:pPr>
      <w:r>
        <w:rPr>
          <w:b/>
          <w:color w:val="22272F"/>
        </w:rPr>
        <w:t>1)</w:t>
      </w:r>
      <w:r>
        <w:rPr>
          <w:color w:val="22272F"/>
        </w:rPr>
        <w:t xml:space="preserve"> конкурса в электронной форме в следующие сроки:</w:t>
      </w:r>
    </w:p>
    <w:p>
      <w:pPr>
        <w:pStyle w:val="S1"/>
        <w:spacing w:beforeAutospacing="0" w:before="0" w:afterAutospacing="0" w:after="0"/>
        <w:ind w:firstLine="567"/>
        <w:jc w:val="both"/>
        <w:rPr>
          <w:color w:val="22272F"/>
        </w:rPr>
      </w:pPr>
      <w:r>
        <w:rPr>
          <w:color w:val="22272F"/>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pPr>
        <w:pStyle w:val="S1"/>
        <w:spacing w:beforeAutospacing="0" w:before="0" w:afterAutospacing="0" w:after="0"/>
        <w:ind w:firstLine="567"/>
        <w:jc w:val="both"/>
        <w:rPr>
          <w:color w:val="22272F"/>
        </w:rPr>
      </w:pPr>
      <w:r>
        <w:rPr>
          <w:color w:val="22272F"/>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pPr>
        <w:pStyle w:val="S1"/>
        <w:spacing w:beforeAutospacing="0" w:before="0" w:afterAutospacing="0" w:after="0"/>
        <w:ind w:firstLine="567"/>
        <w:jc w:val="both"/>
        <w:rPr>
          <w:color w:val="22272F"/>
        </w:rPr>
      </w:pPr>
      <w:r>
        <w:rPr>
          <w:b/>
          <w:color w:val="22272F"/>
        </w:rPr>
        <w:t>2)</w:t>
      </w:r>
      <w:r>
        <w:rPr>
          <w:color w:val="22272F"/>
        </w:rPr>
        <w:t xml:space="preserve"> аукциона в электронной форме в следующие сроки:</w:t>
      </w:r>
    </w:p>
    <w:p>
      <w:pPr>
        <w:pStyle w:val="S1"/>
        <w:spacing w:beforeAutospacing="0" w:before="0" w:afterAutospacing="0" w:after="0"/>
        <w:ind w:firstLine="567"/>
        <w:jc w:val="both"/>
        <w:rPr>
          <w:color w:val="22272F"/>
        </w:rPr>
      </w:pPr>
      <w:r>
        <w:rPr>
          <w:color w:val="22272F"/>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pPr>
        <w:pStyle w:val="S1"/>
        <w:spacing w:beforeAutospacing="0" w:before="0" w:afterAutospacing="0" w:after="0"/>
        <w:ind w:firstLine="567"/>
        <w:jc w:val="both"/>
        <w:rPr>
          <w:color w:val="22272F"/>
        </w:rPr>
      </w:pPr>
      <w:r>
        <w:rPr>
          <w:color w:val="22272F"/>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pPr>
        <w:pStyle w:val="S1"/>
        <w:spacing w:beforeAutospacing="0" w:before="0" w:afterAutospacing="0" w:after="0"/>
        <w:ind w:firstLine="567"/>
        <w:jc w:val="both"/>
        <w:rPr>
          <w:color w:val="22272F"/>
        </w:rPr>
      </w:pPr>
      <w:r>
        <w:rPr>
          <w:b/>
          <w:color w:val="22272F"/>
        </w:rPr>
        <w:t>3)</w:t>
      </w:r>
      <w:r>
        <w:rPr>
          <w:color w:val="22272F"/>
        </w:rPr>
        <w:t xml:space="preserve">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15 000 000 (пятнадцать миллионов) рублей;</w:t>
      </w:r>
    </w:p>
    <w:p>
      <w:pPr>
        <w:pStyle w:val="S1"/>
        <w:spacing w:beforeAutospacing="0" w:before="0" w:afterAutospacing="0" w:after="0"/>
        <w:ind w:firstLine="567"/>
        <w:jc w:val="both"/>
        <w:rPr/>
      </w:pPr>
      <w:r>
        <w:rPr>
          <w:b/>
          <w:color w:val="22272F"/>
        </w:rPr>
        <w:t>4)</w:t>
      </w:r>
      <w:r>
        <w:rPr>
          <w:color w:val="22272F"/>
        </w:rPr>
        <w:t xml:space="preserve"> запроса котировок в электронной форме не менее чем за 4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7 000 000                                       (семь милл</w:t>
      </w:r>
      <w:bookmarkStart w:id="174" w:name="_Hlk531349175"/>
      <w:bookmarkEnd w:id="174"/>
      <w:r>
        <w:rPr/>
        <w:t>ионов) рублей.</w:t>
      </w:r>
    </w:p>
    <w:p>
      <w:pPr>
        <w:pStyle w:val="S1"/>
        <w:tabs>
          <w:tab w:val="left" w:pos="1276" w:leader="none"/>
          <w:tab w:val="left" w:pos="1418" w:leader="none"/>
        </w:tabs>
        <w:spacing w:beforeAutospacing="0" w:before="0" w:afterAutospacing="0" w:after="0"/>
        <w:ind w:firstLine="567"/>
        <w:jc w:val="both"/>
        <w:rPr/>
      </w:pPr>
      <w:r>
        <w:rPr>
          <w:b/>
        </w:rPr>
        <w:t>14.4.1</w:t>
      </w:r>
      <w:r>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 </w:t>
      </w:r>
      <w:r>
        <w:rPr>
          <w:b/>
        </w:rPr>
        <w:t>14.4</w:t>
      </w:r>
      <w:r>
        <w:rPr/>
        <w:t xml:space="preserve"> Положения.</w:t>
      </w:r>
    </w:p>
    <w:p>
      <w:pPr>
        <w:pStyle w:val="S1"/>
        <w:spacing w:beforeAutospacing="0" w:before="0" w:afterAutospacing="0" w:after="0"/>
        <w:ind w:firstLine="567"/>
        <w:jc w:val="both"/>
        <w:rPr/>
      </w:pPr>
      <w:r>
        <w:rPr/>
      </w:r>
    </w:p>
    <w:p>
      <w:pPr>
        <w:pStyle w:val="S1"/>
        <w:numPr>
          <w:ilvl w:val="1"/>
          <w:numId w:val="47"/>
        </w:numPr>
        <w:tabs>
          <w:tab w:val="left" w:pos="1134" w:leader="none"/>
        </w:tabs>
        <w:spacing w:beforeAutospacing="0" w:before="0" w:afterAutospacing="0" w:after="0"/>
        <w:ind w:left="0" w:firstLine="567"/>
        <w:jc w:val="both"/>
        <w:rPr>
          <w:color w:val="22272F"/>
        </w:rPr>
      </w:pPr>
      <w:bookmarkStart w:id="175" w:name="п_14_5"/>
      <w:bookmarkEnd w:id="175"/>
      <w:r>
        <w:rPr>
          <w:b/>
        </w:rPr>
        <w:t>Конкурс в электронной форме</w:t>
      </w:r>
      <w:r>
        <w:rPr/>
        <w:t>, участниками которого могут быть толь</w:t>
      </w:r>
      <w:r>
        <w:rPr>
          <w:color w:val="22272F"/>
        </w:rPr>
        <w:t>ко субъекты малого и среднего предпринимательства (далее по тексту - конкурс в электронной форме), может включать следующие этапы:</w:t>
      </w:r>
    </w:p>
    <w:p>
      <w:pPr>
        <w:pStyle w:val="S1"/>
        <w:spacing w:beforeAutospacing="0" w:before="0" w:afterAutospacing="0" w:after="0"/>
        <w:ind w:firstLine="567"/>
        <w:jc w:val="both"/>
        <w:rPr>
          <w:color w:val="22272F"/>
        </w:rPr>
      </w:pPr>
      <w:bookmarkStart w:id="176" w:name="п_14_5__1"/>
      <w:r>
        <w:rPr>
          <w:b/>
          <w:color w:val="22272F"/>
        </w:rPr>
        <w:t>1)</w:t>
      </w:r>
      <w:bookmarkEnd w:id="176"/>
      <w:r>
        <w:rPr>
          <w:color w:val="22272F"/>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S1"/>
        <w:tabs>
          <w:tab w:val="left" w:pos="851" w:leader="none"/>
          <w:tab w:val="left" w:pos="993" w:leader="none"/>
        </w:tabs>
        <w:spacing w:beforeAutospacing="0" w:before="0" w:afterAutospacing="0" w:after="0"/>
        <w:ind w:firstLine="567"/>
        <w:jc w:val="both"/>
        <w:rPr>
          <w:color w:val="22272F"/>
        </w:rPr>
      </w:pPr>
      <w:bookmarkStart w:id="177" w:name="п_14_5__2"/>
      <w:r>
        <w:rPr>
          <w:b/>
          <w:color w:val="22272F"/>
        </w:rPr>
        <w:t>2)</w:t>
      </w:r>
      <w:bookmarkEnd w:id="177"/>
      <w:r>
        <w:rPr>
          <w:color w:val="22272F"/>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S1"/>
        <w:spacing w:beforeAutospacing="0" w:before="0" w:afterAutospacing="0" w:after="0"/>
        <w:ind w:firstLine="567"/>
        <w:jc w:val="both"/>
        <w:rPr>
          <w:color w:val="22272F"/>
        </w:rPr>
      </w:pPr>
      <w:r>
        <w:rPr>
          <w:b/>
          <w:color w:val="22272F"/>
        </w:rPr>
        <w:t>3)</w:t>
      </w:r>
      <w:r>
        <w:rPr>
          <w:color w:val="22272F"/>
        </w:rPr>
        <w:t xml:space="preserve">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pPr>
        <w:pStyle w:val="S1"/>
        <w:spacing w:beforeAutospacing="0" w:before="0" w:afterAutospacing="0" w:after="0"/>
        <w:ind w:firstLine="567"/>
        <w:jc w:val="both"/>
        <w:rPr>
          <w:color w:val="22272F"/>
        </w:rPr>
      </w:pPr>
      <w:bookmarkStart w:id="178" w:name="п_14_5__4"/>
      <w:bookmarkStart w:id="179" w:name="п_14_5__5"/>
      <w:r>
        <w:rPr>
          <w:b/>
          <w:color w:val="22272F"/>
        </w:rPr>
        <w:t>4)</w:t>
      </w:r>
      <w:bookmarkEnd w:id="178"/>
      <w:bookmarkEnd w:id="179"/>
      <w:r>
        <w:rPr>
          <w:color w:val="22272F"/>
        </w:rPr>
        <w:t xml:space="preserve"> проведение квалификационного отбора участников конкурса в электронной форме;</w:t>
      </w:r>
    </w:p>
    <w:p>
      <w:pPr>
        <w:pStyle w:val="S1"/>
        <w:tabs>
          <w:tab w:val="left" w:pos="851" w:leader="none"/>
        </w:tabs>
        <w:spacing w:beforeAutospacing="0" w:before="0" w:afterAutospacing="0" w:after="0"/>
        <w:ind w:firstLine="567"/>
        <w:jc w:val="both"/>
        <w:rPr>
          <w:color w:val="22272F"/>
        </w:rPr>
      </w:pPr>
      <w:r>
        <w:rPr>
          <w:b/>
          <w:color w:val="22272F"/>
        </w:rPr>
        <w:t>5)</w:t>
      </w:r>
      <w:r>
        <w:rPr>
          <w:color w:val="22272F"/>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pPr>
        <w:pStyle w:val="S1"/>
        <w:spacing w:beforeAutospacing="0" w:before="0" w:afterAutospacing="0" w:after="0"/>
        <w:ind w:firstLine="567"/>
        <w:jc w:val="both"/>
        <w:rPr/>
      </w:pPr>
      <w:r>
        <w:rPr>
          <w:b/>
          <w:color w:val="22272F"/>
        </w:rPr>
        <w:t>14.5.1.</w:t>
      </w:r>
      <w:r>
        <w:rPr>
          <w:color w:val="22272F"/>
        </w:rPr>
        <w:t xml:space="preserve"> При включении в конкурс в электронной форме этапов, указанных в пункте </w:t>
      </w:r>
      <w:hyperlink w:anchor="п_14_5">
        <w:r>
          <w:rPr>
            <w:rStyle w:val="Style7"/>
            <w:b/>
            <w:color w:val="00000A"/>
            <w:u w:val="none"/>
          </w:rPr>
          <w:t>14.5</w:t>
        </w:r>
      </w:hyperlink>
      <w:r>
        <w:rPr>
          <w:color w:val="22272F"/>
        </w:rPr>
        <w:t xml:space="preserve"> Положения, должны соблюдаться следующие правила:</w:t>
      </w:r>
    </w:p>
    <w:p>
      <w:pPr>
        <w:pStyle w:val="S1"/>
        <w:spacing w:beforeAutospacing="0" w:before="0" w:afterAutospacing="0" w:after="0"/>
        <w:ind w:firstLine="567"/>
        <w:jc w:val="both"/>
        <w:rPr/>
      </w:pPr>
      <w:r>
        <w:rPr>
          <w:b/>
          <w:color w:val="22272F"/>
        </w:rPr>
        <w:t>1)</w:t>
      </w:r>
      <w:r>
        <w:rPr>
          <w:color w:val="22272F"/>
        </w:rPr>
        <w:t xml:space="preserve"> последовательность проведения этапов такого конкурса должна соответствовать очередности их перечисления в пункте </w:t>
      </w:r>
      <w:hyperlink w:anchor="п_14_5">
        <w:r>
          <w:rPr>
            <w:rStyle w:val="Style7"/>
            <w:b/>
            <w:color w:val="00000A"/>
            <w:u w:val="none"/>
          </w:rPr>
          <w:t>14.5</w:t>
        </w:r>
      </w:hyperlink>
      <w:r>
        <w:rPr>
          <w:color w:val="22272F"/>
        </w:rPr>
        <w:t xml:space="preserve"> Положения. Каждый этап конкурса в электронной форме может быть включен в него однократно;</w:t>
      </w:r>
    </w:p>
    <w:p>
      <w:pPr>
        <w:pStyle w:val="S1"/>
        <w:spacing w:beforeAutospacing="0" w:before="0" w:afterAutospacing="0" w:after="0"/>
        <w:ind w:firstLine="567"/>
        <w:jc w:val="both"/>
        <w:rPr/>
      </w:pPr>
      <w:r>
        <w:rPr>
          <w:b/>
          <w:color w:val="22272F"/>
        </w:rPr>
        <w:t>2)</w:t>
      </w:r>
      <w:r>
        <w:rPr>
          <w:color w:val="22272F"/>
        </w:rPr>
        <w:t xml:space="preserve"> не допускается одновременное включение в конкурс в электронной форме этапов, предусмотренных подпунктами </w:t>
      </w:r>
      <w:hyperlink w:anchor="п_14_5__1">
        <w:r>
          <w:rPr>
            <w:rStyle w:val="Style7"/>
            <w:b/>
            <w:color w:val="00000A"/>
            <w:u w:val="none"/>
          </w:rPr>
          <w:t>1</w:t>
        </w:r>
      </w:hyperlink>
      <w:r>
        <w:rPr>
          <w:b/>
        </w:rPr>
        <w:t> и </w:t>
      </w:r>
      <w:hyperlink w:anchor="п_14_5__2">
        <w:r>
          <w:rPr>
            <w:rStyle w:val="Style7"/>
            <w:b/>
            <w:color w:val="00000A"/>
            <w:u w:val="none"/>
          </w:rPr>
          <w:t>2</w:t>
        </w:r>
      </w:hyperlink>
      <w:r>
        <w:rPr>
          <w:color w:val="22272F"/>
        </w:rPr>
        <w:t xml:space="preserve"> пункта </w:t>
      </w:r>
      <w:hyperlink w:anchor="п_14_5">
        <w:r>
          <w:rPr>
            <w:rStyle w:val="Style7"/>
            <w:b/>
            <w:color w:val="00000A"/>
            <w:u w:val="none"/>
          </w:rPr>
          <w:t>14.5</w:t>
        </w:r>
      </w:hyperlink>
      <w:r>
        <w:rPr>
          <w:color w:val="22272F"/>
        </w:rPr>
        <w:t xml:space="preserve"> Положения;</w:t>
      </w:r>
    </w:p>
    <w:p>
      <w:pPr>
        <w:pStyle w:val="S1"/>
        <w:spacing w:beforeAutospacing="0" w:before="0" w:afterAutospacing="0" w:after="0"/>
        <w:ind w:firstLine="567"/>
        <w:jc w:val="both"/>
        <w:rPr>
          <w:color w:val="22272F"/>
        </w:rPr>
      </w:pPr>
      <w:r>
        <w:rPr>
          <w:b/>
          <w:color w:val="22272F"/>
        </w:rPr>
        <w:t>3)</w:t>
      </w:r>
      <w:r>
        <w:rPr>
          <w:color w:val="22272F"/>
        </w:rPr>
        <w:t xml:space="preserve"> в извещении о проведении конкурса в электронной форме должны быть установлены сроки проведения каждого этапа такого конкурса;</w:t>
      </w:r>
    </w:p>
    <w:p>
      <w:pPr>
        <w:pStyle w:val="S1"/>
        <w:spacing w:beforeAutospacing="0" w:before="0" w:afterAutospacing="0" w:after="0"/>
        <w:ind w:firstLine="567"/>
        <w:jc w:val="both"/>
        <w:rPr>
          <w:color w:val="22272F"/>
        </w:rPr>
      </w:pPr>
      <w:r>
        <w:rPr>
          <w:b/>
          <w:color w:val="22272F"/>
        </w:rPr>
        <w:t>4)</w:t>
      </w:r>
      <w:r>
        <w:rPr>
          <w:color w:val="22272F"/>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pPr>
        <w:pStyle w:val="S1"/>
        <w:tabs>
          <w:tab w:val="left" w:pos="993" w:leader="none"/>
          <w:tab w:val="left" w:pos="1701" w:leader="none"/>
        </w:tabs>
        <w:spacing w:beforeAutospacing="0" w:before="0" w:afterAutospacing="0" w:after="0"/>
        <w:ind w:firstLine="567"/>
        <w:jc w:val="both"/>
        <w:rPr/>
      </w:pPr>
      <w:r>
        <w:rPr>
          <w:b/>
          <w:color w:val="22272F"/>
        </w:rPr>
        <w:t>5)</w:t>
      </w:r>
      <w:r>
        <w:rPr>
          <w:color w:val="22272F"/>
        </w:rPr>
        <w:t xml:space="preserve"> если конкурс в электронной форме включает в себя этапы, предусмотренные подпунктами </w:t>
      </w:r>
      <w:hyperlink w:anchor="п_14_5__1">
        <w:r>
          <w:rPr>
            <w:rStyle w:val="Style7"/>
            <w:b/>
            <w:color w:val="00000A"/>
            <w:u w:val="none"/>
          </w:rPr>
          <w:t>1</w:t>
        </w:r>
      </w:hyperlink>
      <w:r>
        <w:rPr>
          <w:b/>
        </w:rPr>
        <w:t xml:space="preserve"> </w:t>
      </w:r>
      <w:r>
        <w:rPr/>
        <w:t>и</w:t>
      </w:r>
      <w:r>
        <w:rPr>
          <w:b/>
        </w:rPr>
        <w:t xml:space="preserve"> </w:t>
      </w:r>
      <w:hyperlink w:anchor="п_14_5__2">
        <w:r>
          <w:rPr>
            <w:rStyle w:val="Style7"/>
            <w:b/>
            <w:color w:val="00000A"/>
            <w:u w:val="none"/>
          </w:rPr>
          <w:t>2</w:t>
        </w:r>
      </w:hyperlink>
      <w:r>
        <w:rPr>
          <w:color w:val="22272F"/>
        </w:rPr>
        <w:t xml:space="preserve"> пункта </w:t>
      </w:r>
      <w:hyperlink w:anchor="п_14_5">
        <w:r>
          <w:rPr>
            <w:rStyle w:val="Style7"/>
            <w:b/>
            <w:color w:val="00000A"/>
            <w:u w:val="none"/>
          </w:rPr>
          <w:t>14.5</w:t>
        </w:r>
      </w:hyperlink>
      <w:r>
        <w:rPr>
          <w:color w:val="22272F"/>
        </w:rPr>
        <w:t xml:space="preserve">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Pr/>
        <w:t>закупочная</w:t>
      </w:r>
      <w:r>
        <w:rPr>
          <w:color w:val="22272F"/>
        </w:rPr>
        <w:t xml:space="preserve">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hyperlink w:anchor="п_14_4">
        <w:r>
          <w:rPr>
            <w:rStyle w:val="Style7"/>
            <w:b/>
            <w:color w:val="00000A"/>
            <w:u w:val="none"/>
          </w:rPr>
          <w:t>14.4</w:t>
        </w:r>
      </w:hyperlink>
      <w:r>
        <w:rPr>
          <w:color w:val="22272F"/>
        </w:rPr>
        <w:t xml:space="preserve">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pPr>
        <w:pStyle w:val="S1"/>
        <w:spacing w:beforeAutospacing="0" w:before="0" w:afterAutospacing="0" w:after="0"/>
        <w:ind w:firstLine="567"/>
        <w:jc w:val="both"/>
        <w:rPr/>
      </w:pPr>
      <w:r>
        <w:rPr>
          <w:b/>
          <w:color w:val="22272F"/>
        </w:rPr>
        <w:t>6)</w:t>
      </w:r>
      <w:r>
        <w:rPr>
          <w:color w:val="22272F"/>
        </w:rPr>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w:t>
      </w:r>
      <w:hyperlink w:anchor="п_14_5__2">
        <w:r>
          <w:rPr>
            <w:rStyle w:val="Style7"/>
            <w:b/>
            <w:color w:val="00000A"/>
            <w:u w:val="none"/>
          </w:rPr>
          <w:t>2</w:t>
        </w:r>
      </w:hyperlink>
      <w:r>
        <w:rPr>
          <w:color w:val="22272F"/>
        </w:rPr>
        <w:t xml:space="preserve"> пункта </w:t>
      </w:r>
      <w:hyperlink w:anchor="п_14_5">
        <w:r>
          <w:rPr>
            <w:rStyle w:val="Style7"/>
            <w:b/>
            <w:color w:val="00000A"/>
            <w:u w:val="none"/>
          </w:rPr>
          <w:t>14.5</w:t>
        </w:r>
      </w:hyperlink>
      <w:r>
        <w:rPr>
          <w:color w:val="22272F"/>
        </w:rPr>
        <w:t xml:space="preserve">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г. № 98-ФЗ «О коммерческой тайне»;</w:t>
      </w:r>
    </w:p>
    <w:p>
      <w:pPr>
        <w:pStyle w:val="S1"/>
        <w:spacing w:beforeAutospacing="0" w:before="0" w:afterAutospacing="0" w:after="0"/>
        <w:ind w:firstLine="567"/>
        <w:jc w:val="both"/>
        <w:rPr/>
      </w:pPr>
      <w:r>
        <w:rPr>
          <w:b/>
          <w:color w:val="22272F"/>
        </w:rPr>
        <w:t>7)</w:t>
      </w:r>
      <w:r>
        <w:rPr>
          <w:color w:val="22272F"/>
        </w:rPr>
        <w:t xml:space="preserve">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w:t>
      </w:r>
      <w:hyperlink w:anchor="п_14_5__1">
        <w:r>
          <w:rPr>
            <w:rStyle w:val="Style7"/>
            <w:b/>
            <w:color w:val="00000A"/>
            <w:u w:val="none"/>
          </w:rPr>
          <w:t>1</w:t>
        </w:r>
      </w:hyperlink>
      <w:r>
        <w:rPr>
          <w:b/>
        </w:rPr>
        <w:t> </w:t>
      </w:r>
      <w:r>
        <w:rPr/>
        <w:t>или</w:t>
      </w:r>
      <w:r>
        <w:rPr>
          <w:b/>
        </w:rPr>
        <w:t> </w:t>
      </w:r>
      <w:hyperlink w:anchor="п_14_5__2">
        <w:r>
          <w:rPr>
            <w:rStyle w:val="Style7"/>
            <w:b/>
            <w:color w:val="00000A"/>
            <w:u w:val="none"/>
          </w:rPr>
          <w:t>2</w:t>
        </w:r>
      </w:hyperlink>
      <w:r>
        <w:rPr>
          <w:b/>
        </w:rPr>
        <w:t xml:space="preserve"> </w:t>
      </w:r>
      <w:r>
        <w:rPr>
          <w:color w:val="22272F"/>
        </w:rPr>
        <w:t xml:space="preserve">пункта </w:t>
      </w:r>
      <w:hyperlink w:anchor="п_14_5">
        <w:r>
          <w:rPr>
            <w:rStyle w:val="Style7"/>
            <w:b/>
            <w:color w:val="00000A"/>
            <w:u w:val="none"/>
          </w:rPr>
          <w:t>14.5</w:t>
        </w:r>
      </w:hyperlink>
      <w:r>
        <w:rPr>
          <w:color w:val="22272F"/>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pPr>
        <w:pStyle w:val="S1"/>
        <w:spacing w:beforeAutospacing="0" w:before="0" w:afterAutospacing="0" w:after="0"/>
        <w:ind w:firstLine="567"/>
        <w:jc w:val="both"/>
        <w:rPr>
          <w:color w:val="22272F"/>
        </w:rPr>
      </w:pPr>
      <w:r>
        <w:rPr>
          <w:b/>
          <w:color w:val="22272F"/>
        </w:rPr>
        <w:t>8)</w:t>
      </w:r>
      <w:r>
        <w:rPr>
          <w:color w:val="22272F"/>
        </w:rPr>
        <w:t xml:space="preserve">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pPr>
        <w:pStyle w:val="S1"/>
        <w:spacing w:beforeAutospacing="0" w:before="0" w:afterAutospacing="0" w:after="0"/>
        <w:ind w:firstLine="567"/>
        <w:jc w:val="both"/>
        <w:rPr/>
      </w:pPr>
      <w:r>
        <w:rPr>
          <w:b/>
          <w:color w:val="22272F"/>
        </w:rPr>
        <w:t>9)</w:t>
      </w:r>
      <w:r>
        <w:rPr>
          <w:color w:val="22272F"/>
        </w:rPr>
        <w:t xml:space="preserve"> если конкурс в электронной форме включает этап, предусмотренный подпунктом </w:t>
      </w:r>
      <w:hyperlink w:anchor="п_14_5__4">
        <w:r>
          <w:rPr>
            <w:rStyle w:val="Style7"/>
            <w:b/>
            <w:color w:val="00000A"/>
            <w:u w:val="none"/>
          </w:rPr>
          <w:t>4</w:t>
        </w:r>
      </w:hyperlink>
      <w:r>
        <w:rPr>
          <w:b/>
        </w:rPr>
        <w:t xml:space="preserve"> </w:t>
      </w:r>
      <w:r>
        <w:rPr>
          <w:color w:val="22272F"/>
        </w:rPr>
        <w:t xml:space="preserve">пункта </w:t>
      </w:r>
      <w:hyperlink w:anchor="п_14_5">
        <w:r>
          <w:rPr>
            <w:rStyle w:val="Style7"/>
            <w:b/>
            <w:color w:val="00000A"/>
            <w:u w:val="none"/>
          </w:rPr>
          <w:t>14.5</w:t>
        </w:r>
      </w:hyperlink>
      <w:r>
        <w:rPr>
          <w:color w:val="22272F"/>
        </w:rPr>
        <w:t xml:space="preserve"> Положения:</w:t>
      </w:r>
    </w:p>
    <w:p>
      <w:pPr>
        <w:pStyle w:val="S1"/>
        <w:spacing w:beforeAutospacing="0" w:before="0" w:afterAutospacing="0" w:after="0"/>
        <w:ind w:firstLine="567"/>
        <w:jc w:val="both"/>
        <w:rPr>
          <w:color w:val="22272F"/>
        </w:rPr>
      </w:pPr>
      <w:r>
        <w:rPr>
          <w:color w:val="22272F"/>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pPr>
        <w:pStyle w:val="S1"/>
        <w:spacing w:beforeAutospacing="0" w:before="0" w:afterAutospacing="0" w:after="0"/>
        <w:ind w:firstLine="567"/>
        <w:jc w:val="both"/>
        <w:rPr>
          <w:color w:val="22272F"/>
        </w:rPr>
      </w:pPr>
      <w:r>
        <w:rPr>
          <w:color w:val="22272F"/>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pPr>
        <w:pStyle w:val="S1"/>
        <w:spacing w:beforeAutospacing="0" w:before="0" w:afterAutospacing="0" w:after="0"/>
        <w:ind w:firstLine="567"/>
        <w:jc w:val="both"/>
        <w:rPr>
          <w:color w:val="22272F"/>
        </w:rPr>
      </w:pPr>
      <w:r>
        <w:rPr>
          <w:color w:val="22272F"/>
        </w:rPr>
        <w:t>в) заявки участников конкурса в электронной форме, которые не соответствуют квалификационным требованиям, отклоняются;</w:t>
      </w:r>
    </w:p>
    <w:p>
      <w:pPr>
        <w:pStyle w:val="S1"/>
        <w:spacing w:beforeAutospacing="0" w:before="0" w:afterAutospacing="0" w:after="0"/>
        <w:ind w:firstLine="567"/>
        <w:jc w:val="both"/>
        <w:rPr/>
      </w:pPr>
      <w:r>
        <w:rPr>
          <w:b/>
          <w:color w:val="22272F"/>
        </w:rPr>
        <w:t>10)</w:t>
      </w:r>
      <w:r>
        <w:rPr>
          <w:color w:val="22272F"/>
        </w:rPr>
        <w:t xml:space="preserve"> если конкурс в электронной форме включает этап, предусмотренный подпунктом </w:t>
      </w:r>
      <w:hyperlink w:anchor="п_14_5__5">
        <w:r>
          <w:rPr>
            <w:rStyle w:val="Style7"/>
            <w:b/>
            <w:color w:val="00000A"/>
            <w:u w:val="none"/>
          </w:rPr>
          <w:t>5</w:t>
        </w:r>
      </w:hyperlink>
      <w:r>
        <w:rPr>
          <w:b/>
        </w:rPr>
        <w:t xml:space="preserve"> </w:t>
      </w:r>
      <w:r>
        <w:rPr>
          <w:color w:val="22272F"/>
        </w:rPr>
        <w:t xml:space="preserve">пункта </w:t>
      </w:r>
      <w:hyperlink w:anchor="п_14_5">
        <w:r>
          <w:rPr>
            <w:rStyle w:val="Style7"/>
            <w:b/>
            <w:color w:val="00000A"/>
            <w:u w:val="none"/>
          </w:rPr>
          <w:t>14.5</w:t>
        </w:r>
      </w:hyperlink>
      <w:r>
        <w:rPr>
          <w:color w:val="22272F"/>
        </w:rPr>
        <w:t xml:space="preserve"> Положения:</w:t>
      </w:r>
    </w:p>
    <w:p>
      <w:pPr>
        <w:pStyle w:val="S1"/>
        <w:spacing w:beforeAutospacing="0" w:before="0" w:afterAutospacing="0" w:after="0"/>
        <w:ind w:firstLine="567"/>
        <w:jc w:val="both"/>
        <w:rPr>
          <w:color w:val="22272F"/>
        </w:rPr>
      </w:pPr>
      <w:r>
        <w:rPr>
          <w:color w:val="22272F"/>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pPr>
        <w:pStyle w:val="S1"/>
        <w:spacing w:beforeAutospacing="0" w:before="0" w:afterAutospacing="0" w:after="0"/>
        <w:ind w:firstLine="567"/>
        <w:jc w:val="both"/>
        <w:rPr>
          <w:color w:val="22272F"/>
        </w:rPr>
      </w:pPr>
      <w:r>
        <w:rPr>
          <w:color w:val="22272F"/>
        </w:rPr>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pPr>
        <w:pStyle w:val="S1"/>
        <w:spacing w:beforeAutospacing="0" w:before="0" w:afterAutospacing="0" w:after="0"/>
        <w:ind w:firstLine="567"/>
        <w:jc w:val="both"/>
        <w:rPr>
          <w:color w:val="22272F"/>
        </w:rPr>
      </w:pPr>
      <w:r>
        <w:rPr>
          <w:color w:val="22272F"/>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pStyle w:val="S1"/>
        <w:spacing w:beforeAutospacing="0" w:before="0" w:afterAutospacing="0" w:after="0"/>
        <w:ind w:firstLine="567"/>
        <w:jc w:val="both"/>
        <w:rPr>
          <w:color w:val="22272F"/>
        </w:rPr>
      </w:pPr>
      <w:r>
        <w:rPr>
          <w:color w:val="22272F"/>
        </w:rPr>
      </w:r>
    </w:p>
    <w:p>
      <w:pPr>
        <w:pStyle w:val="S1"/>
        <w:numPr>
          <w:ilvl w:val="1"/>
          <w:numId w:val="47"/>
        </w:numPr>
        <w:tabs>
          <w:tab w:val="left" w:pos="993" w:leader="none"/>
          <w:tab w:val="left" w:pos="1134" w:leader="none"/>
        </w:tabs>
        <w:spacing w:beforeAutospacing="0" w:before="0" w:afterAutospacing="0" w:after="0"/>
        <w:ind w:left="0" w:firstLine="567"/>
        <w:jc w:val="both"/>
        <w:rPr>
          <w:color w:val="22272F"/>
        </w:rPr>
      </w:pPr>
      <w:r>
        <w:rPr>
          <w:b/>
          <w:color w:val="22272F"/>
        </w:rPr>
        <w:t>Аукцион в электронной форме</w:t>
      </w:r>
      <w:r>
        <w:rPr>
          <w:color w:val="22272F"/>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pPr>
        <w:pStyle w:val="S1"/>
        <w:spacing w:beforeAutospacing="0" w:before="0" w:afterAutospacing="0" w:after="0"/>
        <w:ind w:firstLine="567"/>
        <w:jc w:val="both"/>
        <w:rPr>
          <w:color w:val="22272F"/>
        </w:rPr>
      </w:pPr>
      <w:r>
        <w:rPr>
          <w:b/>
          <w:color w:val="22272F"/>
        </w:rPr>
        <w:t>1)</w:t>
      </w:r>
      <w:r>
        <w:rPr>
          <w:color w:val="22272F"/>
        </w:rPr>
        <w:t xml:space="preserve">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pPr>
        <w:pStyle w:val="S1"/>
        <w:spacing w:beforeAutospacing="0" w:before="0" w:afterAutospacing="0" w:after="0"/>
        <w:ind w:firstLine="567"/>
        <w:jc w:val="both"/>
        <w:rPr>
          <w:color w:val="22272F"/>
        </w:rPr>
      </w:pPr>
      <w:r>
        <w:rPr>
          <w:b/>
          <w:color w:val="22272F"/>
        </w:rPr>
        <w:t>2)</w:t>
      </w:r>
      <w:r>
        <w:rPr>
          <w:color w:val="22272F"/>
        </w:rPr>
        <w:t xml:space="preserve">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pPr>
        <w:pStyle w:val="S1"/>
        <w:spacing w:beforeAutospacing="0" w:before="0" w:afterAutospacing="0" w:after="0"/>
        <w:ind w:firstLine="567"/>
        <w:jc w:val="both"/>
        <w:rPr>
          <w:color w:val="22272F"/>
        </w:rPr>
      </w:pPr>
      <w:r>
        <w:rPr>
          <w:b/>
          <w:color w:val="22272F"/>
        </w:rPr>
        <w:t>3)</w:t>
      </w:r>
      <w:r>
        <w:rPr>
          <w:color w:val="22272F"/>
        </w:rPr>
        <w:t xml:space="preserve">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pPr>
        <w:pStyle w:val="S1"/>
        <w:spacing w:beforeAutospacing="0" w:before="0" w:afterAutospacing="0" w:after="0"/>
        <w:ind w:firstLine="567"/>
        <w:jc w:val="both"/>
        <w:rPr>
          <w:color w:val="22272F"/>
        </w:rPr>
      </w:pPr>
      <w:r>
        <w:rPr>
          <w:b/>
          <w:color w:val="22272F"/>
        </w:rPr>
        <w:t>4)</w:t>
      </w:r>
      <w:r>
        <w:rPr>
          <w:color w:val="22272F"/>
        </w:rPr>
        <w:t xml:space="preserve"> заявки участников аукциона в электронной форме, не соответствующих квалификационным требованиям, отклоняются.</w:t>
      </w:r>
    </w:p>
    <w:p>
      <w:pPr>
        <w:pStyle w:val="S1"/>
        <w:spacing w:beforeAutospacing="0" w:before="0" w:afterAutospacing="0" w:after="0"/>
        <w:ind w:firstLine="567"/>
        <w:jc w:val="both"/>
        <w:rPr>
          <w:color w:val="22272F"/>
        </w:rPr>
      </w:pPr>
      <w:bookmarkStart w:id="180" w:name="п_14_6_1"/>
      <w:r>
        <w:rPr>
          <w:b/>
          <w:color w:val="22272F"/>
        </w:rPr>
        <w:t>14.6.1.</w:t>
      </w:r>
      <w:r>
        <w:rPr>
          <w:color w:val="22272F"/>
        </w:rPr>
        <w:t xml:space="preserve"> </w:t>
      </w:r>
      <w:bookmarkEnd w:id="180"/>
      <w:r>
        <w:rPr>
          <w:color w:val="22272F"/>
        </w:rPr>
        <w:t>Аукцион в электронной форме включает в себя порядок подачи его участниками предложений о цене договора с учетом следующих требований:</w:t>
      </w:r>
    </w:p>
    <w:p>
      <w:pPr>
        <w:pStyle w:val="S1"/>
        <w:tabs>
          <w:tab w:val="left" w:pos="851" w:leader="none"/>
          <w:tab w:val="left" w:pos="993" w:leader="none"/>
        </w:tabs>
        <w:spacing w:beforeAutospacing="0" w:before="0" w:afterAutospacing="0" w:after="0"/>
        <w:ind w:firstLine="567"/>
        <w:jc w:val="both"/>
        <w:rPr>
          <w:color w:val="22272F"/>
        </w:rPr>
      </w:pPr>
      <w:r>
        <w:rPr>
          <w:b/>
          <w:color w:val="22272F"/>
        </w:rPr>
        <w:t>1)</w:t>
      </w:r>
      <w:r>
        <w:rPr>
          <w:color w:val="22272F"/>
        </w:rPr>
        <w:t xml:space="preserve"> «шаг аукциона» составляет от 0,5 процента до пяти процентов начальной (максимальной) цены договора;</w:t>
      </w:r>
    </w:p>
    <w:p>
      <w:pPr>
        <w:pStyle w:val="S1"/>
        <w:spacing w:beforeAutospacing="0" w:before="0" w:afterAutospacing="0" w:after="0"/>
        <w:ind w:firstLine="567"/>
        <w:jc w:val="both"/>
        <w:rPr>
          <w:color w:val="22272F"/>
        </w:rPr>
      </w:pPr>
      <w:r>
        <w:rPr>
          <w:b/>
          <w:color w:val="22272F"/>
        </w:rPr>
        <w:t>2)</w:t>
      </w:r>
      <w:r>
        <w:rPr>
          <w:color w:val="22272F"/>
        </w:rPr>
        <w:t xml:space="preserve"> снижение текущего минимального предложения о цене договора осуществляется                         на величину в пределах "шага аукциона";</w:t>
      </w:r>
    </w:p>
    <w:p>
      <w:pPr>
        <w:pStyle w:val="S1"/>
        <w:spacing w:beforeAutospacing="0" w:before="0" w:afterAutospacing="0" w:after="0"/>
        <w:ind w:firstLine="567"/>
        <w:jc w:val="both"/>
        <w:rPr>
          <w:color w:val="22272F"/>
        </w:rPr>
      </w:pPr>
      <w:r>
        <w:rPr>
          <w:b/>
          <w:color w:val="22272F"/>
        </w:rPr>
        <w:t>3)</w:t>
      </w:r>
      <w:r>
        <w:rPr>
          <w:color w:val="22272F"/>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S1"/>
        <w:spacing w:beforeAutospacing="0" w:before="0" w:afterAutospacing="0" w:after="0"/>
        <w:ind w:firstLine="567"/>
        <w:jc w:val="both"/>
        <w:rPr>
          <w:color w:val="22272F"/>
        </w:rPr>
      </w:pPr>
      <w:r>
        <w:rPr>
          <w:b/>
          <w:color w:val="22272F"/>
        </w:rPr>
        <w:t>4)</w:t>
      </w:r>
      <w:r>
        <w:rPr>
          <w:color w:val="22272F"/>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S1"/>
        <w:spacing w:beforeAutospacing="0" w:before="0" w:afterAutospacing="0" w:after="0"/>
        <w:ind w:firstLine="567"/>
        <w:jc w:val="both"/>
        <w:rPr>
          <w:color w:val="22272F"/>
        </w:rPr>
      </w:pPr>
      <w:r>
        <w:rPr>
          <w:b/>
          <w:color w:val="22272F"/>
        </w:rPr>
        <w:t>5)</w:t>
      </w:r>
      <w:r>
        <w:rPr>
          <w:color w:val="22272F"/>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pPr>
        <w:pStyle w:val="S1"/>
        <w:spacing w:beforeAutospacing="0" w:before="0" w:afterAutospacing="0" w:after="0"/>
        <w:ind w:firstLine="567"/>
        <w:jc w:val="both"/>
        <w:rPr>
          <w:b/>
          <w:b/>
          <w:color w:val="22272F"/>
        </w:rPr>
      </w:pPr>
      <w:r>
        <w:rPr>
          <w:b/>
          <w:color w:val="22272F"/>
        </w:rPr>
      </w:r>
    </w:p>
    <w:p>
      <w:pPr>
        <w:pStyle w:val="S1"/>
        <w:spacing w:beforeAutospacing="0" w:before="0" w:afterAutospacing="0" w:after="0"/>
        <w:ind w:firstLine="567"/>
        <w:jc w:val="both"/>
        <w:rPr>
          <w:color w:val="22272F"/>
        </w:rPr>
      </w:pPr>
      <w:r>
        <w:rPr>
          <w:b/>
          <w:color w:val="22272F"/>
        </w:rPr>
        <w:t>14.7</w:t>
      </w:r>
      <w:r>
        <w:rPr>
          <w:color w:val="22272F"/>
        </w:rPr>
        <w:t xml:space="preserve">. Заявка на участие в </w:t>
      </w:r>
      <w:r>
        <w:rPr>
          <w:b/>
          <w:color w:val="22272F"/>
        </w:rPr>
        <w:t>запросе котировок в электронной форме</w:t>
      </w:r>
      <w:r>
        <w:rPr>
          <w:color w:val="22272F"/>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pPr>
        <w:pStyle w:val="S1"/>
        <w:spacing w:beforeAutospacing="0" w:before="0" w:afterAutospacing="0" w:after="0"/>
        <w:ind w:firstLine="567"/>
        <w:jc w:val="both"/>
        <w:rPr>
          <w:color w:val="22272F"/>
        </w:rPr>
      </w:pPr>
      <w:r>
        <w:rPr>
          <w:b/>
          <w:color w:val="22272F"/>
        </w:rPr>
        <w:t>14.7.1.</w:t>
      </w:r>
      <w:r>
        <w:rPr>
          <w:color w:val="22272F"/>
        </w:rPr>
        <w:t xml:space="preserve"> Предложение участника запроса котировок в электронной форме о цене договора.</w:t>
      </w:r>
    </w:p>
    <w:p>
      <w:pPr>
        <w:pStyle w:val="S1"/>
        <w:tabs>
          <w:tab w:val="left" w:pos="1134" w:leader="none"/>
        </w:tabs>
        <w:spacing w:beforeAutospacing="0" w:before="0" w:afterAutospacing="0" w:after="0"/>
        <w:ind w:firstLine="567"/>
        <w:jc w:val="both"/>
        <w:rPr>
          <w:color w:val="22272F"/>
        </w:rPr>
      </w:pPr>
      <w:r>
        <w:rPr>
          <w:b/>
          <w:color w:val="22272F"/>
        </w:rPr>
        <w:t>14.7.2.</w:t>
      </w:r>
      <w:r>
        <w:rPr>
          <w:color w:val="22272F"/>
        </w:rPr>
        <w:t> Предусмотренное одним из следующих пунктов согласие участника запроса котировок в электронной форме:</w:t>
      </w:r>
    </w:p>
    <w:p>
      <w:pPr>
        <w:pStyle w:val="S1"/>
        <w:spacing w:beforeAutospacing="0" w:before="0" w:afterAutospacing="0" w:after="0"/>
        <w:ind w:firstLine="567"/>
        <w:jc w:val="both"/>
        <w:rPr>
          <w:color w:val="22272F"/>
        </w:rPr>
      </w:pPr>
      <w:r>
        <w:rPr>
          <w:color w:val="22272F"/>
        </w:rPr>
        <w:t>1)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pPr>
        <w:pStyle w:val="S1"/>
        <w:spacing w:beforeAutospacing="0" w:before="0" w:afterAutospacing="0" w:after="0"/>
        <w:ind w:firstLine="567"/>
        <w:jc w:val="both"/>
        <w:rPr>
          <w:color w:val="22272F"/>
        </w:rPr>
      </w:pPr>
      <w:r>
        <w:rPr>
          <w:color w:val="22272F"/>
        </w:rPr>
        <w:t>2)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pPr>
        <w:pStyle w:val="S1"/>
        <w:spacing w:beforeAutospacing="0" w:before="0" w:afterAutospacing="0" w:after="0"/>
        <w:ind w:firstLine="567"/>
        <w:jc w:val="both"/>
        <w:rPr>
          <w:color w:val="22272F"/>
        </w:rPr>
      </w:pPr>
      <w:r>
        <w:rPr>
          <w:color w:val="22272F"/>
        </w:rPr>
        <w:t>3)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pPr>
        <w:pStyle w:val="S1"/>
        <w:spacing w:beforeAutospacing="0" w:before="0" w:afterAutospacing="0" w:after="0"/>
        <w:ind w:firstLine="567"/>
        <w:jc w:val="both"/>
        <w:rPr>
          <w:color w:val="22272F"/>
        </w:rPr>
      </w:pPr>
      <w:r>
        <w:rPr>
          <w:b/>
          <w:color w:val="22272F"/>
        </w:rPr>
        <w:t>14.7.3.</w:t>
      </w:r>
      <w:r>
        <w:rPr>
          <w:color w:val="22272F"/>
        </w:rPr>
        <w:t xml:space="preserve"> Иную информацию и документы, предусмотренные извещением о проведении запроса котировок в электронной форме.</w:t>
      </w:r>
    </w:p>
    <w:p>
      <w:pPr>
        <w:pStyle w:val="S1"/>
        <w:spacing w:beforeAutospacing="0" w:before="0" w:afterAutospacing="0" w:after="0"/>
        <w:ind w:firstLine="567"/>
        <w:jc w:val="both"/>
        <w:rPr>
          <w:color w:val="22272F"/>
        </w:rPr>
      </w:pPr>
      <w:r>
        <w:rPr>
          <w:color w:val="22272F"/>
        </w:rPr>
      </w:r>
    </w:p>
    <w:p>
      <w:pPr>
        <w:pStyle w:val="S1"/>
        <w:spacing w:beforeAutospacing="0" w:before="0" w:afterAutospacing="0" w:after="0"/>
        <w:ind w:firstLine="567"/>
        <w:jc w:val="both"/>
        <w:rPr>
          <w:color w:val="22272F"/>
        </w:rPr>
      </w:pPr>
      <w:r>
        <w:rPr>
          <w:b/>
          <w:color w:val="22272F"/>
        </w:rPr>
        <w:t>14.8. Запрос предложений в электронной форме, участниками которого могут являться только субъекты малого и среднего предпринимательства</w:t>
      </w:r>
      <w:r>
        <w:rPr>
          <w:color w:val="22272F"/>
        </w:rPr>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pPr>
        <w:pStyle w:val="S1"/>
        <w:spacing w:beforeAutospacing="0" w:before="0" w:afterAutospacing="0" w:after="0"/>
        <w:ind w:firstLine="567"/>
        <w:jc w:val="both"/>
        <w:rPr>
          <w:color w:val="22272F"/>
        </w:rPr>
      </w:pPr>
      <w:r>
        <w:rPr>
          <w:b/>
          <w:color w:val="22272F"/>
        </w:rPr>
        <w:t>1)</w:t>
      </w:r>
      <w:r>
        <w:rPr>
          <w:color w:val="22272F"/>
        </w:rPr>
        <w:t xml:space="preserve"> в извещении о проведении запроса предложений в электронной форме должны быть установлены сроки проведения такого этапа;</w:t>
      </w:r>
    </w:p>
    <w:p>
      <w:pPr>
        <w:pStyle w:val="S1"/>
        <w:spacing w:beforeAutospacing="0" w:before="0" w:afterAutospacing="0" w:after="0"/>
        <w:ind w:firstLine="567"/>
        <w:jc w:val="both"/>
        <w:rPr>
          <w:color w:val="22272F"/>
        </w:rPr>
      </w:pPr>
      <w:r>
        <w:rPr>
          <w:b/>
          <w:color w:val="22272F"/>
        </w:rPr>
        <w:t>2)</w:t>
      </w:r>
      <w:r>
        <w:rPr>
          <w:color w:val="22272F"/>
        </w:rPr>
        <w:t xml:space="preserve">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pPr>
        <w:pStyle w:val="S1"/>
        <w:spacing w:beforeAutospacing="0" w:before="0" w:afterAutospacing="0" w:after="0"/>
        <w:ind w:firstLine="567"/>
        <w:jc w:val="both"/>
        <w:rPr>
          <w:color w:val="22272F"/>
        </w:rPr>
      </w:pPr>
      <w:r>
        <w:rPr>
          <w:b/>
          <w:color w:val="22272F"/>
        </w:rPr>
        <w:t>3)</w:t>
      </w:r>
      <w:r>
        <w:rPr>
          <w:color w:val="22272F"/>
        </w:rPr>
        <w:t xml:space="preserve">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pPr>
        <w:pStyle w:val="S1"/>
        <w:spacing w:beforeAutospacing="0" w:before="0" w:afterAutospacing="0" w:after="0"/>
        <w:ind w:firstLine="567"/>
        <w:jc w:val="both"/>
        <w:rPr>
          <w:color w:val="22272F"/>
        </w:rPr>
      </w:pPr>
      <w:r>
        <w:rPr>
          <w:b/>
          <w:color w:val="22272F"/>
        </w:rPr>
        <w:t>4)</w:t>
      </w:r>
      <w:r>
        <w:rPr>
          <w:color w:val="22272F"/>
        </w:rPr>
        <w:t xml:space="preserve">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pPr>
        <w:pStyle w:val="S1"/>
        <w:numPr>
          <w:ilvl w:val="1"/>
          <w:numId w:val="48"/>
        </w:numPr>
        <w:tabs>
          <w:tab w:val="left" w:pos="1134" w:leader="none"/>
          <w:tab w:val="left" w:pos="1276" w:leader="none"/>
        </w:tabs>
        <w:spacing w:beforeAutospacing="0" w:before="0" w:afterAutospacing="0" w:after="0"/>
        <w:ind w:left="0" w:firstLine="567"/>
        <w:jc w:val="both"/>
        <w:rPr>
          <w:color w:val="22272F"/>
        </w:rPr>
      </w:pPr>
      <w:r>
        <w:rPr>
          <w:color w:val="22272F"/>
        </w:rPr>
        <w:t xml:space="preserve"> </w:t>
      </w:r>
      <w:r>
        <w:rPr>
          <w:color w:val="22272F"/>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Законом № 44-ФЗ, и дополнительными требованиями, установленными Правительством Российской Федерацией и предусматривающими в том числе:</w:t>
      </w:r>
    </w:p>
    <w:p>
      <w:pPr>
        <w:pStyle w:val="S1"/>
        <w:spacing w:beforeAutospacing="0" w:before="0" w:afterAutospacing="0" w:after="0"/>
        <w:ind w:firstLine="567"/>
        <w:jc w:val="both"/>
        <w:rPr>
          <w:color w:val="22272F"/>
        </w:rPr>
      </w:pPr>
      <w:r>
        <w:rPr>
          <w:b/>
          <w:color w:val="22272F"/>
        </w:rPr>
        <w:t>1)</w:t>
      </w:r>
      <w:r>
        <w:rPr>
          <w:color w:val="22272F"/>
        </w:rPr>
        <w:t xml:space="preserve"> требования к проведению такой конкурентной закупки в соответствии с Законом                      № 44-ФЗ;</w:t>
      </w:r>
    </w:p>
    <w:p>
      <w:pPr>
        <w:pStyle w:val="S1"/>
        <w:spacing w:beforeAutospacing="0" w:before="0" w:afterAutospacing="0" w:after="0"/>
        <w:ind w:firstLine="567"/>
        <w:jc w:val="both"/>
        <w:rPr>
          <w:color w:val="22272F"/>
        </w:rPr>
      </w:pPr>
      <w:r>
        <w:rPr>
          <w:b/>
          <w:color w:val="22272F"/>
        </w:rPr>
        <w:t>2)</w:t>
      </w:r>
      <w:r>
        <w:rPr>
          <w:color w:val="22272F"/>
        </w:rPr>
        <w:t xml:space="preserve">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pPr>
        <w:pStyle w:val="S1"/>
        <w:spacing w:beforeAutospacing="0" w:before="0" w:afterAutospacing="0" w:after="0"/>
        <w:ind w:firstLine="567"/>
        <w:jc w:val="both"/>
        <w:rPr>
          <w:color w:val="22272F"/>
        </w:rPr>
      </w:pPr>
      <w:r>
        <w:rPr>
          <w:b/>
          <w:color w:val="22272F"/>
        </w:rPr>
        <w:t>3)</w:t>
      </w:r>
      <w:r>
        <w:rPr>
          <w:color w:val="22272F"/>
        </w:rPr>
        <w:t xml:space="preserve">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pPr>
        <w:pStyle w:val="S1"/>
        <w:tabs>
          <w:tab w:val="left" w:pos="993" w:leader="none"/>
          <w:tab w:val="left" w:pos="1134" w:leader="none"/>
          <w:tab w:val="left" w:pos="1418" w:leader="none"/>
        </w:tabs>
        <w:spacing w:beforeAutospacing="0" w:before="0" w:afterAutospacing="0" w:after="0"/>
        <w:ind w:firstLine="567"/>
        <w:jc w:val="both"/>
        <w:rPr>
          <w:color w:val="22272F"/>
        </w:rPr>
      </w:pPr>
      <w:r>
        <w:rPr>
          <w:b/>
          <w:color w:val="22272F"/>
        </w:rPr>
        <w:t>4)</w:t>
      </w:r>
      <w:r>
        <w:rPr>
          <w:color w:val="22272F"/>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pPr>
        <w:pStyle w:val="S1"/>
        <w:spacing w:beforeAutospacing="0" w:before="0" w:afterAutospacing="0" w:after="0"/>
        <w:ind w:firstLine="567"/>
        <w:jc w:val="both"/>
        <w:rPr>
          <w:color w:val="22272F"/>
        </w:rPr>
      </w:pPr>
      <w:r>
        <w:rPr>
          <w:b/>
          <w:color w:val="22272F"/>
        </w:rPr>
        <w:t>5)</w:t>
      </w:r>
      <w:r>
        <w:rPr>
          <w:color w:val="22272F"/>
        </w:rPr>
        <w:t xml:space="preserve"> порядок утраты юридическим лицом статуса оператора электронной площадки                      для целей настоящего Федерального закона.</w:t>
      </w:r>
    </w:p>
    <w:p>
      <w:pPr>
        <w:pStyle w:val="S1"/>
        <w:numPr>
          <w:ilvl w:val="1"/>
          <w:numId w:val="48"/>
        </w:numPr>
        <w:tabs>
          <w:tab w:val="left" w:pos="1134" w:leader="none"/>
          <w:tab w:val="left" w:pos="1276" w:leader="none"/>
        </w:tabs>
        <w:spacing w:beforeAutospacing="0" w:before="0" w:afterAutospacing="0" w:after="0"/>
        <w:ind w:left="0" w:firstLine="567"/>
        <w:jc w:val="both"/>
        <w:rPr>
          <w:color w:val="22272F"/>
        </w:rPr>
      </w:pPr>
      <w:r>
        <w:rPr>
          <w:color w:val="22272F"/>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pPr>
        <w:pStyle w:val="S1"/>
        <w:numPr>
          <w:ilvl w:val="1"/>
          <w:numId w:val="48"/>
        </w:numPr>
        <w:tabs>
          <w:tab w:val="left" w:pos="1134" w:leader="none"/>
          <w:tab w:val="left" w:pos="1276" w:leader="none"/>
        </w:tabs>
        <w:spacing w:beforeAutospacing="0" w:before="0" w:afterAutospacing="0" w:after="0"/>
        <w:ind w:left="0" w:firstLine="567"/>
        <w:jc w:val="both"/>
        <w:rPr>
          <w:color w:val="22272F"/>
        </w:rPr>
      </w:pPr>
      <w:r>
        <w:rPr>
          <w:color w:val="22272F"/>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 44-ФЗ (далее – специальный банковский счет).</w:t>
      </w:r>
    </w:p>
    <w:p>
      <w:pPr>
        <w:pStyle w:val="S1"/>
        <w:numPr>
          <w:ilvl w:val="1"/>
          <w:numId w:val="48"/>
        </w:numPr>
        <w:tabs>
          <w:tab w:val="left" w:pos="1134" w:leader="none"/>
          <w:tab w:val="left" w:pos="1276" w:leader="none"/>
        </w:tabs>
        <w:spacing w:beforeAutospacing="0" w:before="0" w:afterAutospacing="0" w:after="0"/>
        <w:ind w:left="0" w:firstLine="567"/>
        <w:jc w:val="both"/>
        <w:rPr>
          <w:color w:val="22272F"/>
        </w:rPr>
      </w:pPr>
      <w:r>
        <w:rPr>
          <w:color w:val="22272F"/>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pPr>
        <w:pStyle w:val="S1"/>
        <w:numPr>
          <w:ilvl w:val="1"/>
          <w:numId w:val="48"/>
        </w:numPr>
        <w:tabs>
          <w:tab w:val="left" w:pos="1276" w:leader="none"/>
        </w:tabs>
        <w:spacing w:beforeAutospacing="0" w:before="0" w:afterAutospacing="0" w:after="0"/>
        <w:ind w:left="0" w:firstLine="567"/>
        <w:jc w:val="both"/>
        <w:rPr>
          <w:color w:val="22272F"/>
        </w:rPr>
      </w:pPr>
      <w:r>
        <w:rPr>
          <w:color w:val="22272F"/>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pPr>
        <w:pStyle w:val="S1"/>
        <w:numPr>
          <w:ilvl w:val="1"/>
          <w:numId w:val="48"/>
        </w:numPr>
        <w:tabs>
          <w:tab w:val="left" w:pos="1276" w:leader="none"/>
        </w:tabs>
        <w:spacing w:beforeAutospacing="0" w:before="0" w:afterAutospacing="0" w:after="0"/>
        <w:ind w:left="0" w:firstLine="567"/>
        <w:jc w:val="both"/>
        <w:rPr>
          <w:color w:val="22272F"/>
        </w:rPr>
      </w:pPr>
      <w:r>
        <w:rPr>
          <w:color w:val="22272F"/>
        </w:rPr>
        <w:t>Субъекты малого и среднего предпринимательства получают аккредитацию                    на электронной площадке в порядке, установленном Законом № 44-ФЗ.</w:t>
      </w:r>
    </w:p>
    <w:p>
      <w:pPr>
        <w:pStyle w:val="S1"/>
        <w:numPr>
          <w:ilvl w:val="1"/>
          <w:numId w:val="48"/>
        </w:numPr>
        <w:tabs>
          <w:tab w:val="left" w:pos="1276" w:leader="none"/>
        </w:tabs>
        <w:spacing w:beforeAutospacing="0" w:before="0" w:afterAutospacing="0" w:after="0"/>
        <w:ind w:left="0" w:firstLine="567"/>
        <w:jc w:val="both"/>
        <w:rPr/>
      </w:pPr>
      <w:r>
        <w:rPr>
          <w:color w:val="22272F"/>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pPr>
        <w:pStyle w:val="S1"/>
        <w:numPr>
          <w:ilvl w:val="1"/>
          <w:numId w:val="48"/>
        </w:numPr>
        <w:tabs>
          <w:tab w:val="left" w:pos="1276" w:leader="none"/>
        </w:tabs>
        <w:spacing w:beforeAutospacing="0" w:before="0" w:afterAutospacing="0" w:after="0"/>
        <w:ind w:left="0" w:firstLine="567"/>
        <w:jc w:val="both"/>
        <w:rPr/>
      </w:pPr>
      <w:r>
        <w:rPr>
          <w:color w:val="22272F"/>
        </w:rPr>
        <w:t xml:space="preserve">В случае, если конкурс в электронной форме предусматривает этап, указанный в подпункте </w:t>
      </w:r>
      <w:hyperlink w:anchor="п_14_5__5">
        <w:r>
          <w:rPr>
            <w:rStyle w:val="Style7"/>
            <w:b/>
            <w:color w:val="00000A"/>
            <w:u w:val="none"/>
          </w:rPr>
          <w:t>5</w:t>
        </w:r>
      </w:hyperlink>
      <w:r>
        <w:rPr>
          <w:b/>
        </w:rPr>
        <w:t xml:space="preserve"> </w:t>
      </w:r>
      <w:r>
        <w:rPr/>
        <w:t>пункта</w:t>
      </w:r>
      <w:r>
        <w:rPr>
          <w:b/>
        </w:rPr>
        <w:t xml:space="preserve"> </w:t>
      </w:r>
      <w:hyperlink w:anchor="п_14_5">
        <w:r>
          <w:rPr>
            <w:rStyle w:val="Style7"/>
            <w:b/>
            <w:color w:val="00000A"/>
            <w:u w:val="none"/>
          </w:rPr>
          <w:t>14.5</w:t>
        </w:r>
      </w:hyperlink>
      <w:r>
        <w:rPr>
          <w:color w:val="22272F"/>
        </w:rPr>
        <w:t xml:space="preserve">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pPr>
        <w:pStyle w:val="S1"/>
        <w:numPr>
          <w:ilvl w:val="1"/>
          <w:numId w:val="48"/>
        </w:numPr>
        <w:tabs>
          <w:tab w:val="left" w:pos="1276" w:leader="none"/>
        </w:tabs>
        <w:spacing w:beforeAutospacing="0" w:before="0" w:afterAutospacing="0" w:after="0"/>
        <w:ind w:left="0" w:firstLine="567"/>
        <w:jc w:val="both"/>
        <w:rPr>
          <w:color w:val="22272F"/>
        </w:rPr>
      </w:pPr>
      <w:r>
        <w:rPr>
          <w:color w:val="22272F"/>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pPr>
        <w:pStyle w:val="S1"/>
        <w:numPr>
          <w:ilvl w:val="1"/>
          <w:numId w:val="48"/>
        </w:numPr>
        <w:tabs>
          <w:tab w:val="left" w:pos="1276" w:leader="none"/>
        </w:tabs>
        <w:spacing w:beforeAutospacing="0" w:before="0" w:afterAutospacing="0" w:after="0"/>
        <w:ind w:left="0" w:firstLine="567"/>
        <w:jc w:val="both"/>
        <w:rPr>
          <w:color w:val="22272F"/>
        </w:rPr>
      </w:pPr>
      <w:r>
        <w:rPr>
          <w:color w:val="22272F"/>
        </w:rPr>
        <w:t>Оператор электронной площадки в следующем порядке направляет заказчику:</w:t>
      </w:r>
    </w:p>
    <w:p>
      <w:pPr>
        <w:pStyle w:val="S1"/>
        <w:tabs>
          <w:tab w:val="left" w:pos="709" w:leader="none"/>
        </w:tabs>
        <w:spacing w:beforeAutospacing="0" w:before="0" w:afterAutospacing="0" w:after="0"/>
        <w:ind w:firstLine="567"/>
        <w:jc w:val="both"/>
        <w:rPr>
          <w:color w:val="22272F"/>
        </w:rPr>
      </w:pPr>
      <w:r>
        <w:rPr>
          <w:b/>
          <w:color w:val="22272F"/>
        </w:rPr>
        <w:t>1)</w:t>
      </w:r>
      <w:r>
        <w:rPr>
          <w:color w:val="22272F"/>
        </w:rPr>
        <w:t>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pPr>
        <w:pStyle w:val="S1"/>
        <w:spacing w:beforeAutospacing="0" w:before="0" w:afterAutospacing="0" w:after="0"/>
        <w:ind w:firstLine="567"/>
        <w:jc w:val="both"/>
        <w:rPr>
          <w:color w:val="22272F"/>
        </w:rPr>
      </w:pPr>
      <w:r>
        <w:rPr>
          <w:b/>
          <w:color w:val="22272F"/>
        </w:rPr>
        <w:t>2)</w:t>
      </w:r>
      <w:r>
        <w:rPr>
          <w:color w:val="22272F"/>
        </w:rPr>
        <w:t xml:space="preserve">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pPr>
        <w:pStyle w:val="S1"/>
        <w:spacing w:beforeAutospacing="0" w:before="0" w:afterAutospacing="0" w:after="0"/>
        <w:ind w:firstLine="567"/>
        <w:jc w:val="both"/>
        <w:rPr>
          <w:color w:val="22272F"/>
        </w:rPr>
      </w:pPr>
      <w:r>
        <w:rPr>
          <w:b/>
          <w:color w:val="22272F"/>
        </w:rPr>
        <w:t>3)</w:t>
      </w:r>
      <w:r>
        <w:rPr>
          <w:color w:val="22272F"/>
        </w:rPr>
        <w:t xml:space="preserve">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pPr>
        <w:pStyle w:val="S1"/>
        <w:spacing w:beforeAutospacing="0" w:before="0" w:afterAutospacing="0" w:after="0"/>
        <w:ind w:firstLine="567"/>
        <w:jc w:val="both"/>
        <w:rPr/>
      </w:pPr>
      <w:r>
        <w:rPr>
          <w:color w:val="22272F"/>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w:t>
      </w:r>
      <w:r>
        <w:rPr>
          <w:b/>
          <w:color w:val="22272F"/>
        </w:rPr>
        <w:t>1 </w:t>
      </w:r>
      <w:r>
        <w:rPr>
          <w:color w:val="22272F"/>
        </w:rPr>
        <w:t>и</w:t>
      </w:r>
      <w:r>
        <w:rPr>
          <w:b/>
          <w:color w:val="22272F"/>
        </w:rPr>
        <w:t> 2</w:t>
      </w:r>
      <w:r>
        <w:rPr>
          <w:color w:val="22272F"/>
        </w:rPr>
        <w:t xml:space="preserve"> пункта </w:t>
      </w:r>
      <w:hyperlink w:anchor="п_14_5">
        <w:r>
          <w:rPr>
            <w:rStyle w:val="Style7"/>
            <w:b/>
            <w:color w:val="00000A"/>
            <w:u w:val="none"/>
          </w:rPr>
          <w:t>14.5</w:t>
        </w:r>
      </w:hyperlink>
      <w:r>
        <w:rPr>
          <w:b/>
        </w:rPr>
        <w:t>.</w:t>
      </w:r>
      <w:r>
        <w:rPr>
          <w:color w:val="22272F"/>
        </w:rPr>
        <w:t>Положения) на участие в них;</w:t>
      </w:r>
    </w:p>
    <w:p>
      <w:pPr>
        <w:pStyle w:val="S1"/>
        <w:spacing w:beforeAutospacing="0" w:before="0" w:afterAutospacing="0" w:after="0"/>
        <w:ind w:firstLine="567"/>
        <w:jc w:val="both"/>
        <w:rPr/>
      </w:pPr>
      <w:r>
        <w:rPr>
          <w:color w:val="22272F"/>
        </w:rPr>
        <w:t xml:space="preserve">б) проведения этапа, предусмотренного подпунктом </w:t>
      </w:r>
      <w:hyperlink w:anchor="п_14_5__5">
        <w:r>
          <w:rPr>
            <w:rStyle w:val="Style7"/>
            <w:b/>
            <w:color w:val="00000A"/>
            <w:u w:val="none"/>
          </w:rPr>
          <w:t>5</w:t>
        </w:r>
      </w:hyperlink>
      <w:r>
        <w:rPr>
          <w:b/>
        </w:rPr>
        <w:t xml:space="preserve"> </w:t>
      </w:r>
      <w:r>
        <w:rPr/>
        <w:t>пункта</w:t>
      </w:r>
      <w:r>
        <w:rPr>
          <w:b/>
        </w:rPr>
        <w:t xml:space="preserve"> </w:t>
      </w:r>
      <w:hyperlink w:anchor="п_14_5">
        <w:r>
          <w:rPr>
            <w:rStyle w:val="Style7"/>
            <w:b/>
            <w:color w:val="00000A"/>
            <w:u w:val="none"/>
          </w:rPr>
          <w:t>14.5</w:t>
        </w:r>
      </w:hyperlink>
      <w:r>
        <w:rPr>
          <w:color w:val="22272F"/>
        </w:rPr>
        <w:t xml:space="preserve"> Положения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w:t>
      </w:r>
      <w:hyperlink w:anchor="п_14_6_1">
        <w:r>
          <w:rPr>
            <w:rStyle w:val="Style7"/>
            <w:b/>
            <w:color w:val="00000A"/>
            <w:u w:val="none"/>
          </w:rPr>
          <w:t>14.6.1</w:t>
        </w:r>
      </w:hyperlink>
      <w:r>
        <w:rPr>
          <w:color w:val="22272F"/>
        </w:rPr>
        <w:t xml:space="preserve"> Положения.</w:t>
      </w:r>
    </w:p>
    <w:p>
      <w:pPr>
        <w:pStyle w:val="S1"/>
        <w:numPr>
          <w:ilvl w:val="1"/>
          <w:numId w:val="48"/>
        </w:numPr>
        <w:tabs>
          <w:tab w:val="left" w:pos="1276" w:leader="none"/>
        </w:tabs>
        <w:spacing w:beforeAutospacing="0" w:before="0" w:afterAutospacing="0" w:after="0"/>
        <w:ind w:left="0" w:firstLine="567"/>
        <w:jc w:val="both"/>
        <w:rPr/>
      </w:pPr>
      <w:r>
        <w:rPr>
          <w:color w:val="22272F"/>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w:t>
      </w:r>
      <w:hyperlink w:anchor="п_5_6">
        <w:r>
          <w:rPr>
            <w:rStyle w:val="Style7"/>
            <w:b/>
            <w:color w:val="00000A"/>
            <w:u w:val="none"/>
          </w:rPr>
          <w:t>5.6</w:t>
        </w:r>
      </w:hyperlink>
      <w:r>
        <w:rPr>
          <w:color w:val="22272F"/>
        </w:rPr>
        <w:t xml:space="preserve"> Положения, оператор электронной площадки не вправе направлять заказчику заявки участников такой конкурентной закупки.</w:t>
      </w:r>
    </w:p>
    <w:p>
      <w:pPr>
        <w:pStyle w:val="S1"/>
        <w:numPr>
          <w:ilvl w:val="1"/>
          <w:numId w:val="48"/>
        </w:numPr>
        <w:tabs>
          <w:tab w:val="left" w:pos="1276" w:leader="none"/>
        </w:tabs>
        <w:spacing w:beforeAutospacing="0" w:before="0" w:afterAutospacing="0" w:after="0"/>
        <w:ind w:left="0" w:firstLine="567"/>
        <w:jc w:val="both"/>
        <w:rPr/>
      </w:pPr>
      <w:r>
        <w:rPr>
          <w:color w:val="22272F"/>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 и в пункте </w:t>
      </w:r>
      <w:hyperlink w:anchor="п_5_9_1">
        <w:r>
          <w:rPr>
            <w:rStyle w:val="Style7"/>
            <w:b/>
            <w:color w:val="00000A"/>
            <w:u w:val="none"/>
          </w:rPr>
          <w:t>5.9.1</w:t>
        </w:r>
      </w:hyperlink>
      <w:r>
        <w:rPr>
          <w:color w:val="22272F"/>
        </w:rPr>
        <w:t xml:space="preserve"> Положения. В течение часа с момента получения указанного протокола оператор электронной площадки размещает его в единой информационной системе.</w:t>
      </w:r>
    </w:p>
    <w:p>
      <w:pPr>
        <w:pStyle w:val="S1"/>
        <w:numPr>
          <w:ilvl w:val="1"/>
          <w:numId w:val="48"/>
        </w:numPr>
        <w:tabs>
          <w:tab w:val="left" w:pos="1276" w:leader="none"/>
        </w:tabs>
        <w:spacing w:beforeAutospacing="0" w:before="0" w:afterAutospacing="0" w:after="0"/>
        <w:ind w:left="0" w:firstLine="567"/>
        <w:jc w:val="both"/>
        <w:rPr>
          <w:color w:val="22272F"/>
        </w:rPr>
      </w:pPr>
      <w:r>
        <w:rPr>
          <w:color w:val="22272F"/>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pPr>
        <w:pStyle w:val="S1"/>
        <w:numPr>
          <w:ilvl w:val="1"/>
          <w:numId w:val="48"/>
        </w:numPr>
        <w:tabs>
          <w:tab w:val="left" w:pos="1276" w:leader="none"/>
        </w:tabs>
        <w:spacing w:beforeAutospacing="0" w:before="0" w:afterAutospacing="0" w:after="0"/>
        <w:ind w:left="0" w:firstLine="567"/>
        <w:jc w:val="both"/>
        <w:rPr/>
      </w:pPr>
      <w:r>
        <w:rPr>
          <w:color w:val="22272F"/>
        </w:rPr>
        <w:t xml:space="preserve">В течение одного рабочего дня после направления оператором электронной площадки информации, указанной в пункте </w:t>
      </w:r>
      <w:hyperlink w:anchor="п_14_24">
        <w:r>
          <w:rPr>
            <w:rStyle w:val="Style7"/>
            <w:b/>
            <w:color w:val="00000A"/>
            <w:u w:val="none"/>
          </w:rPr>
          <w:t>14.24</w:t>
        </w:r>
      </w:hyperlink>
      <w:r>
        <w:rPr>
          <w:b/>
        </w:rPr>
        <w:t xml:space="preserve"> </w:t>
      </w:r>
      <w:r>
        <w:rPr>
          <w:color w:val="22272F"/>
        </w:rPr>
        <w:t xml:space="preserve">Положения и вторых частей заявок участников закупки, </w:t>
      </w:r>
      <w:r>
        <w:rPr/>
        <w:t>закупочная</w:t>
      </w:r>
      <w:r>
        <w:rPr>
          <w:color w:val="22272F"/>
        </w:rPr>
        <w:t xml:space="preserve">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pStyle w:val="S1"/>
        <w:numPr>
          <w:ilvl w:val="1"/>
          <w:numId w:val="48"/>
        </w:numPr>
        <w:tabs>
          <w:tab w:val="left" w:pos="1276" w:leader="none"/>
        </w:tabs>
        <w:spacing w:beforeAutospacing="0" w:before="0" w:afterAutospacing="0" w:after="0"/>
        <w:ind w:left="0" w:firstLine="567"/>
        <w:jc w:val="both"/>
        <w:rPr/>
      </w:pPr>
      <w:r>
        <w:rPr>
          <w:color w:val="22272F"/>
        </w:rPr>
        <w:t xml:space="preserve">Заказчик составляет итоговый протокол в соответствии с требованиями части 14 статьи 3.2 Федерального закона № 223-ФЗ и пунктом </w:t>
      </w:r>
      <w:hyperlink w:anchor="п_5_9_2">
        <w:r>
          <w:rPr>
            <w:rStyle w:val="Style7"/>
            <w:b/>
            <w:color w:val="00000A"/>
            <w:u w:val="none"/>
          </w:rPr>
          <w:t>5.9.2</w:t>
        </w:r>
      </w:hyperlink>
      <w:r>
        <w:rPr>
          <w:color w:val="22272F"/>
        </w:rPr>
        <w:t xml:space="preserve"> Положения и размещает его                                на электронной площадке и в единой информационной системе.</w:t>
      </w:r>
    </w:p>
    <w:p>
      <w:pPr>
        <w:pStyle w:val="S1"/>
        <w:numPr>
          <w:ilvl w:val="1"/>
          <w:numId w:val="48"/>
        </w:numPr>
        <w:tabs>
          <w:tab w:val="left" w:pos="1276" w:leader="none"/>
        </w:tabs>
        <w:spacing w:beforeAutospacing="0" w:before="0" w:afterAutospacing="0" w:after="0"/>
        <w:ind w:left="0" w:firstLine="567"/>
        <w:jc w:val="both"/>
        <w:rPr>
          <w:color w:val="22272F"/>
        </w:rPr>
      </w:pPr>
      <w:bookmarkStart w:id="181" w:name="п_14_24"/>
      <w:bookmarkEnd w:id="181"/>
      <w:r>
        <w:rPr>
          <w:color w:val="22272F"/>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S1"/>
        <w:numPr>
          <w:ilvl w:val="1"/>
          <w:numId w:val="48"/>
        </w:numPr>
        <w:tabs>
          <w:tab w:val="left" w:pos="1276" w:leader="none"/>
        </w:tabs>
        <w:spacing w:beforeAutospacing="0" w:before="0" w:afterAutospacing="0" w:after="0"/>
        <w:ind w:left="0" w:firstLine="567"/>
        <w:jc w:val="both"/>
        <w:rPr>
          <w:color w:val="22272F"/>
        </w:rPr>
      </w:pPr>
      <w:r>
        <w:rPr>
          <w:color w:val="22272F"/>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pPr>
        <w:pStyle w:val="S1"/>
        <w:numPr>
          <w:ilvl w:val="1"/>
          <w:numId w:val="48"/>
        </w:numPr>
        <w:tabs>
          <w:tab w:val="left" w:pos="1276" w:leader="none"/>
        </w:tabs>
        <w:spacing w:beforeAutospacing="0" w:before="0" w:afterAutospacing="0" w:after="0"/>
        <w:ind w:left="0" w:firstLine="567"/>
        <w:jc w:val="both"/>
        <w:rPr>
          <w:color w:val="22272F"/>
        </w:rPr>
      </w:pPr>
      <w:r>
        <w:rPr>
          <w:color w:val="22272F"/>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3 (трех) лет.</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15. О ПРИОРИТЕТЕ ТОВАРОВ РОССИЙСКОГО ПРОИСХОЖДЕНИЯ, РАБОТ, УСЛУГ, ВЫПОЛНЯЕМЫХ, ОКАЗЫВАЕМЫХ РОССИЙСКИМИ ЛИЦАМИ</w:t>
      </w:r>
    </w:p>
    <w:p>
      <w:pPr>
        <w:pStyle w:val="S1"/>
        <w:spacing w:beforeAutospacing="0" w:before="0" w:afterAutospacing="0" w:after="0"/>
        <w:ind w:firstLine="567"/>
        <w:jc w:val="both"/>
        <w:rPr/>
      </w:pPr>
      <w:r>
        <w:rPr>
          <w:b/>
          <w:color w:val="22272F"/>
        </w:rPr>
        <w:t>15.1.</w:t>
      </w:r>
      <w:r>
        <w:rPr>
          <w:color w:val="22272F"/>
        </w:rPr>
        <w:t xml:space="preserve">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w:t>
      </w:r>
      <w:hyperlink w:anchor="п_2_1">
        <w:r>
          <w:rPr>
            <w:rStyle w:val="Style7"/>
            <w:color w:val="00000A"/>
            <w:u w:val="none"/>
          </w:rPr>
          <w:t>2.2</w:t>
        </w:r>
      </w:hyperlink>
      <w:r>
        <w:rPr>
          <w:color w:val="22272F"/>
        </w:rPr>
        <w:t xml:space="preserve"> 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pPr>
        <w:pStyle w:val="S1"/>
        <w:numPr>
          <w:ilvl w:val="0"/>
          <w:numId w:val="49"/>
        </w:numPr>
        <w:tabs>
          <w:tab w:val="left" w:pos="993" w:leader="none"/>
        </w:tabs>
        <w:spacing w:beforeAutospacing="0" w:before="0" w:afterAutospacing="0" w:after="0"/>
        <w:ind w:left="0" w:firstLine="567"/>
        <w:jc w:val="both"/>
        <w:rPr>
          <w:color w:val="22272F"/>
        </w:rPr>
      </w:pPr>
      <w:r>
        <w:rPr>
          <w:color w:val="22272F"/>
        </w:rPr>
        <w:t>требование об указании (декларировании) участником закупки в заявке наименования страны происхождения поставляемых товаров;</w:t>
      </w:r>
    </w:p>
    <w:p>
      <w:pPr>
        <w:pStyle w:val="S1"/>
        <w:numPr>
          <w:ilvl w:val="0"/>
          <w:numId w:val="49"/>
        </w:numPr>
        <w:tabs>
          <w:tab w:val="left" w:pos="993" w:leader="none"/>
        </w:tabs>
        <w:spacing w:beforeAutospacing="0" w:before="0" w:afterAutospacing="0" w:after="0"/>
        <w:ind w:left="0" w:firstLine="567"/>
        <w:jc w:val="both"/>
        <w:rPr>
          <w:color w:val="22272F"/>
        </w:rPr>
      </w:pPr>
      <w:r>
        <w:rPr>
          <w:color w:val="22272F"/>
        </w:rPr>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pPr>
        <w:pStyle w:val="S1"/>
        <w:numPr>
          <w:ilvl w:val="0"/>
          <w:numId w:val="49"/>
        </w:numPr>
        <w:tabs>
          <w:tab w:val="left" w:pos="993" w:leader="none"/>
        </w:tabs>
        <w:spacing w:beforeAutospacing="0" w:before="0" w:afterAutospacing="0" w:after="0"/>
        <w:ind w:left="0" w:firstLine="567"/>
        <w:jc w:val="both"/>
        <w:rPr>
          <w:color w:val="22272F"/>
        </w:rPr>
      </w:pPr>
      <w:r>
        <w:rPr>
          <w:color w:val="22272F"/>
        </w:rPr>
        <w:t xml:space="preserve">сведения о начальной (максимальной) цене единицы каждого товара, работы, услуги, являющихся предметом закупки; </w:t>
      </w:r>
    </w:p>
    <w:p>
      <w:pPr>
        <w:pStyle w:val="S1"/>
        <w:numPr>
          <w:ilvl w:val="0"/>
          <w:numId w:val="49"/>
        </w:numPr>
        <w:tabs>
          <w:tab w:val="left" w:pos="993" w:leader="none"/>
        </w:tabs>
        <w:spacing w:beforeAutospacing="0" w:before="0" w:afterAutospacing="0" w:after="0"/>
        <w:ind w:left="0" w:firstLine="567"/>
        <w:jc w:val="both"/>
        <w:rPr>
          <w:color w:val="22272F"/>
        </w:rPr>
      </w:pPr>
      <w:r>
        <w:rPr>
          <w:color w:val="22272F"/>
        </w:rPr>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pPr>
        <w:pStyle w:val="S1"/>
        <w:numPr>
          <w:ilvl w:val="0"/>
          <w:numId w:val="49"/>
        </w:numPr>
        <w:tabs>
          <w:tab w:val="left" w:pos="993" w:leader="none"/>
        </w:tabs>
        <w:spacing w:beforeAutospacing="0" w:before="0" w:afterAutospacing="0" w:after="0"/>
        <w:ind w:left="0" w:firstLine="567"/>
        <w:jc w:val="both"/>
        <w:rPr>
          <w:color w:val="22272F"/>
        </w:rPr>
      </w:pPr>
      <w:r>
        <w:rPr>
          <w:color w:val="22272F"/>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pPr>
        <w:pStyle w:val="S1"/>
        <w:numPr>
          <w:ilvl w:val="0"/>
          <w:numId w:val="49"/>
        </w:numPr>
        <w:tabs>
          <w:tab w:val="left" w:pos="993" w:leader="none"/>
        </w:tabs>
        <w:spacing w:beforeAutospacing="0" w:before="0" w:afterAutospacing="0" w:after="0"/>
        <w:ind w:left="0" w:firstLine="567"/>
        <w:jc w:val="both"/>
        <w:rPr>
          <w:color w:val="22272F"/>
        </w:rPr>
      </w:pPr>
      <w:r>
        <w:rPr>
          <w:color w:val="22272F"/>
        </w:rPr>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pPr>
        <w:pStyle w:val="S1"/>
        <w:numPr>
          <w:ilvl w:val="0"/>
          <w:numId w:val="49"/>
        </w:numPr>
        <w:tabs>
          <w:tab w:val="left" w:pos="993" w:leader="none"/>
        </w:tabs>
        <w:spacing w:beforeAutospacing="0" w:before="0" w:afterAutospacing="0" w:after="0"/>
        <w:ind w:left="0" w:firstLine="567"/>
        <w:jc w:val="both"/>
        <w:rPr>
          <w:color w:val="22272F"/>
        </w:rPr>
      </w:pPr>
      <w:r>
        <w:rPr>
          <w:color w:val="22272F"/>
        </w:rPr>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pPr>
        <w:pStyle w:val="S1"/>
        <w:numPr>
          <w:ilvl w:val="0"/>
          <w:numId w:val="49"/>
        </w:numPr>
        <w:tabs>
          <w:tab w:val="left" w:pos="993" w:leader="none"/>
        </w:tabs>
        <w:spacing w:beforeAutospacing="0" w:before="0" w:afterAutospacing="0" w:after="0"/>
        <w:ind w:left="0" w:firstLine="567"/>
        <w:jc w:val="both"/>
        <w:rPr>
          <w:color w:val="22272F"/>
        </w:rPr>
      </w:pPr>
      <w:r>
        <w:rPr>
          <w:color w:val="22272F"/>
        </w:rPr>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pPr>
        <w:pStyle w:val="S1"/>
        <w:numPr>
          <w:ilvl w:val="0"/>
          <w:numId w:val="49"/>
        </w:numPr>
        <w:tabs>
          <w:tab w:val="left" w:pos="993" w:leader="none"/>
        </w:tabs>
        <w:spacing w:beforeAutospacing="0" w:before="0" w:afterAutospacing="0" w:after="0"/>
        <w:ind w:left="0" w:firstLine="567"/>
        <w:jc w:val="both"/>
        <w:rPr>
          <w:color w:val="22272F"/>
        </w:rPr>
      </w:pPr>
      <w:r>
        <w:rPr>
          <w:color w:val="22272F"/>
        </w:rPr>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pPr>
        <w:pStyle w:val="S1"/>
        <w:tabs>
          <w:tab w:val="left" w:pos="1418" w:leader="none"/>
        </w:tabs>
        <w:spacing w:beforeAutospacing="0" w:before="0" w:afterAutospacing="0" w:after="0"/>
        <w:ind w:firstLine="567"/>
        <w:jc w:val="both"/>
        <w:rPr>
          <w:color w:val="22272F"/>
        </w:rPr>
      </w:pPr>
      <w:r>
        <w:rPr>
          <w:b/>
          <w:color w:val="22272F"/>
        </w:rPr>
        <w:t>15.2.</w:t>
      </w:r>
      <w:r>
        <w:rPr>
          <w:color w:val="22272F"/>
        </w:rPr>
        <w:t> Приоритет товарам российского происхождения предоставляется в случае, если предметом закупки являются инновационные строительные материалы.</w:t>
      </w:r>
    </w:p>
    <w:p>
      <w:pPr>
        <w:pStyle w:val="S1"/>
        <w:spacing w:beforeAutospacing="0" w:before="0" w:afterAutospacing="0" w:after="0"/>
        <w:ind w:firstLine="567"/>
        <w:jc w:val="both"/>
        <w:rPr>
          <w:color w:val="22272F"/>
        </w:rPr>
      </w:pPr>
      <w:bookmarkStart w:id="182" w:name="п_15_3"/>
      <w:bookmarkEnd w:id="182"/>
      <w:r>
        <w:rPr>
          <w:b/>
          <w:color w:val="22272F"/>
        </w:rPr>
        <w:t>15.3.</w:t>
      </w:r>
      <w:r>
        <w:rPr>
          <w:color w:val="22272F"/>
        </w:rPr>
        <w:t> В случае, если предметом закупки являются</w:t>
      </w:r>
      <w:r>
        <w:rPr>
          <w:color w:val="22272F"/>
          <w:sz w:val="20"/>
          <w:szCs w:val="20"/>
        </w:rPr>
        <w:t xml:space="preserve"> </w:t>
      </w:r>
      <w:r>
        <w:rPr>
          <w:color w:val="22272F"/>
        </w:rPr>
        <w:t xml:space="preserve">программы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утверждаемых при осуществлении всех видов закупок вышеуказанного предмета закупки, необходимо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 и баз данных, созданный в соответствии со статьей 12.1 Федерального закона                                     от 27.07.2006 г. № 149-ФЗ «Об информации, информационных технологиях и о защите информации» (далее – реестр), за исключением следующих случаев: </w:t>
      </w:r>
    </w:p>
    <w:p>
      <w:pPr>
        <w:pStyle w:val="S1"/>
        <w:spacing w:beforeAutospacing="0" w:before="0" w:afterAutospacing="0" w:after="0"/>
        <w:ind w:firstLine="567"/>
        <w:jc w:val="both"/>
        <w:rPr>
          <w:color w:val="22272F"/>
        </w:rPr>
      </w:pPr>
      <w:r>
        <w:rPr>
          <w:color w:val="22272F"/>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pPr>
        <w:pStyle w:val="S1"/>
        <w:tabs>
          <w:tab w:val="left" w:pos="709" w:leader="none"/>
        </w:tabs>
        <w:spacing w:beforeAutospacing="0" w:before="0" w:afterAutospacing="0" w:after="0"/>
        <w:ind w:firstLine="567"/>
        <w:jc w:val="both"/>
        <w:rPr>
          <w:color w:val="22272F"/>
        </w:rPr>
      </w:pPr>
      <w:r>
        <w:rPr>
          <w:color w:val="22272F"/>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pPr>
        <w:pStyle w:val="S1"/>
        <w:tabs>
          <w:tab w:val="left" w:pos="1418" w:leader="none"/>
        </w:tabs>
        <w:spacing w:beforeAutospacing="0" w:before="0" w:afterAutospacing="0" w:after="0"/>
        <w:ind w:firstLine="567"/>
        <w:jc w:val="both"/>
        <w:rPr/>
      </w:pPr>
      <w:r>
        <w:rPr>
          <w:b/>
          <w:color w:val="22272F"/>
        </w:rPr>
        <w:t>15.3.1.</w:t>
      </w:r>
      <w:r>
        <w:rPr>
          <w:color w:val="22272F"/>
        </w:rPr>
        <w:t xml:space="preserve"> В отношении каждой закупки, к которой применены исключения, указанные                           в пункте </w:t>
      </w:r>
      <w:hyperlink w:anchor="п_15_3">
        <w:r>
          <w:rPr>
            <w:rStyle w:val="Style7"/>
            <w:color w:val="00000A"/>
            <w:u w:val="none"/>
          </w:rPr>
          <w:t>15.3</w:t>
        </w:r>
      </w:hyperlink>
      <w:r>
        <w:rPr>
          <w:color w:val="22272F"/>
        </w:rPr>
        <w:t xml:space="preserve"> Положения, не позднее 7 (семи) календарных дней с даты публикации извещения о закупке в единой информационной системе, на официальном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16. ПОРЯДОК ЗАКЛЮЧЕНИЯ И ИСПОЛНЕНИЯ ДОГОВОРА</w:t>
      </w:r>
    </w:p>
    <w:p>
      <w:pPr>
        <w:pStyle w:val="ListParagraph"/>
        <w:numPr>
          <w:ilvl w:val="1"/>
          <w:numId w:val="50"/>
        </w:numPr>
        <w:tabs>
          <w:tab w:val="left" w:pos="993" w:leader="none"/>
          <w:tab w:val="left" w:pos="1134"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pStyle w:val="Normal"/>
        <w:numPr>
          <w:ilvl w:val="1"/>
          <w:numId w:val="50"/>
        </w:numPr>
        <w:tabs>
          <w:tab w:val="left" w:pos="1134"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pPr>
        <w:pStyle w:val="Normal"/>
        <w:numPr>
          <w:ilvl w:val="1"/>
          <w:numId w:val="50"/>
        </w:numPr>
        <w:tabs>
          <w:tab w:val="left" w:pos="1134" w:leader="none"/>
        </w:tabs>
        <w:spacing w:lineRule="auto" w:line="240" w:before="0" w:after="0"/>
        <w:ind w:left="0" w:firstLine="567"/>
        <w:jc w:val="both"/>
        <w:rPr>
          <w:rFonts w:ascii="Times New Roman" w:hAnsi="Times New Roman" w:cs="Times New Roman"/>
          <w:sz w:val="24"/>
          <w:szCs w:val="24"/>
          <w:lang w:val="ru-RU"/>
        </w:rPr>
      </w:pPr>
      <w:bookmarkStart w:id="183" w:name="sub_43421"/>
      <w:bookmarkEnd w:id="183"/>
      <w:r>
        <w:rPr>
          <w:rFonts w:cs="Times New Roman" w:ascii="Times New Roman" w:hAnsi="Times New Roman"/>
          <w:sz w:val="24"/>
          <w:szCs w:val="24"/>
          <w:lang w:val="ru-RU"/>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pPr>
        <w:pStyle w:val="Normal"/>
        <w:numPr>
          <w:ilvl w:val="1"/>
          <w:numId w:val="50"/>
        </w:numPr>
        <w:tabs>
          <w:tab w:val="left" w:pos="851" w:leader="none"/>
          <w:tab w:val="left" w:pos="993" w:leader="none"/>
          <w:tab w:val="left" w:pos="1134"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w:t>
      </w:r>
      <w:r>
        <w:rPr>
          <w:rFonts w:cs="Times New Roman" w:ascii="Times New Roman" w:hAnsi="Times New Roman"/>
          <w:sz w:val="24"/>
          <w:szCs w:val="24"/>
        </w:rPr>
        <w:t> </w:t>
      </w:r>
      <w:r>
        <w:rPr>
          <w:rFonts w:cs="Times New Roman" w:ascii="Times New Roman" w:hAnsi="Times New Roman"/>
          <w:sz w:val="24"/>
          <w:szCs w:val="24"/>
          <w:lang w:val="ru-RU"/>
        </w:rPr>
        <w:t>также                                      о возмещении убытков, причинённых уклонением от заключения договора либо заключить договор с иным участником, если указание на это содержится в</w:t>
      </w:r>
      <w:r>
        <w:rPr>
          <w:rFonts w:cs="Times New Roman" w:ascii="Times New Roman" w:hAnsi="Times New Roman"/>
          <w:sz w:val="24"/>
          <w:szCs w:val="24"/>
        </w:rPr>
        <w:t> </w:t>
      </w:r>
      <w:r>
        <w:rPr>
          <w:rFonts w:cs="Times New Roman" w:ascii="Times New Roman" w:hAnsi="Times New Roman"/>
          <w:sz w:val="24"/>
          <w:szCs w:val="24"/>
          <w:lang w:val="ru-RU"/>
        </w:rPr>
        <w:t>документации о закупке, извещении о проведении запроса котировок в соответствии с Положением.</w:t>
      </w:r>
    </w:p>
    <w:p>
      <w:pPr>
        <w:pStyle w:val="Normal"/>
        <w:numPr>
          <w:ilvl w:val="1"/>
          <w:numId w:val="50"/>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p>
    <w:p>
      <w:pPr>
        <w:pStyle w:val="Normal"/>
        <w:numPr>
          <w:ilvl w:val="2"/>
          <w:numId w:val="50"/>
        </w:numPr>
        <w:spacing w:lineRule="auto" w:line="240" w:before="0" w:after="0"/>
        <w:ind w:left="0" w:firstLine="567"/>
        <w:jc w:val="both"/>
        <w:rPr>
          <w:rFonts w:ascii="Times New Roman" w:hAnsi="Times New Roman" w:cs="Times New Roman"/>
          <w:sz w:val="24"/>
          <w:szCs w:val="24"/>
          <w:lang w:val="ru-RU"/>
        </w:rPr>
      </w:pPr>
      <w:bookmarkStart w:id="184" w:name="_Ref372618858"/>
      <w:bookmarkStart w:id="185" w:name="п_16_5_1"/>
      <w:bookmarkEnd w:id="185"/>
      <w:r>
        <w:rPr>
          <w:rFonts w:cs="Times New Roman" w:ascii="Times New Roman" w:hAnsi="Times New Roman"/>
          <w:sz w:val="24"/>
          <w:szCs w:val="24"/>
          <w:lang w:val="ru-RU"/>
        </w:rPr>
        <w:t>В случае непредставления подписанного договора победителем, иным участником, с которым заключается договор, в сроки, указанные в документации о</w:t>
      </w:r>
      <w:r>
        <w:rPr>
          <w:rFonts w:cs="Times New Roman" w:ascii="Times New Roman" w:hAnsi="Times New Roman"/>
          <w:sz w:val="24"/>
          <w:szCs w:val="24"/>
        </w:rPr>
        <w:t> </w:t>
      </w:r>
      <w:bookmarkEnd w:id="184"/>
      <w:r>
        <w:rPr>
          <w:rFonts w:cs="Times New Roman" w:ascii="Times New Roman" w:hAnsi="Times New Roman"/>
          <w:sz w:val="24"/>
          <w:szCs w:val="24"/>
          <w:lang w:val="ru-RU"/>
        </w:rPr>
        <w:t>закупке, извещении о проведении запроса котировок, победитель, иной участник считаются уклонившимися от заключения договора.</w:t>
      </w:r>
    </w:p>
    <w:p>
      <w:pPr>
        <w:pStyle w:val="Normal"/>
        <w:numPr>
          <w:ilvl w:val="2"/>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bookmarkStart w:id="186" w:name="_Ref372618864"/>
      <w:bookmarkStart w:id="187" w:name="п_16_5_2"/>
      <w:bookmarkEnd w:id="186"/>
      <w:bookmarkEnd w:id="187"/>
      <w:r>
        <w:rPr>
          <w:rFonts w:cs="Times New Roman" w:ascii="Times New Roman" w:hAnsi="Times New Roman"/>
          <w:sz w:val="24"/>
          <w:szCs w:val="24"/>
          <w:lang w:val="ru-RU"/>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извещения                                           о проведении запроса цен в электронной форме в сроки, указанные в документации о закупке, извещении о проведении запроса котировок, извещении о проведении запроса цен                                           в электронной форме, победитель или иной участник считаются уклонившимися                                          от заключения договора.</w:t>
      </w:r>
    </w:p>
    <w:p>
      <w:pPr>
        <w:pStyle w:val="Normal"/>
        <w:numPr>
          <w:ilvl w:val="2"/>
          <w:numId w:val="50"/>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указанных в пунктах </w:t>
      </w:r>
      <w:hyperlink w:anchor="п_16_5_1">
        <w:r>
          <w:rPr>
            <w:rStyle w:val="Style7"/>
            <w:rFonts w:cs="Times New Roman" w:ascii="Times New Roman" w:hAnsi="Times New Roman"/>
            <w:b/>
            <w:color w:val="00000A"/>
            <w:sz w:val="24"/>
            <w:szCs w:val="24"/>
            <w:u w:val="none"/>
            <w:lang w:val="ru-RU"/>
          </w:rPr>
          <w:t>16.5.1</w:t>
        </w:r>
      </w:hyperlink>
      <w:r>
        <w:rPr>
          <w:rFonts w:cs="Times New Roman" w:ascii="Times New Roman" w:hAnsi="Times New Roman"/>
          <w:b/>
          <w:sz w:val="24"/>
          <w:szCs w:val="24"/>
          <w:lang w:val="ru-RU"/>
        </w:rPr>
        <w:t xml:space="preserve"> </w:t>
      </w:r>
      <w:r>
        <w:rPr>
          <w:rFonts w:cs="Times New Roman" w:ascii="Times New Roman" w:hAnsi="Times New Roman"/>
          <w:sz w:val="24"/>
          <w:szCs w:val="24"/>
          <w:lang w:val="ru-RU"/>
        </w:rPr>
        <w:t>и</w:t>
      </w:r>
      <w:r>
        <w:rPr>
          <w:rFonts w:cs="Times New Roman" w:ascii="Times New Roman" w:hAnsi="Times New Roman"/>
          <w:b/>
          <w:sz w:val="24"/>
          <w:szCs w:val="24"/>
          <w:lang w:val="ru-RU"/>
        </w:rPr>
        <w:t xml:space="preserve"> </w:t>
      </w:r>
      <w:hyperlink w:anchor="п_16_5_2">
        <w:r>
          <w:rPr>
            <w:rStyle w:val="Style7"/>
            <w:rFonts w:cs="Times New Roman" w:ascii="Times New Roman" w:hAnsi="Times New Roman"/>
            <w:b/>
            <w:color w:val="00000A"/>
            <w:sz w:val="24"/>
            <w:szCs w:val="24"/>
            <w:u w:val="none"/>
            <w:lang w:val="ru-RU"/>
          </w:rPr>
          <w:t>16.5.2</w:t>
        </w:r>
      </w:hyperlink>
      <w:r>
        <w:rPr>
          <w:rFonts w:cs="Times New Roman" w:ascii="Times New Roman" w:hAnsi="Times New Roman"/>
          <w:sz w:val="24"/>
          <w:szCs w:val="24"/>
          <w:lang w:val="ru-RU"/>
        </w:rPr>
        <w:t xml:space="preserve"> Положения.</w:t>
      </w:r>
    </w:p>
    <w:p>
      <w:pPr>
        <w:pStyle w:val="Normal"/>
        <w:numPr>
          <w:ilvl w:val="1"/>
          <w:numId w:val="50"/>
        </w:numPr>
        <w:tabs>
          <w:tab w:val="left" w:pos="1134" w:leader="none"/>
        </w:tabs>
        <w:spacing w:lineRule="auto" w:line="240" w:before="0" w:after="0"/>
        <w:ind w:left="0" w:firstLine="567"/>
        <w:jc w:val="both"/>
        <w:rPr>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w:t>
      </w:r>
    </w:p>
    <w:p>
      <w:pPr>
        <w:pStyle w:val="Normal"/>
        <w:numPr>
          <w:ilvl w:val="1"/>
          <w:numId w:val="50"/>
        </w:numPr>
        <w:tabs>
          <w:tab w:val="left" w:pos="1134" w:leader="none"/>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 случае, если документацией о закупке установлено требование обеспечения исполнения договора, договор может быть заключён только после</w:t>
      </w:r>
      <w:r>
        <w:rPr>
          <w:rFonts w:cs="Times New Roman" w:ascii="Times New Roman" w:hAnsi="Times New Roman"/>
          <w:sz w:val="24"/>
          <w:szCs w:val="24"/>
        </w:rPr>
        <w:t> </w:t>
      </w:r>
      <w:r>
        <w:rPr>
          <w:rFonts w:cs="Times New Roman" w:ascii="Times New Roman" w:hAnsi="Times New Roman"/>
          <w:sz w:val="24"/>
          <w:szCs w:val="24"/>
          <w:lang w:val="ru-RU"/>
        </w:rPr>
        <w:t>предоставления участником закупки, с которым заключается договор, обеспечения исполнения договора в порядке, форме и в размере, указанным в</w:t>
      </w:r>
      <w:r>
        <w:rPr>
          <w:rFonts w:cs="Times New Roman" w:ascii="Times New Roman" w:hAnsi="Times New Roman"/>
          <w:sz w:val="24"/>
          <w:szCs w:val="24"/>
        </w:rPr>
        <w:t> </w:t>
      </w:r>
      <w:r>
        <w:rPr>
          <w:rFonts w:cs="Times New Roman" w:ascii="Times New Roman" w:hAnsi="Times New Roman"/>
          <w:sz w:val="24"/>
          <w:szCs w:val="24"/>
          <w:lang w:val="ru-RU"/>
        </w:rPr>
        <w:t>документации о</w:t>
      </w:r>
      <w:r>
        <w:rPr>
          <w:rFonts w:cs="Times New Roman" w:ascii="Times New Roman" w:hAnsi="Times New Roman"/>
          <w:sz w:val="24"/>
          <w:szCs w:val="24"/>
        </w:rPr>
        <w:t> </w:t>
      </w:r>
      <w:r>
        <w:rPr>
          <w:rFonts w:cs="Times New Roman" w:ascii="Times New Roman" w:hAnsi="Times New Roman"/>
          <w:sz w:val="24"/>
          <w:szCs w:val="24"/>
          <w:lang w:val="ru-RU"/>
        </w:rPr>
        <w:t>закупке.</w:t>
      </w:r>
    </w:p>
    <w:p>
      <w:pPr>
        <w:pStyle w:val="Normal"/>
        <w:numPr>
          <w:ilvl w:val="1"/>
          <w:numId w:val="50"/>
        </w:numPr>
        <w:tabs>
          <w:tab w:val="left" w:pos="1134"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w:t>
      </w:r>
      <w:r>
        <w:rPr>
          <w:rFonts w:cs="Times New Roman" w:ascii="Times New Roman" w:hAnsi="Times New Roman"/>
          <w:sz w:val="24"/>
          <w:szCs w:val="24"/>
        </w:rPr>
        <w:t> </w:t>
      </w:r>
      <w:r>
        <w:rPr>
          <w:rFonts w:cs="Times New Roman" w:ascii="Times New Roman" w:hAnsi="Times New Roman"/>
          <w:sz w:val="24"/>
          <w:szCs w:val="24"/>
          <w:lang w:val="ru-RU"/>
        </w:rPr>
        <w:t>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pPr>
        <w:pStyle w:val="Normal"/>
        <w:numPr>
          <w:ilvl w:val="1"/>
          <w:numId w:val="50"/>
        </w:numPr>
        <w:tabs>
          <w:tab w:val="left" w:pos="1134" w:leader="none"/>
        </w:tabs>
        <w:spacing w:lineRule="auto" w:line="240" w:before="0" w:after="0"/>
        <w:ind w:left="0" w:firstLine="567"/>
        <w:jc w:val="both"/>
        <w:rPr>
          <w:rFonts w:ascii="Times New Roman" w:hAnsi="Times New Roman" w:cs="Times New Roman"/>
          <w:sz w:val="24"/>
          <w:szCs w:val="24"/>
          <w:lang w:val="ru-RU"/>
        </w:rPr>
      </w:pPr>
      <w:bookmarkStart w:id="188" w:name="_Ref420402908"/>
      <w:r>
        <w:rPr>
          <w:rFonts w:cs="Times New Roman" w:ascii="Times New Roman" w:hAnsi="Times New Roman"/>
          <w:sz w:val="24"/>
          <w:szCs w:val="24"/>
          <w:lang w:val="ru-RU"/>
        </w:rPr>
        <w:t>Заказчик по согласованию с исполнителем договора вправе изменить или</w:t>
      </w:r>
      <w:r>
        <w:rPr>
          <w:rFonts w:cs="Times New Roman" w:ascii="Times New Roman" w:hAnsi="Times New Roman"/>
          <w:sz w:val="24"/>
          <w:szCs w:val="24"/>
        </w:rPr>
        <w:t> </w:t>
      </w:r>
      <w:bookmarkEnd w:id="188"/>
      <w:r>
        <w:rPr>
          <w:rFonts w:cs="Times New Roman" w:ascii="Times New Roman" w:hAnsi="Times New Roman"/>
          <w:sz w:val="24"/>
          <w:szCs w:val="24"/>
          <w:lang w:val="ru-RU"/>
        </w:rPr>
        <w:t>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pPr>
        <w:pStyle w:val="Normal"/>
        <w:tabs>
          <w:tab w:val="left" w:pos="1276"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не достижения соглашения об изменении условий договора в</w:t>
      </w:r>
      <w:r>
        <w:rPr>
          <w:rFonts w:cs="Times New Roman" w:ascii="Times New Roman" w:hAnsi="Times New Roman"/>
          <w:sz w:val="24"/>
          <w:szCs w:val="24"/>
        </w:rPr>
        <w:t> </w:t>
      </w:r>
      <w:r>
        <w:rPr>
          <w:rFonts w:cs="Times New Roman" w:ascii="Times New Roman" w:hAnsi="Times New Roman"/>
          <w:sz w:val="24"/>
          <w:szCs w:val="24"/>
          <w:lang w:val="ru-RU"/>
        </w:rPr>
        <w:t>соответствии                           с существенно изменившимися обстоятельствами или о его расторжении договор может быть расторгнут или изменён судом в порядке и</w:t>
      </w:r>
      <w:r>
        <w:rPr>
          <w:rFonts w:cs="Times New Roman" w:ascii="Times New Roman" w:hAnsi="Times New Roman"/>
          <w:sz w:val="24"/>
          <w:szCs w:val="24"/>
        </w:rPr>
        <w:t> </w:t>
      </w:r>
      <w:r>
        <w:rPr>
          <w:rFonts w:cs="Times New Roman" w:ascii="Times New Roman" w:hAnsi="Times New Roman"/>
          <w:sz w:val="24"/>
          <w:szCs w:val="24"/>
          <w:lang w:val="ru-RU"/>
        </w:rPr>
        <w:t>по</w:t>
      </w:r>
      <w:r>
        <w:rPr>
          <w:rFonts w:cs="Times New Roman" w:ascii="Times New Roman" w:hAnsi="Times New Roman"/>
          <w:sz w:val="24"/>
          <w:szCs w:val="24"/>
        </w:rPr>
        <w:t> </w:t>
      </w:r>
      <w:r>
        <w:rPr>
          <w:rFonts w:cs="Times New Roman" w:ascii="Times New Roman" w:hAnsi="Times New Roman"/>
          <w:sz w:val="24"/>
          <w:szCs w:val="24"/>
          <w:lang w:val="ru-RU"/>
        </w:rPr>
        <w:t>основаниям, предусмотренным Гражданским кодексом Российской Федерации.</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bookmarkStart w:id="189" w:name="п_16_10"/>
      <w:bookmarkEnd w:id="189"/>
      <w:r>
        <w:rPr>
          <w:rFonts w:cs="Times New Roman" w:ascii="Times New Roman" w:hAnsi="Times New Roman"/>
          <w:sz w:val="24"/>
          <w:szCs w:val="24"/>
          <w:lang w:val="ru-RU"/>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bookmarkStart w:id="190" w:name="_Ref429047190"/>
      <w:r>
        <w:rPr>
          <w:rFonts w:cs="Times New Roman" w:ascii="Times New Roman" w:hAnsi="Times New Roman"/>
          <w:sz w:val="24"/>
          <w:szCs w:val="24"/>
          <w:lang w:val="ru-RU"/>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w:t>
      </w:r>
      <w:r>
        <w:rPr>
          <w:rFonts w:cs="Times New Roman" w:ascii="Times New Roman" w:hAnsi="Times New Roman"/>
          <w:sz w:val="24"/>
          <w:szCs w:val="24"/>
        </w:rPr>
        <w:t> </w:t>
      </w:r>
      <w:bookmarkEnd w:id="190"/>
      <w:r>
        <w:rPr>
          <w:rFonts w:cs="Times New Roman" w:ascii="Times New Roman" w:hAnsi="Times New Roman"/>
          <w:sz w:val="24"/>
          <w:szCs w:val="24"/>
          <w:lang w:val="ru-RU"/>
        </w:rPr>
        <w:t>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pPr>
        <w:pStyle w:val="Normal"/>
        <w:numPr>
          <w:ilvl w:val="1"/>
          <w:numId w:val="50"/>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 </w:t>
      </w:r>
      <w:bookmarkStart w:id="191" w:name="_Ref420406108"/>
      <w:r>
        <w:rPr>
          <w:rFonts w:cs="Times New Roman" w:ascii="Times New Roman" w:hAnsi="Times New Roman"/>
          <w:sz w:val="24"/>
          <w:szCs w:val="24"/>
          <w:lang w:val="ru-RU"/>
        </w:rPr>
        <w:t xml:space="preserve">Если заказчик не заключил аналогичный договор взамен прекращённого договора (пункт </w:t>
      </w:r>
      <w:hyperlink w:anchor="п_16_10">
        <w:r>
          <w:rPr>
            <w:rStyle w:val="Style7"/>
            <w:rFonts w:cs="Times New Roman" w:ascii="Times New Roman" w:hAnsi="Times New Roman"/>
            <w:color w:val="00000A"/>
            <w:sz w:val="24"/>
            <w:szCs w:val="24"/>
            <w:u w:val="none"/>
            <w:lang w:val="ru-RU"/>
          </w:rPr>
          <w:t>16.10</w:t>
        </w:r>
      </w:hyperlink>
      <w:r>
        <w:rPr>
          <w:rFonts w:cs="Times New Roman" w:ascii="Times New Roman" w:hAnsi="Times New Roman"/>
          <w:sz w:val="24"/>
          <w:szCs w:val="24"/>
          <w:lang w:val="ru-RU"/>
        </w:rPr>
        <w:t xml:space="preserve"> Положения),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w:t>
      </w:r>
      <w:r>
        <w:rPr>
          <w:rFonts w:cs="Times New Roman" w:ascii="Times New Roman" w:hAnsi="Times New Roman"/>
          <w:sz w:val="24"/>
          <w:szCs w:val="24"/>
        </w:rPr>
        <w:t> </w:t>
      </w:r>
      <w:r>
        <w:rPr>
          <w:rFonts w:cs="Times New Roman" w:ascii="Times New Roman" w:hAnsi="Times New Roman"/>
          <w:sz w:val="24"/>
          <w:szCs w:val="24"/>
          <w:lang w:val="ru-RU"/>
        </w:rPr>
        <w:t>виде разницы между ценой, установленной в прекращённом договоре, и</w:t>
      </w:r>
      <w:r>
        <w:rPr>
          <w:rFonts w:cs="Times New Roman" w:ascii="Times New Roman" w:hAnsi="Times New Roman"/>
          <w:sz w:val="24"/>
          <w:szCs w:val="24"/>
        </w:rPr>
        <w:t> </w:t>
      </w:r>
      <w:bookmarkStart w:id="192" w:name="sub_393012"/>
      <w:bookmarkEnd w:id="191"/>
      <w:bookmarkEnd w:id="192"/>
      <w:r>
        <w:rPr>
          <w:rFonts w:cs="Times New Roman" w:ascii="Times New Roman" w:hAnsi="Times New Roman"/>
          <w:sz w:val="24"/>
          <w:szCs w:val="24"/>
          <w:lang w:val="ru-RU"/>
        </w:rPr>
        <w:t>текущей ценой.</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bookmarkStart w:id="193" w:name="п_16_14"/>
      <w:bookmarkEnd w:id="193"/>
      <w:r>
        <w:rPr>
          <w:rFonts w:cs="Times New Roman" w:ascii="Times New Roman" w:hAnsi="Times New Roman"/>
          <w:sz w:val="24"/>
          <w:szCs w:val="24"/>
          <w:lang w:val="ru-RU"/>
        </w:rPr>
        <w:t>Если при заключении договора или в ходе его исполнения установлено, что</w:t>
      </w:r>
      <w:r>
        <w:rPr>
          <w:rFonts w:cs="Times New Roman" w:ascii="Times New Roman" w:hAnsi="Times New Roman"/>
          <w:sz w:val="24"/>
          <w:szCs w:val="24"/>
        </w:rPr>
        <w:t> </w:t>
      </w:r>
      <w:r>
        <w:rPr>
          <w:rFonts w:cs="Times New Roman" w:ascii="Times New Roman" w:hAnsi="Times New Roman"/>
          <w:sz w:val="24"/>
          <w:szCs w:val="24"/>
          <w:lang w:val="ru-RU"/>
        </w:rPr>
        <w:t>поставщик (подрядчик, исполнитель) предоставил недостоверную информацию (в</w:t>
      </w:r>
      <w:r>
        <w:rPr>
          <w:rFonts w:cs="Times New Roman" w:ascii="Times New Roman" w:hAnsi="Times New Roman"/>
          <w:sz w:val="24"/>
          <w:szCs w:val="24"/>
        </w:rPr>
        <w:t> </w:t>
      </w:r>
      <w:r>
        <w:rPr>
          <w:rFonts w:cs="Times New Roman" w:ascii="Times New Roman" w:hAnsi="Times New Roman"/>
          <w:sz w:val="24"/>
          <w:szCs w:val="24"/>
          <w:lang w:val="ru-RU"/>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Pr>
          <w:rFonts w:cs="Times New Roman" w:ascii="Times New Roman" w:hAnsi="Times New Roman"/>
          <w:sz w:val="24"/>
          <w:szCs w:val="24"/>
        </w:rPr>
        <w:t> </w:t>
      </w:r>
      <w:r>
        <w:rPr>
          <w:rFonts w:cs="Times New Roman" w:ascii="Times New Roman" w:hAnsi="Times New Roman"/>
          <w:sz w:val="24"/>
          <w:szCs w:val="24"/>
          <w:lang w:val="ru-RU"/>
        </w:rPr>
        <w:t>разрешений, своему финансовому состоянию либо относящихся к третьему лицу) о</w:t>
      </w:r>
      <w:r>
        <w:rPr>
          <w:rFonts w:cs="Times New Roman" w:ascii="Times New Roman" w:hAnsi="Times New Roman"/>
          <w:sz w:val="24"/>
          <w:szCs w:val="24"/>
        </w:rPr>
        <w:t> </w:t>
      </w:r>
      <w:r>
        <w:rPr>
          <w:rFonts w:cs="Times New Roman" w:ascii="Times New Roman" w:hAnsi="Times New Roman"/>
          <w:sz w:val="24"/>
          <w:szCs w:val="24"/>
          <w:lang w:val="ru-RU"/>
        </w:rPr>
        <w:t>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pPr>
        <w:pStyle w:val="Normal"/>
        <w:numPr>
          <w:ilvl w:val="1"/>
          <w:numId w:val="50"/>
        </w:numPr>
        <w:tabs>
          <w:tab w:val="left" w:pos="1276" w:leader="none"/>
        </w:tabs>
        <w:spacing w:lineRule="auto" w:line="240" w:before="0" w:after="0"/>
        <w:ind w:left="0" w:firstLine="567"/>
        <w:jc w:val="both"/>
        <w:rPr/>
      </w:pPr>
      <w:r>
        <w:rPr>
          <w:rFonts w:cs="Times New Roman" w:ascii="Times New Roman" w:hAnsi="Times New Roman"/>
          <w:sz w:val="24"/>
          <w:szCs w:val="24"/>
          <w:lang w:val="ru-RU"/>
        </w:rPr>
        <w:t>Признание договора незаключённым или недействительным не</w:t>
      </w:r>
      <w:r>
        <w:rPr>
          <w:rFonts w:cs="Times New Roman" w:ascii="Times New Roman" w:hAnsi="Times New Roman"/>
          <w:sz w:val="24"/>
          <w:szCs w:val="24"/>
        </w:rPr>
        <w:t> </w:t>
      </w:r>
      <w:r>
        <w:rPr>
          <w:rFonts w:cs="Times New Roman" w:ascii="Times New Roman" w:hAnsi="Times New Roman"/>
          <w:sz w:val="24"/>
          <w:szCs w:val="24"/>
          <w:lang w:val="ru-RU"/>
        </w:rPr>
        <w:t xml:space="preserve">препятствует наступлению последствий, предусмотренных пунктом </w:t>
      </w:r>
      <w:hyperlink w:anchor="п_16_14">
        <w:r>
          <w:rPr>
            <w:rStyle w:val="Style7"/>
            <w:rFonts w:cs="Times New Roman" w:ascii="Times New Roman" w:hAnsi="Times New Roman"/>
            <w:b/>
            <w:color w:val="00000A"/>
            <w:sz w:val="24"/>
            <w:szCs w:val="24"/>
            <w:u w:val="none"/>
            <w:lang w:val="ru-RU"/>
          </w:rPr>
          <w:t>16.14</w:t>
        </w:r>
      </w:hyperlink>
      <w:r>
        <w:rPr>
          <w:rFonts w:cs="Times New Roman" w:ascii="Times New Roman" w:hAnsi="Times New Roman"/>
          <w:sz w:val="24"/>
          <w:szCs w:val="24"/>
          <w:lang w:val="ru-RU"/>
        </w:rPr>
        <w:t xml:space="preserve"> Положения. </w:t>
      </w:r>
    </w:p>
    <w:p>
      <w:pPr>
        <w:pStyle w:val="Normal"/>
        <w:numPr>
          <w:ilvl w:val="1"/>
          <w:numId w:val="50"/>
        </w:numPr>
        <w:tabs>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В указанном в пункте </w:t>
      </w:r>
      <w:hyperlink w:anchor="п_16_14">
        <w:r>
          <w:rPr>
            <w:rStyle w:val="Style7"/>
            <w:rFonts w:cs="Times New Roman" w:ascii="Times New Roman" w:hAnsi="Times New Roman"/>
            <w:b/>
            <w:color w:val="00000A"/>
            <w:sz w:val="24"/>
            <w:szCs w:val="24"/>
            <w:u w:val="none"/>
            <w:lang w:val="ru-RU"/>
          </w:rPr>
          <w:t>16.14</w:t>
        </w:r>
      </w:hyperlink>
      <w:r>
        <w:rPr>
          <w:rFonts w:cs="Times New Roman" w:ascii="Times New Roman" w:hAnsi="Times New Roman"/>
          <w:sz w:val="24"/>
          <w:szCs w:val="24"/>
          <w:lang w:val="ru-RU"/>
        </w:rPr>
        <w:t xml:space="preserve"> Положения случае, заказчик, наряду с</w:t>
      </w:r>
      <w:r>
        <w:rPr>
          <w:rFonts w:cs="Times New Roman" w:ascii="Times New Roman" w:hAnsi="Times New Roman"/>
          <w:sz w:val="24"/>
          <w:szCs w:val="24"/>
        </w:rPr>
        <w:t> </w:t>
      </w:r>
      <w:r>
        <w:rPr>
          <w:rFonts w:cs="Times New Roman" w:ascii="Times New Roman" w:hAnsi="Times New Roman"/>
          <w:sz w:val="24"/>
          <w:szCs w:val="24"/>
          <w:lang w:val="ru-RU"/>
        </w:rPr>
        <w:t>требованием о</w:t>
      </w:r>
      <w:r>
        <w:rPr>
          <w:rFonts w:cs="Times New Roman" w:ascii="Times New Roman" w:hAnsi="Times New Roman"/>
          <w:sz w:val="24"/>
          <w:szCs w:val="24"/>
        </w:rPr>
        <w:t> </w:t>
      </w:r>
      <w:r>
        <w:rPr>
          <w:rFonts w:cs="Times New Roman" w:ascii="Times New Roman" w:hAnsi="Times New Roman"/>
          <w:sz w:val="24"/>
          <w:szCs w:val="24"/>
          <w:lang w:val="ru-RU"/>
        </w:rPr>
        <w:t>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отсутствия у контрагента лицензии на осуществление деятельности или членства в саморегулируемой организации, необходимых для</w:t>
      </w:r>
      <w:r>
        <w:rPr>
          <w:rFonts w:cs="Times New Roman" w:ascii="Times New Roman" w:hAnsi="Times New Roman"/>
          <w:sz w:val="24"/>
          <w:szCs w:val="24"/>
        </w:rPr>
        <w:t> </w:t>
      </w:r>
      <w:bookmarkStart w:id="194" w:name="sub_43122"/>
      <w:bookmarkEnd w:id="194"/>
      <w:r>
        <w:rPr>
          <w:rFonts w:cs="Times New Roman" w:ascii="Times New Roman" w:hAnsi="Times New Roman"/>
          <w:sz w:val="24"/>
          <w:szCs w:val="24"/>
          <w:lang w:val="ru-RU"/>
        </w:rPr>
        <w:t>исполнения обязательства                            по договору, заказчик вправе отказаться от договора (исполнения договора) и потребовать возмещения убытков.</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по согласованию с контрагентом в ходе исполнения договора вправе изменить не более чем на 30 (тридцать) процентов количество всех предусмотренных договором товаров, объем предусмотренных работ, услуг при изменении потребности в</w:t>
      </w:r>
      <w:r>
        <w:rPr>
          <w:rFonts w:cs="Times New Roman" w:ascii="Times New Roman" w:hAnsi="Times New Roman"/>
          <w:sz w:val="24"/>
          <w:szCs w:val="24"/>
        </w:rPr>
        <w:t> </w:t>
      </w:r>
      <w:r>
        <w:rPr>
          <w:rFonts w:cs="Times New Roman" w:ascii="Times New Roman" w:hAnsi="Times New Roman"/>
          <w:sz w:val="24"/>
          <w:szCs w:val="24"/>
          <w:lang w:val="ru-RU"/>
        </w:rPr>
        <w:t>товарах, работах, услугах, на поставку, выполнение, оказание  которых заключён договор в</w:t>
      </w:r>
      <w:r>
        <w:rPr>
          <w:rFonts w:cs="Times New Roman" w:ascii="Times New Roman" w:hAnsi="Times New Roman"/>
          <w:sz w:val="24"/>
          <w:szCs w:val="24"/>
        </w:rPr>
        <w:t> </w:t>
      </w:r>
      <w:r>
        <w:rPr>
          <w:rFonts w:cs="Times New Roman" w:ascii="Times New Roman" w:hAnsi="Times New Roman"/>
          <w:sz w:val="24"/>
          <w:szCs w:val="24"/>
          <w:lang w:val="ru-RU"/>
        </w:rPr>
        <w:t>объёме, указанном в документации о закупке, а также при выявлении потребности в</w:t>
      </w:r>
      <w:r>
        <w:rPr>
          <w:rFonts w:cs="Times New Roman" w:ascii="Times New Roman" w:hAnsi="Times New Roman"/>
          <w:sz w:val="24"/>
          <w:szCs w:val="24"/>
        </w:rPr>
        <w:t> </w:t>
      </w:r>
      <w:r>
        <w:rPr>
          <w:rFonts w:cs="Times New Roman" w:ascii="Times New Roman" w:hAnsi="Times New Roman"/>
          <w:sz w:val="24"/>
          <w:szCs w:val="24"/>
          <w:lang w:val="ru-RU"/>
        </w:rPr>
        <w:t>дополнительном объёме работ, услуг, не предусмотренных договором, но</w:t>
      </w:r>
      <w:r>
        <w:rPr>
          <w:rFonts w:cs="Times New Roman" w:ascii="Times New Roman" w:hAnsi="Times New Roman"/>
          <w:sz w:val="24"/>
          <w:szCs w:val="24"/>
        </w:rPr>
        <w:t> </w:t>
      </w:r>
      <w:r>
        <w:rPr>
          <w:rFonts w:cs="Times New Roman" w:ascii="Times New Roman" w:hAnsi="Times New Roman"/>
          <w:sz w:val="24"/>
          <w:szCs w:val="24"/>
          <w:lang w:val="ru-RU"/>
        </w:rPr>
        <w:t>связанных с</w:t>
      </w:r>
      <w:r>
        <w:rPr>
          <w:rFonts w:cs="Times New Roman" w:ascii="Times New Roman" w:hAnsi="Times New Roman"/>
          <w:sz w:val="24"/>
          <w:szCs w:val="24"/>
        </w:rPr>
        <w:t> </w:t>
      </w:r>
      <w:r>
        <w:rPr>
          <w:rFonts w:cs="Times New Roman" w:ascii="Times New Roman" w:hAnsi="Times New Roman"/>
          <w:sz w:val="24"/>
          <w:szCs w:val="24"/>
          <w:lang w:val="ru-RU"/>
        </w:rPr>
        <w:t>такими работами, услугами, предусмотренными договором.</w:t>
      </w:r>
    </w:p>
    <w:p>
      <w:pPr>
        <w:pStyle w:val="Normal"/>
        <w:suppressAutoHyphens w:val="true"/>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w:t>
      </w:r>
      <w:r>
        <w:rPr>
          <w:rFonts w:cs="Times New Roman" w:ascii="Times New Roman" w:hAnsi="Times New Roman"/>
          <w:sz w:val="24"/>
          <w:szCs w:val="24"/>
        </w:rPr>
        <w:t> </w:t>
      </w:r>
      <w:r>
        <w:rPr>
          <w:rFonts w:cs="Times New Roman" w:ascii="Times New Roman" w:hAnsi="Times New Roman"/>
          <w:sz w:val="24"/>
          <w:szCs w:val="24"/>
          <w:lang w:val="ru-RU"/>
        </w:rPr>
        <w:t>при</w:t>
      </w:r>
      <w:r>
        <w:rPr>
          <w:rFonts w:cs="Times New Roman" w:ascii="Times New Roman" w:hAnsi="Times New Roman"/>
          <w:sz w:val="24"/>
          <w:szCs w:val="24"/>
        </w:rPr>
        <w:t> </w:t>
      </w:r>
      <w:r>
        <w:rPr>
          <w:rFonts w:cs="Times New Roman" w:ascii="Times New Roman" w:hAnsi="Times New Roman"/>
          <w:sz w:val="24"/>
          <w:szCs w:val="24"/>
          <w:lang w:val="ru-RU"/>
        </w:rPr>
        <w:t>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Договором может предусматриваться возмещение имущественных потерь, возникших в случае наступления определённых в договоре обстоятельств и</w:t>
      </w:r>
      <w:r>
        <w:rPr>
          <w:rFonts w:cs="Times New Roman" w:ascii="Times New Roman" w:hAnsi="Times New Roman"/>
          <w:sz w:val="24"/>
          <w:szCs w:val="24"/>
        </w:rPr>
        <w:t> </w:t>
      </w:r>
      <w:r>
        <w:rPr>
          <w:rFonts w:cs="Times New Roman" w:ascii="Times New Roman" w:hAnsi="Times New Roman"/>
          <w:sz w:val="24"/>
          <w:szCs w:val="24"/>
          <w:lang w:val="ru-RU"/>
        </w:rPr>
        <w:t>не</w:t>
      </w:r>
      <w:r>
        <w:rPr>
          <w:rFonts w:cs="Times New Roman" w:ascii="Times New Roman" w:hAnsi="Times New Roman"/>
          <w:sz w:val="24"/>
          <w:szCs w:val="24"/>
        </w:rPr>
        <w:t> </w:t>
      </w:r>
      <w:bookmarkStart w:id="195" w:name="sub_400611"/>
      <w:bookmarkEnd w:id="195"/>
      <w:r>
        <w:rPr>
          <w:rFonts w:cs="Times New Roman" w:ascii="Times New Roman" w:hAnsi="Times New Roman"/>
          <w:sz w:val="24"/>
          <w:szCs w:val="24"/>
          <w:lang w:val="ru-RU"/>
        </w:rPr>
        <w:t>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w:t>
      </w:r>
      <w:r>
        <w:rPr>
          <w:rFonts w:cs="Times New Roman" w:ascii="Times New Roman" w:hAnsi="Times New Roman"/>
          <w:sz w:val="24"/>
          <w:szCs w:val="24"/>
        </w:rPr>
        <w:t> </w:t>
      </w:r>
      <w:r>
        <w:rPr>
          <w:rFonts w:cs="Times New Roman" w:ascii="Times New Roman" w:hAnsi="Times New Roman"/>
          <w:sz w:val="24"/>
          <w:szCs w:val="24"/>
          <w:lang w:val="ru-RU"/>
        </w:rPr>
        <w:t>оплатой договора.</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заключения договора с субъектом малого и среднего предпринимательства, заказчик может предусмотреть в договоре возможность переуступки прав требования по договору в пользу кредитно-финансовых учреждений (факторинг).</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Возможность уступки права требования по договору закупки, заключённому                            с субъектом малого или среднего предпринимательства по результатам осуществления закупки способами, определёнными Положением, в пользу кредитно-финансовых учреждений допускается при выполнении следующих условий: </w:t>
      </w:r>
    </w:p>
    <w:p>
      <w:pPr>
        <w:pStyle w:val="ListParagraph"/>
        <w:numPr>
          <w:ilvl w:val="2"/>
          <w:numId w:val="50"/>
        </w:numPr>
        <w:tabs>
          <w:tab w:val="left" w:pos="1276"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Заключение договора факторинга возможно только по предварительному письменному согласию заказчика.</w:t>
      </w:r>
    </w:p>
    <w:p>
      <w:pPr>
        <w:pStyle w:val="ListParagraph"/>
        <w:numPr>
          <w:ilvl w:val="2"/>
          <w:numId w:val="50"/>
        </w:numPr>
        <w:tabs>
          <w:tab w:val="left" w:pos="1276"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Заказчик должен быть в письменной форме уведомлен субъектом малого                         или среднего предпринимательства, с которым заключён договор закупки, или финансовым агентом, в срок не позднее 3 (трёх) дней с момента заключения договора факторинга,                                   о заключении договора факторинга с определением подлежащего исполнению денежного требования, а также указанием наименования финансового агента, которому должен быть произведён платёж, и его банковских реквизитов. При этом в случае направления уведомления о заключении договора факторинга финансовым агентом к нему должно быть приложено доказательство того, что уступка денежного требования финансовому агенту действительно имела место (договор факторинга или надлежащим образом заверенная его копия или иное надлежащее доказательство). Если финансовый агент не выполнит эту обязанность, Заказчик вправе произвести по данному требованию платёж субъекту малого или среднего предпринимательства, с которым заключён договор закупки, во исполнение своего обязательства перед последним. </w:t>
      </w:r>
    </w:p>
    <w:p>
      <w:pPr>
        <w:pStyle w:val="ListParagraph"/>
        <w:numPr>
          <w:ilvl w:val="2"/>
          <w:numId w:val="50"/>
        </w:numPr>
        <w:tabs>
          <w:tab w:val="left" w:pos="1276"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Заказчик при исполнении денежного требования финансовому агенту вправе предъявить к зачёту свои денежные требования, вытекающие из договора закупки с субъектом малого или среднего предпринимательства, которые уже имелись ко времени, когда было получено уведомление о заключении договора факторинга. </w:t>
      </w:r>
    </w:p>
    <w:p>
      <w:pPr>
        <w:pStyle w:val="ListParagraph"/>
        <w:numPr>
          <w:ilvl w:val="2"/>
          <w:numId w:val="50"/>
        </w:numPr>
        <w:tabs>
          <w:tab w:val="left" w:pos="1276"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Исполнение денежного требования заказчиком финансовому агенту освобождает заказчика от соответствующего обязательства перед субъектом малого                              или среднего предпринимательства, с которым заключён договор закупки.</w:t>
      </w:r>
    </w:p>
    <w:p>
      <w:pPr>
        <w:pStyle w:val="Normal"/>
        <w:numPr>
          <w:ilvl w:val="1"/>
          <w:numId w:val="50"/>
        </w:numPr>
        <w:tabs>
          <w:tab w:val="left" w:pos="1276"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вправе отказаться от заключения договора по результатам процедуры закупки без обязательств по компенсации убытков участникам закупки, за исключением случаев, если в соответствии с законодательством Российской Федерации заключение договора возможно только путем проведения торгов.</w:t>
      </w:r>
    </w:p>
    <w:p>
      <w:pPr>
        <w:pStyle w:val="Normal"/>
        <w:numPr>
          <w:ilvl w:val="1"/>
          <w:numId w:val="50"/>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Заказчик вправе отказаться от заключения договора в случаях:</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1)</w:t>
        <w:tab/>
        <w:t xml:space="preserve">изменения потребности заказчика, в том числе в связи с изменением производственной необходимости, либо необходимость в закупке полностью отпала; </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2)</w:t>
        <w:tab/>
        <w:t>изменения условий финансирования;</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3)</w:t>
        <w:tab/>
        <w:t>предоставления победителем закупки, либо иным лицом с которым заключается договор в соответствии с нормами Положения, заведомо недостоверных сведений, содержащихся в заявке участника на участие в закупке;</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4)</w:t>
        <w:tab/>
        <w:t>существенного изменения обстоятельств, из которых заказчик исходил                                при объявлении закупки, в том числе изменения рыночной конъюнктуры, настолько, что если бы заказчик мог это разумно предвидеть, то закупка не был бы объявлена либо была                               бы объявлена на значительно отличных условиях;</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5)</w:t>
        <w:tab/>
        <w:t xml:space="preserve">наличия ошибок, допущенных при подготовке документации о конкурентной закупке, извещения о проведении запроса котировок, извещения о проведении запроса цен, влекущих существенное изменение условий договора; </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6)</w:t>
        <w:tab/>
        <w:t>изменения норм законодательства Российской Федерации, регулирующих порядок исполнения договора.</w:t>
      </w:r>
    </w:p>
    <w:p>
      <w:pPr>
        <w:pStyle w:val="4"/>
        <w:numPr>
          <w:ilvl w:val="0"/>
          <w:numId w:val="0"/>
        </w:numPr>
        <w:ind w:firstLine="567"/>
        <w:jc w:val="center"/>
        <w:rPr>
          <w:rFonts w:ascii="Times New Roman" w:hAnsi="Times New Roman"/>
          <w:sz w:val="24"/>
          <w:szCs w:val="24"/>
        </w:rPr>
      </w:pPr>
      <w:bookmarkStart w:id="196" w:name="_Toc420425982"/>
      <w:bookmarkStart w:id="197" w:name="_Toc474140967"/>
      <w:bookmarkStart w:id="198" w:name="sub_39"/>
      <w:bookmarkEnd w:id="198"/>
      <w:r>
        <w:rPr>
          <w:rFonts w:ascii="Times New Roman" w:hAnsi="Times New Roman"/>
          <w:sz w:val="24"/>
          <w:szCs w:val="24"/>
        </w:rPr>
        <w:t>17. П</w:t>
      </w:r>
      <w:bookmarkEnd w:id="196"/>
      <w:bookmarkEnd w:id="197"/>
      <w:r>
        <w:rPr>
          <w:rFonts w:ascii="Times New Roman" w:hAnsi="Times New Roman"/>
          <w:sz w:val="24"/>
          <w:szCs w:val="24"/>
        </w:rPr>
        <w:t>ОРЯДОК ОБЖАЛОВАНИЯ</w:t>
      </w:r>
    </w:p>
    <w:p>
      <w:pPr>
        <w:pStyle w:val="ListParagraph"/>
        <w:numPr>
          <w:ilvl w:val="1"/>
          <w:numId w:val="51"/>
        </w:numPr>
        <w:tabs>
          <w:tab w:val="left" w:pos="1134" w:leader="none"/>
        </w:tabs>
        <w:spacing w:lineRule="auto" w:line="240" w:before="0" w:after="0"/>
        <w:ind w:left="0" w:firstLine="567"/>
        <w:jc w:val="both"/>
        <w:rPr>
          <w:rFonts w:ascii="Times New Roman" w:hAnsi="Times New Roman" w:cs="Times New Roman"/>
          <w:sz w:val="24"/>
          <w:szCs w:val="24"/>
          <w:lang w:val="ru-RU"/>
        </w:rPr>
      </w:pPr>
      <w:bookmarkStart w:id="199" w:name="sub_391"/>
      <w:bookmarkEnd w:id="199"/>
      <w:r>
        <w:rPr>
          <w:rFonts w:cs="Times New Roman" w:ascii="Times New Roman" w:hAnsi="Times New Roman"/>
          <w:sz w:val="24"/>
          <w:szCs w:val="24"/>
          <w:lang w:val="ru-RU"/>
        </w:rPr>
        <w:t xml:space="preserve">Участник закупки вправе обжаловать </w:t>
      </w:r>
      <w:bookmarkStart w:id="200" w:name="_Hlk531351570"/>
      <w:r>
        <w:rPr>
          <w:rFonts w:cs="Times New Roman" w:ascii="Times New Roman" w:hAnsi="Times New Roman"/>
          <w:sz w:val="24"/>
          <w:szCs w:val="24"/>
          <w:lang w:val="ru-RU"/>
        </w:rPr>
        <w:t xml:space="preserve">в судебном порядке действия (бездействие) заказчика при закупке товаров, работ, услуг. </w:t>
      </w:r>
      <w:bookmarkEnd w:id="200"/>
      <w:r>
        <w:rPr>
          <w:rFonts w:cs="Times New Roman" w:ascii="Times New Roman" w:hAnsi="Times New Roman"/>
          <w:sz w:val="24"/>
          <w:szCs w:val="24"/>
          <w:lang w:val="ru-RU"/>
        </w:rPr>
        <w:t xml:space="preserve">Корпорация развития малого и среднего предпринимательства в случаях, предусмотренных </w:t>
      </w:r>
      <w:bookmarkStart w:id="201" w:name="_Hlk531351625"/>
      <w:r>
        <w:rPr>
          <w:rFonts w:cs="Times New Roman" w:ascii="Times New Roman" w:hAnsi="Times New Roman"/>
          <w:sz w:val="24"/>
          <w:szCs w:val="24"/>
          <w:lang w:val="ru-RU"/>
        </w:rPr>
        <w:t>пунктами 1, 4 - 6 части 10 статьи 3 Федерального закона № 223-ФЗ</w:t>
      </w:r>
      <w:bookmarkEnd w:id="201"/>
      <w:r>
        <w:rPr>
          <w:rFonts w:cs="Times New Roman" w:ascii="Times New Roman" w:hAnsi="Times New Roman"/>
          <w:sz w:val="24"/>
          <w:szCs w:val="24"/>
          <w:lang w:val="ru-RU"/>
        </w:rPr>
        <w:t xml:space="preserve">, </w:t>
      </w:r>
      <w:bookmarkStart w:id="202" w:name="_Hlk531351699"/>
      <w:r>
        <w:rPr>
          <w:rFonts w:cs="Times New Roman" w:ascii="Times New Roman" w:hAnsi="Times New Roman"/>
          <w:sz w:val="24"/>
          <w:szCs w:val="24"/>
          <w:lang w:val="ru-RU"/>
        </w:rPr>
        <w:t xml:space="preserve">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w:t>
      </w:r>
      <w:bookmarkStart w:id="203" w:name="_Hlk531352048"/>
      <w:bookmarkEnd w:id="202"/>
      <w:r>
        <w:rPr>
          <w:rFonts w:cs="Times New Roman" w:ascii="Times New Roman" w:hAnsi="Times New Roman"/>
          <w:sz w:val="24"/>
          <w:szCs w:val="24"/>
          <w:lang w:val="ru-RU"/>
        </w:rPr>
        <w:t>Органы исполнительной власти субъектов Российской Федерации</w:t>
      </w:r>
      <w:bookmarkStart w:id="204" w:name="sub_310"/>
      <w:bookmarkEnd w:id="203"/>
      <w:bookmarkEnd w:id="204"/>
      <w:r>
        <w:rPr>
          <w:rFonts w:cs="Times New Roman" w:ascii="Times New Roman" w:hAnsi="Times New Roman"/>
          <w:sz w:val="24"/>
          <w:szCs w:val="24"/>
          <w:lang w:val="ru-RU"/>
        </w:rPr>
        <w:t xml:space="preserve">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pPr>
        <w:pStyle w:val="Normal"/>
        <w:numPr>
          <w:ilvl w:val="1"/>
          <w:numId w:val="51"/>
        </w:numPr>
        <w:tabs>
          <w:tab w:val="left" w:pos="1134" w:leader="none"/>
        </w:tabs>
        <w:spacing w:lineRule="auto" w:line="240" w:before="0" w:after="0"/>
        <w:ind w:left="0" w:firstLine="56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Любой участник закупки вправе обжаловать в антимонопольном органе                                 </w:t>
      </w:r>
      <w:bookmarkStart w:id="205" w:name="_Hlk531352207"/>
      <w:r>
        <w:rPr>
          <w:rFonts w:cs="Times New Roman" w:ascii="Times New Roman" w:hAnsi="Times New Roman"/>
          <w:sz w:val="24"/>
          <w:szCs w:val="24"/>
          <w:lang w:val="ru-RU"/>
        </w:rPr>
        <w:t xml:space="preserve">в порядке, установленном статьей 18.1 Федерального закона от 26.07.2006 г. № 135-ФЗ                              «О защите конкуренции», </w:t>
      </w:r>
      <w:bookmarkEnd w:id="205"/>
      <w:r>
        <w:rPr>
          <w:rFonts w:cs="Times New Roman" w:ascii="Times New Roman" w:hAnsi="Times New Roman"/>
          <w:sz w:val="24"/>
          <w:szCs w:val="24"/>
          <w:lang w:val="ru-RU"/>
        </w:rPr>
        <w:t xml:space="preserve">с учетом особенностей, установленных настоящей статьей, </w:t>
      </w:r>
      <w:bookmarkStart w:id="206" w:name="_Hlk531352333"/>
      <w:r>
        <w:rPr>
          <w:rFonts w:cs="Times New Roman" w:ascii="Times New Roman" w:hAnsi="Times New Roman"/>
          <w:sz w:val="24"/>
          <w:szCs w:val="24"/>
          <w:lang w:val="ru-RU"/>
        </w:rPr>
        <w:t xml:space="preserve">действия (бездействие) заказчика, закупочной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bookmarkEnd w:id="206"/>
      <w:r>
        <w:rPr>
          <w:rFonts w:cs="Times New Roman" w:ascii="Times New Roman" w:hAnsi="Times New Roman"/>
          <w:sz w:val="24"/>
          <w:szCs w:val="24"/>
          <w:lang w:val="ru-RU"/>
        </w:rPr>
        <w:t>Обжалование осуществляется в следующих случаях:</w:t>
      </w:r>
    </w:p>
    <w:p>
      <w:pPr>
        <w:pStyle w:val="Normal"/>
        <w:tabs>
          <w:tab w:val="left" w:pos="709" w:leader="none"/>
        </w:tabs>
        <w:spacing w:before="0" w:after="160"/>
        <w:ind w:firstLine="567"/>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1)</w:t>
      </w:r>
      <w:r>
        <w:rPr>
          <w:rFonts w:cs="Times New Roman" w:ascii="Times New Roman" w:hAnsi="Times New Roman"/>
          <w:sz w:val="24"/>
          <w:szCs w:val="24"/>
          <w:lang w:val="ru-RU"/>
        </w:rPr>
        <w:t>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pPr>
        <w:pStyle w:val="Normal"/>
        <w:spacing w:before="0" w:after="160"/>
        <w:ind w:firstLine="567"/>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2)</w:t>
      </w:r>
      <w:r>
        <w:rPr>
          <w:rFonts w:cs="Times New Roman" w:ascii="Times New Roman" w:hAnsi="Times New Roman"/>
          <w:sz w:val="24"/>
          <w:szCs w:val="24"/>
          <w:lang w:val="ru-RU"/>
        </w:rPr>
        <w:t xml:space="preserve"> нарушение оператором электронной площадки при осуществлении закупки товаров, работ, услуг требований, установленных Федеральным законом № 223-ФЗ;</w:t>
      </w:r>
    </w:p>
    <w:p>
      <w:pPr>
        <w:pStyle w:val="Normal"/>
        <w:spacing w:before="0" w:after="160"/>
        <w:ind w:firstLine="567"/>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3)</w:t>
      </w:r>
      <w:r>
        <w:rPr>
          <w:rFonts w:cs="Times New Roman" w:ascii="Times New Roman" w:hAnsi="Times New Roman"/>
          <w:sz w:val="24"/>
          <w:szCs w:val="24"/>
          <w:lang w:val="ru-RU"/>
        </w:rPr>
        <w:t xml:space="preserve"> не 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pPr>
        <w:pStyle w:val="Normal"/>
        <w:spacing w:before="0" w:after="160"/>
        <w:ind w:firstLine="567"/>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4)</w:t>
      </w:r>
      <w:r>
        <w:rPr>
          <w:rFonts w:cs="Times New Roman" w:ascii="Times New Roman" w:hAnsi="Times New Roman"/>
          <w:sz w:val="24"/>
          <w:szCs w:val="24"/>
          <w:lang w:val="ru-RU"/>
        </w:rPr>
        <w:t xml:space="preserve"> предъявление к участникам закупки требований, не предусмотренных документацией о конкурентной закупке;</w:t>
      </w:r>
    </w:p>
    <w:p>
      <w:pPr>
        <w:pStyle w:val="Normal"/>
        <w:spacing w:before="0" w:after="160"/>
        <w:ind w:firstLine="567"/>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5)</w:t>
      </w:r>
      <w:r>
        <w:rPr>
          <w:rFonts w:cs="Times New Roman" w:ascii="Times New Roman" w:hAnsi="Times New Roman"/>
          <w:sz w:val="24"/>
          <w:szCs w:val="24"/>
          <w:lang w:val="ru-RU"/>
        </w:rPr>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Закона № 44-ФЗ, предусмотренных частью 8.1 статьи 3, частью 5 статьи 8 Федерального закона № 223-ФЗ, включая нарушение порядка применения указанных положений;</w:t>
      </w:r>
    </w:p>
    <w:p>
      <w:pPr>
        <w:pStyle w:val="Normal"/>
        <w:spacing w:before="0" w:after="160"/>
        <w:ind w:firstLine="567"/>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6)</w:t>
      </w:r>
      <w:r>
        <w:rPr>
          <w:rFonts w:cs="Times New Roman" w:ascii="Times New Roman" w:hAnsi="Times New Roman"/>
          <w:sz w:val="24"/>
          <w:szCs w:val="24"/>
          <w:lang w:val="ru-RU"/>
        </w:rPr>
        <w:t xml:space="preserve"> не 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pPr>
        <w:pStyle w:val="Normal"/>
        <w:numPr>
          <w:ilvl w:val="1"/>
          <w:numId w:val="51"/>
        </w:numPr>
        <w:tabs>
          <w:tab w:val="left" w:pos="1134" w:leader="none"/>
        </w:tabs>
        <w:spacing w:lineRule="auto" w:line="240" w:before="0" w:after="0"/>
        <w:ind w:left="0" w:firstLine="56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обжалуемые действия (бездействие) совершены заказчиком, закупочной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pPr>
        <w:pStyle w:val="Normal"/>
        <w:numPr>
          <w:ilvl w:val="1"/>
          <w:numId w:val="51"/>
        </w:numPr>
        <w:tabs>
          <w:tab w:val="left" w:pos="1134" w:leader="none"/>
        </w:tabs>
        <w:spacing w:lineRule="auto" w:line="240" w:before="0" w:after="0"/>
        <w:ind w:left="0" w:firstLine="56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В антимонопольном органе в порядке, установленном статьей 18.1 Федерального закона от 26.07.2006 г. № 135-ФЗ «О защите конкуренции», в случаях, определенных пунктами 1, 4 - 6 части 10 указанной статьи, а также с учетом особенностей, установленных указанной статьей, могут быть обжалованы:</w:t>
      </w:r>
    </w:p>
    <w:p>
      <w:pPr>
        <w:pStyle w:val="Normal"/>
        <w:spacing w:before="0" w:after="160"/>
        <w:ind w:firstLine="567"/>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1)</w:t>
      </w:r>
      <w:r>
        <w:rPr>
          <w:rFonts w:cs="Times New Roman" w:ascii="Times New Roman" w:hAnsi="Times New Roman"/>
          <w:sz w:val="24"/>
          <w:szCs w:val="24"/>
          <w:lang w:val="ru-RU"/>
        </w:rPr>
        <w:t xml:space="preserve">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Normal"/>
        <w:spacing w:before="0" w:after="160"/>
        <w:ind w:firstLine="567"/>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2)</w:t>
      </w:r>
      <w:r>
        <w:rPr>
          <w:rFonts w:cs="Times New Roman" w:ascii="Times New Roman" w:hAnsi="Times New Roman"/>
          <w:sz w:val="24"/>
          <w:szCs w:val="24"/>
          <w:lang w:val="ru-RU"/>
        </w:rPr>
        <w:t xml:space="preserve">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Normal"/>
        <w:numPr>
          <w:ilvl w:val="1"/>
          <w:numId w:val="51"/>
        </w:numPr>
        <w:tabs>
          <w:tab w:val="left" w:pos="1134" w:leader="none"/>
        </w:tabs>
        <w:spacing w:lineRule="auto" w:line="240" w:before="0" w:after="0"/>
        <w:ind w:left="0" w:firstLine="567"/>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Рассмотрение жалобы антимонопольным органом должно ограничиваться только доводами, составляющими предмет обжалования.</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18. ОТЧЕТЫ ПО ЗАКУПОЧНОЙ ДЕЯТЕЛЬНОСТИ</w:t>
      </w:r>
    </w:p>
    <w:p>
      <w:pPr>
        <w:pStyle w:val="ListParagraph"/>
        <w:numPr>
          <w:ilvl w:val="1"/>
          <w:numId w:val="52"/>
        </w:numPr>
        <w:tabs>
          <w:tab w:val="left" w:pos="993" w:leader="none"/>
          <w:tab w:val="left" w:pos="1134" w:leader="none"/>
        </w:tabs>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sz w:val="24"/>
          <w:szCs w:val="24"/>
          <w:lang w:val="ru-RU"/>
        </w:rPr>
        <w:t>По результатам закупочной деятельности заказчик формирует следующую отчетность:</w:t>
      </w:r>
    </w:p>
    <w:p>
      <w:pPr>
        <w:pStyle w:val="ListParagraph"/>
        <w:numPr>
          <w:ilvl w:val="2"/>
          <w:numId w:val="52"/>
        </w:numPr>
        <w:tabs>
          <w:tab w:val="left" w:pos="993" w:leader="none"/>
          <w:tab w:val="left" w:pos="1134" w:leader="none"/>
          <w:tab w:val="left" w:pos="1276" w:leader="none"/>
        </w:tabs>
        <w:spacing w:lineRule="auto" w:line="240" w:before="0" w:after="0"/>
        <w:ind w:left="0" w:firstLine="567"/>
        <w:jc w:val="both"/>
        <w:rPr>
          <w:rFonts w:ascii="Times New Roman" w:hAnsi="Times New Roman" w:cs="Times New Roman"/>
          <w:b/>
          <w:b/>
          <w:sz w:val="24"/>
          <w:szCs w:val="24"/>
          <w:lang w:val="ru-RU"/>
        </w:rPr>
      </w:pPr>
      <w:r>
        <w:rPr>
          <w:rFonts w:cs="Times New Roman" w:ascii="Times New Roman" w:hAnsi="Times New Roman"/>
          <w:sz w:val="24"/>
          <w:szCs w:val="24"/>
          <w:lang w:val="ru-RU"/>
        </w:rPr>
        <w:t xml:space="preserve">Ежемесячный отчет. </w:t>
      </w:r>
    </w:p>
    <w:p>
      <w:pPr>
        <w:pStyle w:val="ListParagraph"/>
        <w:ind w:left="0" w:firstLine="567"/>
        <w:jc w:val="both"/>
        <w:rPr/>
      </w:pPr>
      <w:r>
        <w:rPr>
          <w:rFonts w:cs="Times New Roman" w:ascii="Times New Roman" w:hAnsi="Times New Roman"/>
          <w:sz w:val="24"/>
          <w:szCs w:val="24"/>
          <w:lang w:val="ru-RU"/>
        </w:rPr>
        <w:t xml:space="preserve">Отчет включает в себя сведения, указанные в пункте </w:t>
      </w:r>
      <w:hyperlink w:anchor="п_1_3_10">
        <w:r>
          <w:rPr>
            <w:rStyle w:val="Style7"/>
            <w:rFonts w:cs="Times New Roman" w:ascii="Times New Roman" w:hAnsi="Times New Roman"/>
            <w:b/>
            <w:color w:val="00000A"/>
            <w:sz w:val="24"/>
            <w:szCs w:val="24"/>
            <w:u w:val="none"/>
            <w:lang w:val="ru-RU"/>
          </w:rPr>
          <w:t>1.3</w:t>
        </w:r>
      </w:hyperlink>
      <w:r>
        <w:rPr>
          <w:rFonts w:cs="Times New Roman" w:ascii="Times New Roman" w:hAnsi="Times New Roman"/>
          <w:b/>
          <w:sz w:val="24"/>
          <w:szCs w:val="24"/>
          <w:lang w:val="ru-RU"/>
        </w:rPr>
        <w:t>.11</w:t>
      </w:r>
      <w:r>
        <w:rPr>
          <w:rFonts w:cs="Times New Roman" w:ascii="Times New Roman" w:hAnsi="Times New Roman"/>
          <w:sz w:val="24"/>
          <w:szCs w:val="24"/>
          <w:lang w:val="ru-RU"/>
        </w:rPr>
        <w:t xml:space="preserve"> Положения и оформляется          по форме, установленной нормативными документами заказчика.</w:t>
      </w:r>
    </w:p>
    <w:p>
      <w:pPr>
        <w:pStyle w:val="ListParagraph"/>
        <w:numPr>
          <w:ilvl w:val="2"/>
          <w:numId w:val="52"/>
        </w:numPr>
        <w:tabs>
          <w:tab w:val="left" w:pos="1134" w:leader="none"/>
          <w:tab w:val="left" w:pos="1276" w:leader="none"/>
        </w:tabs>
        <w:spacing w:lineRule="auto" w:line="240" w:before="0" w:after="0"/>
        <w:ind w:left="0" w:firstLine="567"/>
        <w:jc w:val="both"/>
        <w:rPr/>
      </w:pPr>
      <w:r>
        <w:rPr>
          <w:rFonts w:cs="Times New Roman" w:ascii="Times New Roman" w:hAnsi="Times New Roman"/>
          <w:sz w:val="24"/>
          <w:szCs w:val="24"/>
          <w:lang w:val="ru-RU"/>
        </w:rPr>
        <w:t xml:space="preserve">Отчет о закупке товаров, работ услуг отдельными видами юридических лиц                        у субъектов малого и среднего предпринимательства, оформляется в соответствии с пунктом </w:t>
      </w:r>
      <w:hyperlink w:anchor="п_1_3_11">
        <w:r>
          <w:rPr>
            <w:rStyle w:val="Style7"/>
            <w:rFonts w:cs="Times New Roman" w:ascii="Times New Roman" w:hAnsi="Times New Roman"/>
            <w:b/>
            <w:color w:val="00000A"/>
            <w:sz w:val="24"/>
            <w:szCs w:val="24"/>
            <w:u w:val="none"/>
            <w:lang w:val="ru-RU"/>
          </w:rPr>
          <w:t>1.3.12</w:t>
        </w:r>
      </w:hyperlink>
      <w:r>
        <w:rPr>
          <w:rFonts w:cs="Times New Roman" w:ascii="Times New Roman" w:hAnsi="Times New Roman"/>
          <w:sz w:val="24"/>
          <w:szCs w:val="24"/>
          <w:lang w:val="ru-RU"/>
        </w:rPr>
        <w:t xml:space="preserve"> Положения по форме, утвержденной Правительством Российской Федерации.</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19. ЗАКЛЮЧИТЕЛЬНЫЕ ПОЛОЖЕНИЯ</w:t>
      </w:r>
    </w:p>
    <w:p>
      <w:pPr>
        <w:pStyle w:val="ListParagraph"/>
        <w:numPr>
          <w:ilvl w:val="1"/>
          <w:numId w:val="53"/>
        </w:numPr>
        <w:tabs>
          <w:tab w:val="left" w:pos="1276"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внесении изменений в Положение, такие изменения размещаются в</w:t>
      </w:r>
      <w:r>
        <w:rPr>
          <w:rFonts w:cs="Times New Roman" w:ascii="Times New Roman" w:hAnsi="Times New Roman"/>
          <w:sz w:val="24"/>
          <w:szCs w:val="24"/>
        </w:rPr>
        <w:t> </w:t>
      </w:r>
      <w:r>
        <w:rPr>
          <w:rFonts w:cs="Times New Roman" w:ascii="Times New Roman" w:hAnsi="Times New Roman"/>
          <w:sz w:val="24"/>
          <w:szCs w:val="24"/>
          <w:lang w:val="ru-RU"/>
        </w:rPr>
        <w:t>единой информационной системе не позднее 15 (пятнадцати) дней со дня их</w:t>
      </w:r>
      <w:r>
        <w:rPr>
          <w:rFonts w:cs="Times New Roman" w:ascii="Times New Roman" w:hAnsi="Times New Roman"/>
          <w:sz w:val="24"/>
          <w:szCs w:val="24"/>
        </w:rPr>
        <w:t> </w:t>
      </w:r>
      <w:r>
        <w:rPr>
          <w:rFonts w:cs="Times New Roman" w:ascii="Times New Roman" w:hAnsi="Times New Roman"/>
          <w:sz w:val="24"/>
          <w:szCs w:val="24"/>
          <w:lang w:val="ru-RU"/>
        </w:rPr>
        <w:t>принятия (утверждения) и вступают в силу со дня их размещения в единой информационной системе.</w:t>
      </w:r>
    </w:p>
    <w:p>
      <w:pPr>
        <w:pStyle w:val="4"/>
        <w:numPr>
          <w:ilvl w:val="0"/>
          <w:numId w:val="0"/>
        </w:numPr>
        <w:ind w:firstLine="567"/>
        <w:jc w:val="center"/>
        <w:rPr>
          <w:rFonts w:ascii="Times New Roman" w:hAnsi="Times New Roman"/>
          <w:sz w:val="24"/>
          <w:szCs w:val="24"/>
        </w:rPr>
      </w:pPr>
      <w:r>
        <w:rPr>
          <w:rFonts w:ascii="Times New Roman" w:hAnsi="Times New Roman"/>
          <w:sz w:val="24"/>
          <w:szCs w:val="24"/>
        </w:rPr>
        <w:t>20. ПРИЛОЖЕНИЯ</w:t>
      </w:r>
    </w:p>
    <w:p>
      <w:pPr>
        <w:pStyle w:val="ListParagraph"/>
        <w:numPr>
          <w:ilvl w:val="1"/>
          <w:numId w:val="54"/>
        </w:numPr>
        <w:tabs>
          <w:tab w:val="left" w:pos="1134" w:leader="none"/>
        </w:tabs>
        <w:spacing w:lineRule="auto" w:line="240" w:before="0" w:after="0"/>
        <w:ind w:left="0" w:firstLine="567"/>
        <w:jc w:val="both"/>
        <w:rPr>
          <w:rFonts w:ascii="Times New Roman" w:hAnsi="Times New Roman" w:cs="Times New Roman"/>
          <w:sz w:val="24"/>
          <w:szCs w:val="24"/>
          <w:lang w:val="ru-RU"/>
        </w:rPr>
      </w:pPr>
      <w:r>
        <w:rPr>
          <w:lang w:val="ru-RU"/>
        </w:rPr>
        <w:t xml:space="preserve"> </w:t>
      </w:r>
      <w:bookmarkStart w:id="207" w:name="_Hlk531352404"/>
      <w:bookmarkEnd w:id="207"/>
      <w:r>
        <w:rPr>
          <w:rFonts w:cs="Times New Roman" w:ascii="Times New Roman" w:hAnsi="Times New Roman"/>
          <w:sz w:val="24"/>
          <w:szCs w:val="24"/>
          <w:lang w:val="ru-RU"/>
        </w:rPr>
        <w:t>Приложение № 1 – Порядок оценки и сопоставления заявок.</w:t>
      </w:r>
    </w:p>
    <w:p>
      <w:pPr>
        <w:pStyle w:val="ListParagraph"/>
        <w:tabs>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numPr>
          <w:ilvl w:val="1"/>
          <w:numId w:val="54"/>
        </w:numPr>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Приложение № 2 – Перечень взаимозависимых лиц с заказчиком                                                     (с обоснованием включения в указанный перечень каждого юридического лица в соответствии с положениями Налогового кодекса Российской Федерации).</w:t>
      </w:r>
    </w:p>
    <w:p>
      <w:pPr>
        <w:pStyle w:val="ListParagraph"/>
        <w:ind w:left="0" w:firstLine="567"/>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tabs>
          <w:tab w:val="left" w:pos="1134" w:leader="none"/>
          <w:tab w:val="left" w:pos="1418" w:leader="none"/>
        </w:tabs>
        <w:spacing w:lineRule="auto" w:line="240" w:before="0" w:after="0"/>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4"/>
        <w:numPr>
          <w:ilvl w:val="0"/>
          <w:numId w:val="0"/>
        </w:numPr>
        <w:ind w:firstLine="567"/>
        <w:jc w:val="right"/>
        <w:rPr>
          <w:rFonts w:ascii="Times New Roman" w:hAnsi="Times New Roman"/>
          <w:b w:val="false"/>
          <w:b w:val="false"/>
          <w:sz w:val="18"/>
          <w:szCs w:val="18"/>
        </w:rPr>
      </w:pPr>
      <w:r>
        <w:rPr>
          <w:rFonts w:ascii="Times New Roman" w:hAnsi="Times New Roman"/>
          <w:sz w:val="18"/>
          <w:szCs w:val="18"/>
        </w:rPr>
        <w:t>Приложение</w:t>
      </w:r>
      <w:r>
        <w:rPr>
          <w:rFonts w:ascii="Times New Roman" w:hAnsi="Times New Roman"/>
          <w:b w:val="false"/>
          <w:sz w:val="18"/>
          <w:szCs w:val="18"/>
        </w:rPr>
        <w:t xml:space="preserve"> № 1</w:t>
      </w:r>
    </w:p>
    <w:p>
      <w:pPr>
        <w:pStyle w:val="Normal"/>
        <w:spacing w:before="0" w:after="0"/>
        <w:ind w:firstLine="567"/>
        <w:jc w:val="right"/>
        <w:rPr>
          <w:rFonts w:ascii="Times New Roman" w:hAnsi="Times New Roman" w:cs="Times New Roman"/>
          <w:sz w:val="18"/>
          <w:szCs w:val="18"/>
          <w:lang w:val="ru-RU"/>
        </w:rPr>
      </w:pPr>
      <w:r>
        <w:rPr>
          <w:rFonts w:cs="Times New Roman" w:ascii="Times New Roman" w:hAnsi="Times New Roman"/>
          <w:sz w:val="18"/>
          <w:szCs w:val="18"/>
          <w:lang w:val="ru-RU"/>
        </w:rPr>
        <w:t xml:space="preserve"> </w:t>
      </w:r>
      <w:r>
        <w:rPr>
          <w:rFonts w:cs="Times New Roman" w:ascii="Times New Roman" w:hAnsi="Times New Roman"/>
          <w:sz w:val="18"/>
          <w:szCs w:val="18"/>
          <w:lang w:val="ru-RU"/>
        </w:rPr>
        <w:t xml:space="preserve">к Положению о закупках товаров, работ, услуг для нужд </w:t>
      </w:r>
    </w:p>
    <w:p>
      <w:pPr>
        <w:pStyle w:val="Normal"/>
        <w:spacing w:before="0" w:after="0"/>
        <w:ind w:firstLine="567"/>
        <w:jc w:val="right"/>
        <w:rPr>
          <w:lang w:val="ru-RU"/>
        </w:rPr>
      </w:pPr>
      <w:r>
        <w:rPr>
          <w:rFonts w:cs="Times New Roman" w:ascii="Times New Roman" w:hAnsi="Times New Roman"/>
          <w:sz w:val="18"/>
          <w:szCs w:val="18"/>
          <w:lang w:val="ru-RU"/>
        </w:rPr>
        <w:t xml:space="preserve">АО «Северное ПКП «Оборонпромкомплекс» </w:t>
      </w:r>
    </w:p>
    <w:p>
      <w:pPr>
        <w:pStyle w:val="Normal"/>
        <w:ind w:firstLine="567"/>
        <w:jc w:val="center"/>
        <w:rPr>
          <w:b/>
          <w:b/>
          <w:sz w:val="28"/>
          <w:szCs w:val="28"/>
          <w:lang w:val="ru-RU"/>
        </w:rPr>
      </w:pPr>
      <w:r>
        <w:rPr>
          <w:b/>
          <w:sz w:val="28"/>
          <w:szCs w:val="28"/>
          <w:lang w:val="ru-RU"/>
        </w:rPr>
      </w:r>
    </w:p>
    <w:p>
      <w:pPr>
        <w:pStyle w:val="Normal"/>
        <w:ind w:firstLine="567"/>
        <w:jc w:val="center"/>
        <w:rPr>
          <w:rFonts w:ascii="Times New Roman" w:hAnsi="Times New Roman" w:cs="Times New Roman"/>
          <w:b/>
          <w:b/>
          <w:sz w:val="24"/>
          <w:szCs w:val="24"/>
          <w:lang w:val="ru-RU"/>
        </w:rPr>
      </w:pPr>
      <w:r>
        <w:rPr>
          <w:rFonts w:cs="Times New Roman" w:ascii="Times New Roman" w:hAnsi="Times New Roman"/>
          <w:b/>
          <w:sz w:val="24"/>
          <w:szCs w:val="24"/>
          <w:lang w:val="ru-RU"/>
        </w:rPr>
        <w:t>21. Порядок оценки и сопоставления заявок</w:t>
      </w:r>
    </w:p>
    <w:p>
      <w:pPr>
        <w:pStyle w:val="ListParagraph"/>
        <w:numPr>
          <w:ilvl w:val="2"/>
          <w:numId w:val="55"/>
        </w:numPr>
        <w:spacing w:lineRule="auto" w:line="240" w:before="0" w:after="0"/>
        <w:ind w:left="0" w:firstLine="567"/>
        <w:jc w:val="center"/>
        <w:rPr>
          <w:rFonts w:ascii="Times New Roman" w:hAnsi="Times New Roman" w:cs="Times New Roman"/>
          <w:b/>
          <w:b/>
          <w:sz w:val="24"/>
          <w:szCs w:val="24"/>
          <w:lang w:val="ru-RU"/>
        </w:rPr>
      </w:pPr>
      <w:r>
        <w:rPr>
          <w:rFonts w:cs="Times New Roman" w:ascii="Times New Roman" w:hAnsi="Times New Roman"/>
          <w:b/>
          <w:sz w:val="24"/>
          <w:szCs w:val="24"/>
          <w:lang w:val="ru-RU"/>
        </w:rPr>
        <w:t>Общие требования</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1. Настоящий порядок оценки заявок на участие в закупке (далее – Порядок) применяется для оценки заявок на участие в конкурсе, запросе предложений, запросе котировок, а также при проведении запроса цен, в целях выявления лучших условий исполнения договоров.</w:t>
      </w:r>
    </w:p>
    <w:p>
      <w:pPr>
        <w:pStyle w:val="Normal"/>
        <w:tabs>
          <w:tab w:val="left" w:pos="851"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2. Оценка заявок осуществляется с использованием критериев оценки заявок, установленных в документации о проведении конкурентной закупки, в извещении                                         о проведении запроса котировок, в извещении о проведении запроса цен.</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3. Критериями оценки заявок могут быть:</w:t>
      </w:r>
    </w:p>
    <w:p>
      <w:pPr>
        <w:pStyle w:val="Normal"/>
        <w:tabs>
          <w:tab w:val="left" w:pos="284" w:leader="none"/>
          <w:tab w:val="left" w:pos="993"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1) цена договора, цена единицы продукции.</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проведении закупки заказчик вправе установить в документации о проведении конкурентной закупки или в извещении о проведении запроса котировок, запроса цен,                                  в качестве единого базиса сравнения предложений:</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цены предложений участников без учета НДС.</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случае, если товары (работы, услуги) участника не облагаются НДС, то цена, предложенная в заявке такого участника, не должна превышать установленную начальную (максимальную) цену без учета НДС.</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цены предложений участников с учетом всех налогов, сборов и прочих расходов                                             в соответствии с законодательством Российской Федерации;</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2) срок поставки товара, выполнения работ, оказания услуг (не применяется в запросе цен);</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3) условия оплаты товара, работ, услуг (только для процедуры запрос цен);</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4) функциональные характеристики (потребительские свойства) или качественные характеристики товара (не применяется в запросе цен);</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5) качество технического предложения участника процедуры закупки (не применяется                              в запросе цен);</w:t>
      </w:r>
    </w:p>
    <w:p>
      <w:pPr>
        <w:pStyle w:val="Normal"/>
        <w:tabs>
          <w:tab w:val="left" w:pos="284" w:leader="none"/>
        </w:tabs>
        <w:spacing w:before="0" w:after="0"/>
        <w:ind w:firstLine="567"/>
        <w:jc w:val="both"/>
        <w:rPr>
          <w:lang w:val="ru-RU"/>
        </w:rPr>
      </w:pPr>
      <w:r>
        <w:rPr>
          <w:rFonts w:cs="Times New Roman" w:ascii="Times New Roman" w:hAnsi="Times New Roman"/>
          <w:sz w:val="24"/>
          <w:szCs w:val="24"/>
          <w:lang w:val="ru-RU"/>
        </w:rPr>
        <w:t>6) квалификация участника процедуры закупки при закупке работ, услуг (не применяется в запросе цен), в том числе:</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а) обеспеченность материально-техническими ресурсами;</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б) обеспеченность кадровыми ресурсами;</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опыт и репутация участника процедуры закупки;</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г) наличие, степень внедрения действующей системы менеджмента качества (управления, обеспечения и контроля);</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 дополнительные подкритерии, установленные при закупке работ, услуг;</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7) срок представляемых гарантий качества товара, работ, услуг;</w:t>
      </w:r>
    </w:p>
    <w:p>
      <w:pPr>
        <w:pStyle w:val="Normal"/>
        <w:tabs>
          <w:tab w:val="left" w:pos="284" w:leader="none"/>
        </w:tabs>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8) стоимость жизненного цикла продукции, результата работ.</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4. Для применения настоящего Порядка в документацию о проведении закупки, извещение о запросе котировок, извещение о запросе цен, необходимо включить конкретные критерии из числа критериев, установленных в пункте 3 настоящих Правил.</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 Выбор критериев оценки заявок осуществляется Заказчиком с учетом необходимости отбора поставщика (исполнителя, подрядчика), способного наилучшим образом обеспечить Заказчика закупаемой продукцией.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6. В случае установления подкритериев в документации о закупке, извещении                                     о проведении запроса котировок, извещении о проведении запроса цен, должно быть указано минимальное и максимальное количество баллов, присуждаемых по каждому подкритерию                       в пределах общего количества баллов по соответствующему критерию.</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7. Сумма значимостей критериев оценки заявок, установленных в документации                                о закупке, должна составлять 100 процентов.</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8. Оценка заявок производится на основании критериев оценки, их содержания                                   и значимости, установленных документацией о закупке, извещением о проведении запроса котировок, извещением о проведении запроса цен.</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9. Оценка заявок производится в следующем порядке:</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9.1. Для оценки заявки осуществляется расчет итогового рейтинга по каждой заявке. Итоговый рейтинг рассчитывается путем сложения рейтингов по каждому критерию оценки заявки, умноженных на их значимость.</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9.2. 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9.3. Значимость критериев определяется в документации о закупке, извещении                                       о проведении запроса котировок, извещении о проведении запроса цен в процентах. При этом для расчетов рейтингов по каждому критерию количество баллов, получаемых участником                        по каждому критерию, умножается на коэффициент значимости, равный значению соответствующего критерия в процентах, деленному на 100.</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9.4.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r>
        <w:rPr>
          <w:rFonts w:cs="Times New Roman" w:ascii="Times New Roman" w:hAnsi="Times New Roman"/>
          <w:sz w:val="24"/>
          <w:szCs w:val="24"/>
        </w:rPr>
        <w:t>Заявке, набравшей наибольший итоговый рейтинг, присваивается первый номер.</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numPr>
          <w:ilvl w:val="2"/>
          <w:numId w:val="55"/>
        </w:numPr>
        <w:spacing w:lineRule="auto" w:line="240" w:before="0" w:after="0"/>
        <w:ind w:left="0" w:firstLine="567"/>
        <w:jc w:val="center"/>
        <w:rPr>
          <w:rFonts w:ascii="Times New Roman" w:hAnsi="Times New Roman" w:cs="Times New Roman"/>
          <w:b/>
          <w:b/>
          <w:bCs/>
          <w:sz w:val="24"/>
          <w:szCs w:val="24"/>
        </w:rPr>
      </w:pPr>
      <w:r>
        <w:rPr>
          <w:rFonts w:cs="Times New Roman" w:ascii="Times New Roman" w:hAnsi="Times New Roman"/>
          <w:b/>
          <w:sz w:val="24"/>
          <w:szCs w:val="24"/>
        </w:rPr>
        <w:t>Оценка</w:t>
      </w:r>
      <w:r>
        <w:rPr>
          <w:rFonts w:cs="Times New Roman" w:ascii="Times New Roman" w:hAnsi="Times New Roman"/>
          <w:b/>
          <w:bCs/>
          <w:sz w:val="24"/>
          <w:szCs w:val="24"/>
        </w:rPr>
        <w:t xml:space="preserve"> заявок по критерию </w:t>
      </w:r>
    </w:p>
    <w:p>
      <w:pPr>
        <w:pStyle w:val="Normal"/>
        <w:spacing w:lineRule="auto" w:line="360"/>
        <w:ind w:firstLine="567"/>
        <w:jc w:val="center"/>
        <w:rPr>
          <w:rFonts w:ascii="Times New Roman" w:hAnsi="Times New Roman" w:cs="Times New Roman"/>
          <w:b/>
          <w:b/>
          <w:sz w:val="24"/>
          <w:szCs w:val="24"/>
          <w:lang w:val="ru-RU"/>
        </w:rPr>
      </w:pPr>
      <w:r>
        <w:rPr>
          <w:rFonts w:cs="Times New Roman" w:ascii="Times New Roman" w:hAnsi="Times New Roman"/>
          <w:b/>
          <w:bCs/>
          <w:sz w:val="24"/>
          <w:szCs w:val="24"/>
          <w:lang w:val="ru-RU"/>
        </w:rPr>
        <w:t>«</w:t>
      </w:r>
      <w:r>
        <w:rPr>
          <w:rFonts w:cs="Times New Roman" w:ascii="Times New Roman" w:hAnsi="Times New Roman"/>
          <w:b/>
          <w:sz w:val="24"/>
          <w:szCs w:val="24"/>
          <w:lang w:val="ru-RU"/>
        </w:rPr>
        <w:t>Цена договора, цена единицы продукции».</w:t>
      </w:r>
    </w:p>
    <w:p>
      <w:pPr>
        <w:pStyle w:val="Normal"/>
        <w:spacing w:lineRule="auto" w:line="360"/>
        <w:ind w:firstLine="567"/>
        <w:jc w:val="both"/>
        <w:rPr>
          <w:rFonts w:ascii="Times New Roman" w:hAnsi="Times New Roman" w:cs="Times New Roman"/>
          <w:b/>
          <w:b/>
          <w:sz w:val="24"/>
          <w:szCs w:val="24"/>
          <w:lang w:val="ru-RU"/>
        </w:rPr>
      </w:pPr>
      <w:r>
        <w:rPr>
          <w:rFonts w:cs="Times New Roman" w:ascii="Times New Roman" w:hAnsi="Times New Roman"/>
          <w:sz w:val="24"/>
          <w:szCs w:val="24"/>
          <w:lang w:val="ru-RU"/>
        </w:rPr>
        <w:t>Рейтинг, присуждаемый заявке по критерию «Цена договора, цена единицы продукции» определяется по формуле:</w:t>
      </w:r>
    </w:p>
    <w:p>
      <w:pPr>
        <w:pStyle w:val="ListParagraph"/>
        <w:keepNext/>
        <w:ind w:left="0" w:firstLine="567"/>
        <w:jc w:val="center"/>
        <w:rPr>
          <w:rFonts w:ascii="Times New Roman" w:hAnsi="Times New Roman" w:cs="Times New Roman"/>
          <w:sz w:val="24"/>
          <w:szCs w:val="24"/>
        </w:rPr>
      </w:pPr>
      <w:r>
        <w:rPr>
          <w:rFonts w:cs="Times New Roman" w:ascii="Times New Roman" w:hAnsi="Times New Roman"/>
          <w:sz w:val="24"/>
          <w:szCs w:val="24"/>
        </w:rPr>
        <w:t>Amax - Ai</w:t>
      </w:r>
    </w:p>
    <w:p>
      <w:pPr>
        <w:pStyle w:val="ListParagraph"/>
        <w:keepNext/>
        <w:ind w:left="0" w:firstLine="567"/>
        <w:jc w:val="center"/>
        <w:rPr>
          <w:rFonts w:ascii="Times New Roman" w:hAnsi="Times New Roman" w:cs="Times New Roman"/>
          <w:sz w:val="24"/>
          <w:szCs w:val="24"/>
        </w:rPr>
      </w:pPr>
      <w:r>
        <w:rPr>
          <w:rFonts w:cs="Times New Roman" w:ascii="Times New Roman" w:hAnsi="Times New Roman"/>
          <w:sz w:val="24"/>
          <w:szCs w:val="24"/>
        </w:rPr>
        <w:t>Rai  = -------------- x 100,</w:t>
      </w:r>
    </w:p>
    <w:p>
      <w:pPr>
        <w:pStyle w:val="ListParagraph"/>
        <w:keepNext/>
        <w:ind w:left="0" w:firstLine="567"/>
        <w:jc w:val="center"/>
        <w:rPr>
          <w:rFonts w:ascii="Times New Roman" w:hAnsi="Times New Roman" w:cs="Times New Roman"/>
          <w:sz w:val="24"/>
          <w:szCs w:val="24"/>
        </w:rPr>
      </w:pPr>
      <w:r>
        <w:rPr>
          <w:rFonts w:cs="Times New Roman" w:ascii="Times New Roman" w:hAnsi="Times New Roman"/>
          <w:sz w:val="24"/>
          <w:szCs w:val="24"/>
        </w:rPr>
        <w:t>Amax</w:t>
      </w:r>
    </w:p>
    <w:p>
      <w:pPr>
        <w:pStyle w:val="ListParagraph"/>
        <w:keepNext/>
        <w:ind w:left="0" w:firstLine="567"/>
        <w:rPr>
          <w:rFonts w:ascii="Times New Roman" w:hAnsi="Times New Roman" w:cs="Times New Roman"/>
          <w:sz w:val="24"/>
          <w:szCs w:val="24"/>
        </w:rPr>
      </w:pPr>
      <w:r>
        <w:rPr>
          <w:rFonts w:cs="Times New Roman" w:ascii="Times New Roman" w:hAnsi="Times New Roman"/>
          <w:sz w:val="24"/>
          <w:szCs w:val="24"/>
        </w:rPr>
        <w:t>где:</w:t>
      </w:r>
    </w:p>
    <w:p>
      <w:pPr>
        <w:pStyle w:val="ListParagraph"/>
        <w:keepNext/>
        <w:ind w:left="0" w:firstLine="567"/>
        <w:rPr>
          <w:rFonts w:ascii="Times New Roman" w:hAnsi="Times New Roman" w:cs="Times New Roman"/>
          <w:sz w:val="24"/>
          <w:szCs w:val="24"/>
          <w:lang w:val="ru-RU"/>
        </w:rPr>
      </w:pPr>
      <w:r>
        <w:rPr>
          <w:rFonts w:cs="Times New Roman" w:ascii="Times New Roman" w:hAnsi="Times New Roman"/>
          <w:sz w:val="24"/>
          <w:szCs w:val="24"/>
        </w:rPr>
        <w:t>Rai</w:t>
      </w:r>
      <w:r>
        <w:rPr>
          <w:rFonts w:cs="Times New Roman" w:ascii="Times New Roman" w:hAnsi="Times New Roman"/>
          <w:sz w:val="24"/>
          <w:szCs w:val="24"/>
          <w:lang w:val="ru-RU"/>
        </w:rPr>
        <w:t xml:space="preserve"> – рейтинг, присуждаемый </w:t>
      </w:r>
      <w:r>
        <w:rPr>
          <w:rFonts w:cs="Times New Roman" w:ascii="Times New Roman" w:hAnsi="Times New Roman"/>
          <w:sz w:val="24"/>
          <w:szCs w:val="24"/>
        </w:rPr>
        <w:t>i</w:t>
      </w:r>
      <w:r>
        <w:rPr>
          <w:rFonts w:cs="Times New Roman" w:ascii="Times New Roman" w:hAnsi="Times New Roman"/>
          <w:sz w:val="24"/>
          <w:szCs w:val="24"/>
          <w:lang w:val="ru-RU"/>
        </w:rPr>
        <w:t>-й заявке по критерию «Цена договора, цена единицы продукции»;</w:t>
      </w:r>
    </w:p>
    <w:p>
      <w:pPr>
        <w:pStyle w:val="ListParagraph"/>
        <w:keepNext/>
        <w:ind w:left="0" w:firstLine="567"/>
        <w:jc w:val="both"/>
        <w:rPr>
          <w:rFonts w:ascii="Times New Roman" w:hAnsi="Times New Roman" w:cs="Times New Roman"/>
          <w:sz w:val="24"/>
          <w:szCs w:val="24"/>
          <w:lang w:val="ru-RU"/>
        </w:rPr>
      </w:pPr>
      <w:r>
        <w:rPr>
          <w:rFonts w:cs="Times New Roman" w:ascii="Times New Roman" w:hAnsi="Times New Roman"/>
          <w:sz w:val="24"/>
          <w:szCs w:val="24"/>
        </w:rPr>
        <w:t>Amax</w:t>
      </w:r>
      <w:r>
        <w:rPr>
          <w:rFonts w:cs="Times New Roman" w:ascii="Times New Roman" w:hAnsi="Times New Roman"/>
          <w:sz w:val="24"/>
          <w:szCs w:val="24"/>
          <w:lang w:val="ru-RU"/>
        </w:rPr>
        <w:t xml:space="preserve"> </w:t>
      </w:r>
      <w:bookmarkStart w:id="208" w:name="_Hlk531092199"/>
      <w:r>
        <w:rPr>
          <w:rFonts w:cs="Times New Roman" w:ascii="Times New Roman" w:hAnsi="Times New Roman"/>
          <w:sz w:val="24"/>
          <w:szCs w:val="24"/>
          <w:lang w:val="ru-RU"/>
        </w:rPr>
        <w:t>–</w:t>
      </w:r>
      <w:bookmarkEnd w:id="208"/>
      <w:r>
        <w:rPr>
          <w:rFonts w:cs="Times New Roman" w:ascii="Times New Roman" w:hAnsi="Times New Roman"/>
          <w:sz w:val="24"/>
          <w:szCs w:val="24"/>
          <w:lang w:val="ru-RU"/>
        </w:rPr>
        <w:t xml:space="preserve"> начальная (максимальная) цена договора, установленная в документации                        о проведении закупки;</w:t>
      </w:r>
    </w:p>
    <w:p>
      <w:pPr>
        <w:pStyle w:val="ListParagraph"/>
        <w:keepNext/>
        <w:ind w:left="0" w:firstLine="567"/>
        <w:jc w:val="both"/>
        <w:rPr>
          <w:rFonts w:ascii="Times New Roman" w:hAnsi="Times New Roman" w:cs="Times New Roman"/>
          <w:sz w:val="24"/>
          <w:szCs w:val="24"/>
          <w:lang w:val="ru-RU"/>
        </w:rPr>
      </w:pPr>
      <w:r>
        <w:rPr>
          <w:rFonts w:cs="Times New Roman" w:ascii="Times New Roman" w:hAnsi="Times New Roman"/>
          <w:sz w:val="24"/>
          <w:szCs w:val="24"/>
        </w:rPr>
        <w:t>Ai</w:t>
      </w:r>
      <w:r>
        <w:rPr>
          <w:rFonts w:cs="Times New Roman" w:ascii="Times New Roman" w:hAnsi="Times New Roman"/>
          <w:sz w:val="24"/>
          <w:szCs w:val="24"/>
          <w:lang w:val="ru-RU"/>
        </w:rPr>
        <w:t xml:space="preserve"> – предложение  </w:t>
      </w:r>
      <w:r>
        <w:rPr>
          <w:rFonts w:cs="Times New Roman" w:ascii="Times New Roman" w:hAnsi="Times New Roman"/>
          <w:sz w:val="24"/>
          <w:szCs w:val="24"/>
        </w:rPr>
        <w:t>i</w:t>
      </w:r>
      <w:r>
        <w:rPr>
          <w:rFonts w:cs="Times New Roman" w:ascii="Times New Roman" w:hAnsi="Times New Roman"/>
          <w:sz w:val="24"/>
          <w:szCs w:val="24"/>
          <w:lang w:val="ru-RU"/>
        </w:rPr>
        <w:t>-го участника по цене договора.</w:t>
      </w:r>
    </w:p>
    <w:p>
      <w:pPr>
        <w:pStyle w:val="Normal"/>
        <w:spacing w:lineRule="auto" w:line="36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numPr>
          <w:ilvl w:val="2"/>
          <w:numId w:val="55"/>
        </w:numPr>
        <w:spacing w:lineRule="auto" w:line="240" w:before="0" w:after="0"/>
        <w:ind w:left="0" w:firstLine="567"/>
        <w:jc w:val="center"/>
        <w:rPr>
          <w:rFonts w:ascii="Times New Roman" w:hAnsi="Times New Roman" w:cs="Times New Roman"/>
          <w:b/>
          <w:b/>
          <w:bCs/>
          <w:sz w:val="24"/>
          <w:szCs w:val="24"/>
        </w:rPr>
      </w:pPr>
      <w:r>
        <w:rPr>
          <w:rFonts w:cs="Times New Roman" w:ascii="Times New Roman" w:hAnsi="Times New Roman"/>
          <w:b/>
          <w:bCs/>
          <w:sz w:val="24"/>
          <w:szCs w:val="24"/>
        </w:rPr>
        <w:t xml:space="preserve">Оценка заявок по критерию </w:t>
      </w:r>
    </w:p>
    <w:p>
      <w:pPr>
        <w:pStyle w:val="ListParagraph"/>
        <w:ind w:left="0" w:firstLine="567"/>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«Срок поставки товара, выполнения работ, оказания услуг»</w:t>
      </w:r>
    </w:p>
    <w:p>
      <w:pPr>
        <w:pStyle w:val="ListParagraph"/>
        <w:keepNext/>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Оценка заявки по степени выгодности для Заказчика производится обратно пропорционально указанным в них срокам поставки товара (оказания услуг, выполнения работ). Наивысшая оценка присуждается заявке, содержащей минимальный срок поставки товара (оказания услуг, выполнения работ).</w:t>
      </w:r>
    </w:p>
    <w:p>
      <w:pPr>
        <w:pStyle w:val="ListParagraph"/>
        <w:keepNext/>
        <w:ind w:left="0"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Рейтинг, присуждаемый заявке по данному критерию, определяется по формуле:</w:t>
      </w:r>
    </w:p>
    <w:p>
      <w:pPr>
        <w:pStyle w:val="Normal"/>
        <w:keepNext/>
        <w:spacing w:before="0" w:after="0"/>
        <w:ind w:firstLine="567"/>
        <w:jc w:val="center"/>
        <w:rPr>
          <w:rFonts w:ascii="Times New Roman" w:hAnsi="Times New Roman" w:cs="Times New Roman"/>
          <w:sz w:val="24"/>
          <w:szCs w:val="24"/>
          <w:lang w:val="ru-RU"/>
        </w:rPr>
      </w:pPr>
      <w:r>
        <w:rPr>
          <w:rFonts w:cs="Times New Roman" w:ascii="Times New Roman" w:hAnsi="Times New Roman"/>
          <w:sz w:val="24"/>
          <w:szCs w:val="24"/>
          <w:lang w:val="ru-RU"/>
        </w:rPr>
        <w:t xml:space="preserve">    </w:t>
      </w:r>
    </w:p>
    <w:p>
      <w:pPr>
        <w:pStyle w:val="Normal"/>
        <w:keepNext/>
        <w:spacing w:before="0" w:after="0"/>
        <w:ind w:firstLine="567"/>
        <w:jc w:val="center"/>
        <w:rPr>
          <w:rFonts w:ascii="Times New Roman" w:hAnsi="Times New Roman" w:cs="Times New Roman"/>
          <w:sz w:val="24"/>
          <w:szCs w:val="24"/>
          <w:lang w:val="ru-RU"/>
        </w:rPr>
      </w:pPr>
      <w:r>
        <w:rPr>
          <w:rFonts w:cs="Times New Roman" w:ascii="Times New Roman" w:hAnsi="Times New Roman"/>
          <w:sz w:val="24"/>
          <w:szCs w:val="24"/>
          <w:lang w:val="ru-RU"/>
        </w:rPr>
        <w:t>С</w:t>
      </w:r>
      <w:r>
        <w:rPr>
          <w:rFonts w:cs="Times New Roman" w:ascii="Times New Roman" w:hAnsi="Times New Roman"/>
        </w:rPr>
        <w:t>max</w:t>
      </w:r>
      <w:r>
        <w:rPr>
          <w:rFonts w:cs="Times New Roman" w:ascii="Times New Roman" w:hAnsi="Times New Roman"/>
          <w:sz w:val="24"/>
          <w:szCs w:val="24"/>
          <w:lang w:val="ru-RU"/>
        </w:rPr>
        <w:t xml:space="preserve"> – С</w:t>
      </w:r>
      <w:r>
        <w:rPr>
          <w:rFonts w:cs="Times New Roman" w:ascii="Times New Roman" w:hAnsi="Times New Roman"/>
        </w:rPr>
        <w:t>i</w:t>
      </w:r>
      <w:r>
        <w:rPr>
          <w:rFonts w:cs="Times New Roman" w:ascii="Times New Roman" w:hAnsi="Times New Roman"/>
          <w:lang w:val="ru-RU"/>
        </w:rPr>
        <w:t xml:space="preserve"> </w:t>
      </w:r>
    </w:p>
    <w:p>
      <w:pPr>
        <w:pStyle w:val="Normal"/>
        <w:keepNext/>
        <w:ind w:firstLine="567"/>
        <w:jc w:val="center"/>
        <w:rPr>
          <w:rFonts w:ascii="Times New Roman" w:hAnsi="Times New Roman" w:cs="Times New Roman"/>
          <w:sz w:val="24"/>
          <w:szCs w:val="24"/>
          <w:lang w:val="ru-RU"/>
        </w:rPr>
      </w:pPr>
      <w:r>
        <w:rPr>
          <w:rFonts w:cs="Times New Roman" w:ascii="Times New Roman" w:hAnsi="Times New Roman"/>
          <w:sz w:val="24"/>
          <w:szCs w:val="24"/>
        </w:rPr>
        <w:t>R</w:t>
      </w:r>
      <w:r>
        <w:rPr>
          <w:rFonts w:cs="Times New Roman" w:ascii="Times New Roman" w:hAnsi="Times New Roman"/>
          <w:lang w:val="ru-RU"/>
        </w:rPr>
        <w:t>с</w:t>
      </w:r>
      <w:r>
        <w:rPr>
          <w:rFonts w:cs="Times New Roman" w:ascii="Times New Roman" w:hAnsi="Times New Roman"/>
        </w:rPr>
        <w:t>i</w:t>
      </w:r>
      <w:r>
        <w:rPr>
          <w:rFonts w:cs="Times New Roman" w:ascii="Times New Roman" w:hAnsi="Times New Roman"/>
          <w:sz w:val="24"/>
          <w:szCs w:val="24"/>
          <w:lang w:val="ru-RU"/>
        </w:rPr>
        <w:t xml:space="preserve"> = ------------ </w:t>
      </w:r>
      <w:r>
        <w:rPr>
          <w:rFonts w:cs="Times New Roman" w:ascii="Times New Roman" w:hAnsi="Times New Roman"/>
          <w:sz w:val="24"/>
          <w:szCs w:val="24"/>
        </w:rPr>
        <w:t>x</w:t>
      </w:r>
      <w:r>
        <w:rPr>
          <w:rFonts w:cs="Times New Roman" w:ascii="Times New Roman" w:hAnsi="Times New Roman"/>
          <w:sz w:val="24"/>
          <w:szCs w:val="24"/>
          <w:lang w:val="ru-RU"/>
        </w:rPr>
        <w:t xml:space="preserve"> 100,</w:t>
      </w:r>
    </w:p>
    <w:p>
      <w:pPr>
        <w:pStyle w:val="Normal"/>
        <w:keepNext/>
        <w:spacing w:before="0" w:after="0"/>
        <w:ind w:firstLine="567"/>
        <w:jc w:val="center"/>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 </w:t>
      </w:r>
      <w:r>
        <w:rPr>
          <w:rFonts w:cs="Times New Roman" w:ascii="Times New Roman" w:hAnsi="Times New Roman"/>
        </w:rPr>
        <w:t>max</w:t>
      </w:r>
      <w:r>
        <w:rPr>
          <w:rFonts w:cs="Times New Roman" w:ascii="Times New Roman" w:hAnsi="Times New Roman"/>
          <w:sz w:val="24"/>
          <w:szCs w:val="24"/>
          <w:lang w:val="ru-RU"/>
        </w:rPr>
        <w:t xml:space="preserve"> – С </w:t>
      </w:r>
      <w:r>
        <w:rPr>
          <w:rFonts w:cs="Times New Roman" w:ascii="Times New Roman" w:hAnsi="Times New Roman"/>
        </w:rPr>
        <w:t>min</w:t>
      </w:r>
    </w:p>
    <w:p>
      <w:pPr>
        <w:pStyle w:val="Normal"/>
        <w:keepNext/>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где:</w:t>
      </w:r>
    </w:p>
    <w:p>
      <w:pPr>
        <w:pStyle w:val="Normal"/>
        <w:keepNext/>
        <w:spacing w:before="0" w:after="0"/>
        <w:ind w:right="-108" w:firstLine="567"/>
        <w:jc w:val="both"/>
        <w:rPr>
          <w:rFonts w:ascii="Times New Roman" w:hAnsi="Times New Roman" w:cs="Times New Roman"/>
          <w:sz w:val="24"/>
          <w:szCs w:val="24"/>
          <w:lang w:val="ru-RU"/>
        </w:rPr>
      </w:pPr>
      <w:r>
        <w:rPr>
          <w:rFonts w:cs="Times New Roman" w:ascii="Times New Roman" w:hAnsi="Times New Roman"/>
          <w:sz w:val="24"/>
          <w:szCs w:val="24"/>
        </w:rPr>
        <w:t>R</w:t>
      </w:r>
      <w:r>
        <w:rPr>
          <w:rFonts w:cs="Times New Roman" w:ascii="Times New Roman" w:hAnsi="Times New Roman"/>
          <w:lang w:val="ru-RU"/>
        </w:rPr>
        <w:t>с</w:t>
      </w:r>
      <w:r>
        <w:rPr>
          <w:rFonts w:cs="Times New Roman" w:ascii="Times New Roman" w:hAnsi="Times New Roman"/>
        </w:rPr>
        <w:t>i</w:t>
      </w:r>
      <w:r>
        <w:rPr>
          <w:rFonts w:cs="Times New Roman" w:ascii="Times New Roman" w:hAnsi="Times New Roman"/>
          <w:sz w:val="24"/>
          <w:szCs w:val="24"/>
          <w:lang w:val="ru-RU"/>
        </w:rPr>
        <w:t xml:space="preserve"> – рейтинг, присуждаемый </w:t>
      </w:r>
      <w:r>
        <w:rPr>
          <w:rFonts w:cs="Times New Roman" w:ascii="Times New Roman" w:hAnsi="Times New Roman"/>
          <w:sz w:val="24"/>
          <w:szCs w:val="24"/>
        </w:rPr>
        <w:t>i</w:t>
      </w:r>
      <w:r>
        <w:rPr>
          <w:rFonts w:cs="Times New Roman" w:ascii="Times New Roman" w:hAnsi="Times New Roman"/>
          <w:sz w:val="24"/>
          <w:szCs w:val="24"/>
          <w:lang w:val="ru-RU"/>
        </w:rPr>
        <w:t>-й заявке по критерию «</w:t>
      </w:r>
      <w:r>
        <w:rPr>
          <w:rFonts w:cs="Times New Roman" w:ascii="Times New Roman" w:hAnsi="Times New Roman"/>
          <w:bCs/>
          <w:sz w:val="24"/>
          <w:szCs w:val="24"/>
          <w:lang w:val="ru-RU"/>
        </w:rPr>
        <w:t>Срок поставки товара, выполнения работ, оказания услуг</w:t>
      </w:r>
      <w:r>
        <w:rPr>
          <w:rFonts w:cs="Times New Roman" w:ascii="Times New Roman" w:hAnsi="Times New Roman"/>
          <w:sz w:val="24"/>
          <w:szCs w:val="24"/>
          <w:lang w:val="ru-RU"/>
        </w:rPr>
        <w:t xml:space="preserve">»; </w:t>
      </w:r>
    </w:p>
    <w:p>
      <w:pPr>
        <w:pStyle w:val="Normal"/>
        <w:keepNext/>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w:t>
      </w:r>
      <w:r>
        <w:rPr>
          <w:lang w:val="ru-RU"/>
        </w:rPr>
        <w:t> </w:t>
      </w:r>
      <w:r>
        <w:rPr>
          <w:rFonts w:cs="Times New Roman" w:ascii="Times New Roman" w:hAnsi="Times New Roman"/>
          <w:lang w:val="ru-RU"/>
        </w:rPr>
        <w:t>min</w:t>
      </w:r>
      <w:r>
        <w:rPr>
          <w:rFonts w:cs="Times New Roman" w:ascii="Times New Roman" w:hAnsi="Times New Roman"/>
          <w:sz w:val="24"/>
          <w:szCs w:val="24"/>
          <w:lang w:val="ru-RU"/>
        </w:rPr>
        <w:t xml:space="preserve"> – минимальный срок поставки товара (оказания услуг, выполнения работ), установленный в документации о проведении закупки;</w:t>
      </w:r>
    </w:p>
    <w:p>
      <w:pPr>
        <w:pStyle w:val="Normal"/>
        <w:keepNext/>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 </w:t>
      </w:r>
      <w:r>
        <w:rPr>
          <w:rFonts w:cs="Times New Roman" w:ascii="Times New Roman" w:hAnsi="Times New Roman"/>
          <w:lang w:val="ru-RU"/>
        </w:rPr>
        <w:t>max</w:t>
      </w:r>
      <w:r>
        <w:rPr>
          <w:rFonts w:cs="Times New Roman" w:ascii="Times New Roman" w:hAnsi="Times New Roman"/>
          <w:sz w:val="24"/>
          <w:szCs w:val="24"/>
          <w:lang w:val="ru-RU"/>
        </w:rPr>
        <w:t xml:space="preserve"> – максимальный срок поставки товара (оказания услуг, выполнения работ), установленный в документации о проведении закупки;</w:t>
      </w:r>
    </w:p>
    <w:p>
      <w:pPr>
        <w:pStyle w:val="Normal"/>
        <w:keepNext/>
        <w:shd w:val="clear" w:color="auto" w:fill="FFFFFF"/>
        <w:tabs>
          <w:tab w:val="left" w:pos="302" w:leader="none"/>
        </w:tabs>
        <w:spacing w:before="0" w:after="0"/>
        <w:ind w:right="34"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w:t>
      </w:r>
      <w:r>
        <w:rPr>
          <w:lang w:val="ru-RU"/>
        </w:rPr>
        <w:t> </w:t>
      </w:r>
      <w:r>
        <w:rPr>
          <w:rFonts w:cs="Times New Roman" w:ascii="Times New Roman" w:hAnsi="Times New Roman"/>
          <w:lang w:val="ru-RU"/>
        </w:rPr>
        <w:t>i</w:t>
      </w:r>
      <w:r>
        <w:rPr>
          <w:rFonts w:cs="Times New Roman" w:ascii="Times New Roman" w:hAnsi="Times New Roman"/>
          <w:sz w:val="24"/>
          <w:szCs w:val="24"/>
          <w:lang w:val="ru-RU"/>
        </w:rPr>
        <w:t xml:space="preserve"> – предложение, содержащееся в </w:t>
      </w:r>
      <w:r>
        <w:rPr>
          <w:rFonts w:cs="Times New Roman" w:ascii="Times New Roman" w:hAnsi="Times New Roman"/>
          <w:sz w:val="24"/>
          <w:szCs w:val="24"/>
        </w:rPr>
        <w:t>i</w:t>
      </w:r>
      <w:r>
        <w:rPr>
          <w:rFonts w:cs="Times New Roman" w:ascii="Times New Roman" w:hAnsi="Times New Roman"/>
          <w:sz w:val="24"/>
          <w:szCs w:val="24"/>
          <w:lang w:val="ru-RU"/>
        </w:rPr>
        <w:t>-й заявке по критерию «Срок поставки товара, выполнения работ, оказания услуг» в соответствии с требованиями документации                                       о проведении закупки.</w:t>
      </w:r>
    </w:p>
    <w:p>
      <w:pPr>
        <w:pStyle w:val="ListParagraph"/>
        <w:spacing w:lineRule="auto" w:line="240" w:before="0" w:after="0"/>
        <w:ind w:left="0" w:firstLine="567"/>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ListParagraph"/>
        <w:numPr>
          <w:ilvl w:val="2"/>
          <w:numId w:val="55"/>
        </w:numPr>
        <w:spacing w:lineRule="auto" w:line="240" w:before="0" w:after="0"/>
        <w:ind w:left="0" w:firstLine="567"/>
        <w:jc w:val="center"/>
        <w:rPr>
          <w:rFonts w:ascii="Times New Roman" w:hAnsi="Times New Roman" w:cs="Times New Roman"/>
          <w:b/>
          <w:b/>
          <w:bCs/>
          <w:sz w:val="24"/>
          <w:szCs w:val="24"/>
        </w:rPr>
      </w:pPr>
      <w:r>
        <w:rPr>
          <w:rFonts w:cs="Times New Roman" w:ascii="Times New Roman" w:hAnsi="Times New Roman"/>
          <w:b/>
          <w:bCs/>
          <w:sz w:val="24"/>
          <w:szCs w:val="24"/>
        </w:rPr>
        <w:t xml:space="preserve">Оценка заявок по критерию </w:t>
      </w:r>
    </w:p>
    <w:p>
      <w:pPr>
        <w:pStyle w:val="ListParagraph"/>
        <w:ind w:left="0" w:firstLine="567"/>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«Условия оплаты товара, работ, услуг»</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Оценка заявки по критерию «Условия оплаты товара, работ, услуг» (отсрочка платежа) производится прямо пропорционально указанным в них срокам отсрочки платежа                                     за поставленный товар (оказанные услуги, выполнение работы). Наивысшая оценка присуждается заявке, содержащей максимальный срок отсрочки платежа за поставленный товар (оказанные услуги, выполненные работы).</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Для оценки заявки по критерию «Условия оплаты товара, работ, услуг» (отсрочка платежа) в документации устанавливается минимальный срок предоставления отсрочки платежа (в годах, кварталах, месяцах, неделях, днях, часах). Максимальный срок предоставления отсрочки не устанавливается.</w:t>
      </w:r>
      <w:r>
        <w:rPr>
          <w:rFonts w:cs="Times New Roman" w:ascii="Times New Roman" w:hAnsi="Times New Roman"/>
          <w:color w:val="333333"/>
          <w:sz w:val="24"/>
          <w:szCs w:val="24"/>
          <w:shd w:fill="FFFFFF" w:val="clear"/>
          <w:lang w:val="ru-RU"/>
        </w:rPr>
        <w:t xml:space="preserve"> </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 xml:space="preserve">Рейтинг, присуждаемый </w:t>
      </w:r>
      <w:r>
        <w:rPr>
          <w:rFonts w:cs="Times New Roman" w:ascii="Times New Roman" w:hAnsi="Times New Roman"/>
          <w:color w:val="000000"/>
          <w:sz w:val="24"/>
          <w:szCs w:val="24"/>
          <w:shd w:fill="FFFFFF" w:val="clear"/>
        </w:rPr>
        <w:t>i</w:t>
      </w:r>
      <w:r>
        <w:rPr>
          <w:rFonts w:cs="Times New Roman" w:ascii="Times New Roman" w:hAnsi="Times New Roman"/>
          <w:color w:val="000000"/>
          <w:sz w:val="24"/>
          <w:szCs w:val="24"/>
          <w:shd w:fill="FFFFFF" w:val="clear"/>
          <w:lang w:val="ru-RU"/>
        </w:rPr>
        <w:t>-ой заявке по критерию «Условия оплаты товара, работ, услуг» (отсрочка платежа), определяется по формуле:</w:t>
      </w:r>
    </w:p>
    <w:p>
      <w:pPr>
        <w:pStyle w:val="Normal"/>
        <w:spacing w:lineRule="auto" w:line="360"/>
        <w:ind w:firstLine="567"/>
        <w:jc w:val="center"/>
        <w:rPr>
          <w:rFonts w:ascii="Times New Roman" w:hAnsi="Times New Roman" w:cs="Times New Roman"/>
          <w:bCs/>
          <w:color w:val="000000"/>
          <w:sz w:val="24"/>
          <w:szCs w:val="24"/>
          <w:shd w:fill="FFFFFF" w:val="clear"/>
          <w:lang w:val="ru-RU"/>
        </w:rPr>
      </w:pPr>
      <w:r>
        <w:rPr>
          <w:rFonts w:cs="Times New Roman" w:ascii="Times New Roman" w:hAnsi="Times New Roman"/>
          <w:bCs/>
          <w:color w:val="000000"/>
          <w:sz w:val="24"/>
          <w:szCs w:val="24"/>
          <w:shd w:fill="FFFFFF" w:val="clear"/>
          <w:lang w:val="ru-RU"/>
        </w:rPr>
      </w:r>
    </w:p>
    <w:p>
      <w:pPr>
        <w:pStyle w:val="Normal"/>
        <w:spacing w:lineRule="auto" w:line="360"/>
        <w:ind w:firstLine="567"/>
        <w:jc w:val="center"/>
        <w:rPr>
          <w:rFonts w:ascii="Times New Roman" w:hAnsi="Times New Roman" w:cs="Times New Roman"/>
          <w:color w:val="000000"/>
          <w:sz w:val="24"/>
          <w:szCs w:val="24"/>
          <w:highlight w:val="white"/>
        </w:rPr>
      </w:pPr>
      <w:r>
        <w:rPr>
          <w:rFonts w:cs="Times New Roman" w:ascii="Times New Roman" w:hAnsi="Times New Roman"/>
          <w:bCs/>
          <w:color w:val="000000"/>
          <w:sz w:val="24"/>
          <w:szCs w:val="24"/>
          <w:shd w:fill="FFFFFF" w:val="clear"/>
        </w:rPr>
        <w:t>R</w:t>
      </w:r>
      <w:r>
        <w:rPr>
          <w:rFonts w:cs="Times New Roman" w:ascii="Times New Roman" w:hAnsi="Times New Roman"/>
          <w:bCs/>
          <w:color w:val="000000"/>
          <w:shd w:fill="FFFFFF" w:val="clear"/>
        </w:rPr>
        <w:t>gi</w:t>
      </w:r>
      <w:r>
        <w:rPr>
          <w:rFonts w:cs="Times New Roman" w:ascii="Times New Roman" w:hAnsi="Times New Roman"/>
          <w:bCs/>
          <w:color w:val="000000"/>
          <w:sz w:val="24"/>
          <w:szCs w:val="24"/>
          <w:shd w:fill="FFFFFF" w:val="clear"/>
        </w:rPr>
        <w:t xml:space="preserve"> = (G</w:t>
      </w:r>
      <w:r>
        <w:rPr>
          <w:rFonts w:cs="Times New Roman" w:ascii="Times New Roman" w:hAnsi="Times New Roman"/>
          <w:bCs/>
          <w:color w:val="000000"/>
          <w:shd w:fill="FFFFFF" w:val="clear"/>
        </w:rPr>
        <w:t>i</w:t>
      </w:r>
      <w:r>
        <w:rPr>
          <w:rFonts w:cs="Times New Roman" w:ascii="Times New Roman" w:hAnsi="Times New Roman"/>
          <w:bCs/>
          <w:color w:val="000000"/>
          <w:sz w:val="24"/>
          <w:szCs w:val="24"/>
          <w:shd w:fill="FFFFFF" w:val="clear"/>
        </w:rPr>
        <w:t xml:space="preserve"> - G</w:t>
      </w:r>
      <w:r>
        <w:rPr>
          <w:rFonts w:cs="Times New Roman" w:ascii="Times New Roman" w:hAnsi="Times New Roman"/>
          <w:bCs/>
          <w:color w:val="000000"/>
          <w:shd w:fill="FFFFFF" w:val="clear"/>
        </w:rPr>
        <w:t>min</w:t>
      </w:r>
      <w:r>
        <w:rPr>
          <w:rFonts w:cs="Times New Roman" w:ascii="Times New Roman" w:hAnsi="Times New Roman"/>
          <w:bCs/>
          <w:color w:val="000000"/>
          <w:sz w:val="24"/>
          <w:szCs w:val="24"/>
          <w:shd w:fill="FFFFFF" w:val="clear"/>
        </w:rPr>
        <w:t>)/(G</w:t>
      </w:r>
      <w:r>
        <w:rPr>
          <w:rFonts w:cs="Times New Roman" w:ascii="Times New Roman" w:hAnsi="Times New Roman"/>
          <w:bCs/>
          <w:color w:val="000000"/>
          <w:shd w:fill="FFFFFF" w:val="clear"/>
        </w:rPr>
        <w:t>min</w:t>
      </w:r>
      <w:r>
        <w:rPr>
          <w:rFonts w:cs="Times New Roman" w:ascii="Times New Roman" w:hAnsi="Times New Roman"/>
          <w:bCs/>
          <w:color w:val="000000"/>
          <w:sz w:val="24"/>
          <w:szCs w:val="24"/>
          <w:shd w:fill="FFFFFF" w:val="clear"/>
        </w:rPr>
        <w:t>) * 100,</w:t>
      </w:r>
    </w:p>
    <w:p>
      <w:pPr>
        <w:pStyle w:val="Normal"/>
        <w:ind w:firstLine="567"/>
        <w:jc w:val="both"/>
        <w:rPr>
          <w:rFonts w:ascii="Times New Roman" w:hAnsi="Times New Roman" w:cs="Times New Roman"/>
          <w:color w:val="000000"/>
          <w:sz w:val="24"/>
          <w:szCs w:val="24"/>
          <w:highlight w:val="white"/>
        </w:rPr>
      </w:pPr>
      <w:r>
        <w:rPr>
          <w:rFonts w:cs="Times New Roman" w:ascii="Times New Roman" w:hAnsi="Times New Roman"/>
          <w:bCs/>
          <w:color w:val="000000"/>
          <w:sz w:val="24"/>
          <w:szCs w:val="24"/>
          <w:shd w:fill="FFFFFF" w:val="clear"/>
        </w:rPr>
        <w:t>где:</w:t>
      </w:r>
    </w:p>
    <w:p>
      <w:pPr>
        <w:pStyle w:val="Normal"/>
        <w:ind w:firstLine="567"/>
        <w:jc w:val="both"/>
        <w:rPr>
          <w:rFonts w:ascii="Times New Roman" w:hAnsi="Times New Roman" w:cs="Times New Roman"/>
          <w:color w:val="000000"/>
          <w:sz w:val="24"/>
          <w:szCs w:val="24"/>
          <w:highlight w:val="white"/>
          <w:lang w:val="ru-RU"/>
        </w:rPr>
      </w:pPr>
      <w:r>
        <w:rPr>
          <w:rFonts w:cs="Times New Roman" w:ascii="Times New Roman" w:hAnsi="Times New Roman"/>
          <w:bCs/>
          <w:color w:val="000000"/>
          <w:sz w:val="24"/>
          <w:szCs w:val="24"/>
          <w:shd w:fill="FFFFFF" w:val="clear"/>
        </w:rPr>
        <w:t>R</w:t>
      </w:r>
      <w:r>
        <w:rPr>
          <w:rFonts w:cs="Times New Roman" w:ascii="Times New Roman" w:hAnsi="Times New Roman"/>
          <w:bCs/>
          <w:color w:val="000000"/>
          <w:shd w:fill="FFFFFF" w:val="clear"/>
        </w:rPr>
        <w:t>gi</w:t>
      </w:r>
      <w:r>
        <w:rPr>
          <w:rFonts w:cs="Times New Roman" w:ascii="Times New Roman" w:hAnsi="Times New Roman"/>
          <w:bCs/>
          <w:color w:val="000000"/>
          <w:sz w:val="24"/>
          <w:szCs w:val="24"/>
          <w:shd w:fill="FFFFFF" w:val="clear"/>
        </w:rPr>
        <w:t> </w:t>
      </w:r>
      <w:r>
        <w:rPr>
          <w:rFonts w:cs="Times New Roman" w:ascii="Times New Roman" w:hAnsi="Times New Roman"/>
          <w:bCs/>
          <w:color w:val="000000"/>
          <w:sz w:val="24"/>
          <w:szCs w:val="24"/>
          <w:shd w:fill="FFFFFF" w:val="clear"/>
          <w:lang w:val="ru-RU"/>
        </w:rPr>
        <w:t>– рейтинг в баллах, присуждаемый</w:t>
      </w:r>
      <w:r>
        <w:rPr>
          <w:rFonts w:cs="Times New Roman" w:ascii="Times New Roman" w:hAnsi="Times New Roman"/>
          <w:bCs/>
          <w:color w:val="000000"/>
          <w:sz w:val="24"/>
          <w:szCs w:val="24"/>
          <w:shd w:fill="FFFFFF" w:val="clear"/>
        </w:rPr>
        <w:t> i</w:t>
      </w:r>
      <w:r>
        <w:rPr>
          <w:rFonts w:cs="Times New Roman" w:ascii="Times New Roman" w:hAnsi="Times New Roman"/>
          <w:bCs/>
          <w:color w:val="000000"/>
          <w:sz w:val="24"/>
          <w:szCs w:val="24"/>
          <w:shd w:fill="FFFFFF" w:val="clear"/>
          <w:lang w:val="ru-RU"/>
        </w:rPr>
        <w:t>-ой заявке по критерию</w:t>
      </w:r>
      <w:r>
        <w:rPr>
          <w:rFonts w:cs="Times New Roman" w:ascii="Times New Roman" w:hAnsi="Times New Roman"/>
          <w:color w:val="000000"/>
          <w:sz w:val="24"/>
          <w:szCs w:val="24"/>
          <w:shd w:fill="FFFFFF" w:val="clear"/>
          <w:lang w:val="ru-RU"/>
        </w:rPr>
        <w:t xml:space="preserve"> «Условия оплаты товара, работ, услуг» (отсрочка платежа)</w:t>
      </w:r>
      <w:r>
        <w:rPr>
          <w:rFonts w:cs="Times New Roman" w:ascii="Times New Roman" w:hAnsi="Times New Roman"/>
          <w:bCs/>
          <w:color w:val="000000"/>
          <w:sz w:val="24"/>
          <w:szCs w:val="24"/>
          <w:shd w:fill="FFFFFF" w:val="clear"/>
          <w:lang w:val="ru-RU"/>
        </w:rPr>
        <w:t>;</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bCs/>
          <w:color w:val="000000"/>
          <w:sz w:val="24"/>
          <w:szCs w:val="24"/>
          <w:shd w:fill="FFFFFF" w:val="clear"/>
        </w:rPr>
        <w:t>G</w:t>
      </w:r>
      <w:r>
        <w:rPr>
          <w:rFonts w:cs="Times New Roman" w:ascii="Times New Roman" w:hAnsi="Times New Roman"/>
          <w:bCs/>
          <w:color w:val="000000"/>
          <w:shd w:fill="FFFFFF" w:val="clear"/>
        </w:rPr>
        <w:t>min</w:t>
      </w:r>
      <w:r>
        <w:rPr>
          <w:rFonts w:cs="Times New Roman" w:ascii="Times New Roman" w:hAnsi="Times New Roman"/>
          <w:bCs/>
          <w:color w:val="000000"/>
          <w:sz w:val="24"/>
          <w:szCs w:val="24"/>
          <w:shd w:fill="FFFFFF" w:val="clear"/>
        </w:rPr>
        <w:t> </w:t>
      </w:r>
      <w:r>
        <w:rPr>
          <w:rFonts w:cs="Times New Roman" w:ascii="Times New Roman" w:hAnsi="Times New Roman"/>
          <w:bCs/>
          <w:color w:val="000000"/>
          <w:sz w:val="24"/>
          <w:szCs w:val="24"/>
          <w:shd w:fill="FFFFFF" w:val="clear"/>
          <w:lang w:val="ru-RU"/>
        </w:rPr>
        <w:t>– минимальный срок отсрочки, установленный в документации о закупке;</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bCs/>
          <w:color w:val="000000"/>
          <w:sz w:val="24"/>
          <w:szCs w:val="24"/>
          <w:shd w:fill="FFFFFF" w:val="clear"/>
        </w:rPr>
        <w:t>G</w:t>
      </w:r>
      <w:r>
        <w:rPr>
          <w:rFonts w:cs="Times New Roman" w:ascii="Times New Roman" w:hAnsi="Times New Roman"/>
          <w:bCs/>
          <w:color w:val="000000"/>
          <w:shd w:fill="FFFFFF" w:val="clear"/>
        </w:rPr>
        <w:t>i</w:t>
      </w:r>
      <w:r>
        <w:rPr>
          <w:rFonts w:cs="Times New Roman" w:ascii="Times New Roman" w:hAnsi="Times New Roman"/>
          <w:bCs/>
          <w:color w:val="000000"/>
          <w:sz w:val="24"/>
          <w:szCs w:val="24"/>
          <w:shd w:fill="FFFFFF" w:val="clear"/>
        </w:rPr>
        <w:t> </w:t>
      </w:r>
      <w:r>
        <w:rPr>
          <w:rFonts w:cs="Times New Roman" w:ascii="Times New Roman" w:hAnsi="Times New Roman"/>
          <w:bCs/>
          <w:color w:val="000000"/>
          <w:sz w:val="24"/>
          <w:szCs w:val="24"/>
          <w:shd w:fill="FFFFFF" w:val="clear"/>
          <w:lang w:val="ru-RU"/>
        </w:rPr>
        <w:t>– предложение, содержащееся в</w:t>
      </w:r>
      <w:r>
        <w:rPr>
          <w:rFonts w:cs="Times New Roman" w:ascii="Times New Roman" w:hAnsi="Times New Roman"/>
          <w:bCs/>
          <w:color w:val="000000"/>
          <w:sz w:val="24"/>
          <w:szCs w:val="24"/>
          <w:shd w:fill="FFFFFF" w:val="clear"/>
        </w:rPr>
        <w:t> i</w:t>
      </w:r>
      <w:r>
        <w:rPr>
          <w:rFonts w:cs="Times New Roman" w:ascii="Times New Roman" w:hAnsi="Times New Roman"/>
          <w:bCs/>
          <w:color w:val="000000"/>
          <w:sz w:val="24"/>
          <w:szCs w:val="24"/>
          <w:shd w:fill="FFFFFF" w:val="clear"/>
          <w:lang w:val="ru-RU"/>
        </w:rPr>
        <w:t>-ой заявке по критерию «Условия оплаты товара, работ, услуг» (отсрочка платежа), в соответствии с требованиями документации о проведении закупки.</w:t>
      </w:r>
    </w:p>
    <w:p>
      <w:pPr>
        <w:pStyle w:val="ListParagraph"/>
        <w:numPr>
          <w:ilvl w:val="2"/>
          <w:numId w:val="55"/>
        </w:numPr>
        <w:spacing w:lineRule="auto" w:line="240" w:before="0" w:after="0"/>
        <w:ind w:left="0" w:firstLine="567"/>
        <w:jc w:val="center"/>
        <w:rPr>
          <w:rFonts w:ascii="Times New Roman" w:hAnsi="Times New Roman" w:cs="Times New Roman"/>
          <w:b/>
          <w:b/>
          <w:bCs/>
          <w:sz w:val="24"/>
          <w:szCs w:val="24"/>
        </w:rPr>
      </w:pPr>
      <w:r>
        <w:rPr>
          <w:rFonts w:cs="Times New Roman" w:ascii="Times New Roman" w:hAnsi="Times New Roman"/>
          <w:b/>
          <w:bCs/>
          <w:sz w:val="24"/>
          <w:szCs w:val="24"/>
        </w:rPr>
        <w:t xml:space="preserve">Оценка заявок по критерию </w:t>
      </w:r>
    </w:p>
    <w:p>
      <w:pPr>
        <w:pStyle w:val="ListParagraph"/>
        <w:ind w:left="0" w:firstLine="567"/>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«Срок представляемых гарантий качества товара, работ, услуг»</w:t>
      </w:r>
    </w:p>
    <w:p>
      <w:pPr>
        <w:pStyle w:val="Style25"/>
        <w:spacing w:before="0" w:after="0"/>
        <w:ind w:left="0" w:firstLine="567"/>
        <w:jc w:val="both"/>
        <w:rPr/>
      </w:pPr>
      <w:r>
        <w:rPr/>
        <w:t>В рамках указанного критерия оценивается срок предоставления гарантии качества товаров (</w:t>
      </w:r>
      <w:r>
        <w:rPr>
          <w:bCs/>
        </w:rPr>
        <w:t>работ, услуг</w:t>
      </w:r>
      <w:r>
        <w:rPr/>
        <w:t>), на который участник закупки принимает на себя обязательство                   по гарантии товаров (работ, услуг). При этом такой срок должен быть равным                                        или превышать минимальный срок гарантии качества товаров (</w:t>
      </w:r>
      <w:r>
        <w:rPr>
          <w:bCs/>
        </w:rPr>
        <w:t>работ, услуг</w:t>
      </w:r>
      <w:r>
        <w:rPr/>
        <w:t>), установленный          в документации о проведении закупки.</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При оценке заявок по критерию «Срок предоставления гарантии качества товаров (работ, услуг)» лучшим по данному критерию признается заявка участника с наибольшим сроком предоставления гарантии качества товаров (работ, услуг).</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определения рейтинга заявки по критерию «Срок предоставления гарантии качества товаров (работ, услуг)» в документации устанавливается минимальный срок предоставления гарантии качества товаров (</w:t>
      </w:r>
      <w:r>
        <w:rPr>
          <w:rFonts w:cs="Times New Roman" w:ascii="Times New Roman" w:hAnsi="Times New Roman"/>
          <w:bCs/>
          <w:sz w:val="24"/>
          <w:szCs w:val="24"/>
          <w:lang w:val="ru-RU"/>
        </w:rPr>
        <w:t>работ, услуг</w:t>
      </w:r>
      <w:r>
        <w:rPr>
          <w:rFonts w:cs="Times New Roman" w:ascii="Times New Roman" w:hAnsi="Times New Roman"/>
          <w:sz w:val="24"/>
          <w:szCs w:val="24"/>
          <w:lang w:val="ru-RU"/>
        </w:rPr>
        <w:t>) (в годах, месяцах) на объем предоставления гарантии качества товаров (работ, услуг). Максимальный срок предоставления гарантии качества товаров (работ, услуг) не устанавливается.</w:t>
      </w:r>
    </w:p>
    <w:p>
      <w:pPr>
        <w:pStyle w:val="BodyTextIndent2"/>
        <w:spacing w:lineRule="auto" w:line="240" w:before="0" w:after="0"/>
        <w:ind w:left="0" w:firstLine="567"/>
        <w:rPr>
          <w:szCs w:val="24"/>
        </w:rPr>
      </w:pPr>
      <w:r>
        <w:rPr>
          <w:szCs w:val="24"/>
        </w:rPr>
        <w:t>Рейтинг в баллах, присуждаемый i-ой заявке по критерию «Срок предоставления гарантии качества товаров (работ, услуг)», определяется по формуле:</w:t>
      </w:r>
    </w:p>
    <w:p>
      <w:pPr>
        <w:pStyle w:val="BodyTextIndent2"/>
        <w:spacing w:lineRule="auto" w:line="240" w:before="0" w:after="0"/>
        <w:ind w:left="0" w:firstLine="567"/>
        <w:rPr>
          <w:szCs w:val="24"/>
        </w:rPr>
      </w:pPr>
      <w:r>
        <w:rPr>
          <w:szCs w:val="24"/>
        </w:rPr>
      </w:r>
    </w:p>
    <w:p>
      <w:pPr>
        <w:pStyle w:val="Normal"/>
        <w:spacing w:lineRule="auto" w:line="360"/>
        <w:ind w:firstLine="567"/>
        <w:jc w:val="center"/>
        <w:rPr>
          <w:rFonts w:ascii="Times New Roman" w:hAnsi="Times New Roman" w:cs="Times New Roman"/>
          <w:color w:val="000000"/>
          <w:sz w:val="24"/>
          <w:szCs w:val="24"/>
          <w:highlight w:val="white"/>
        </w:rPr>
      </w:pPr>
      <w:r>
        <w:rPr>
          <w:rFonts w:cs="Times New Roman" w:ascii="Times New Roman" w:hAnsi="Times New Roman"/>
          <w:bCs/>
          <w:color w:val="000000"/>
          <w:sz w:val="24"/>
          <w:szCs w:val="24"/>
          <w:shd w:fill="FFFFFF" w:val="clear"/>
        </w:rPr>
        <w:t>R</w:t>
      </w:r>
      <w:r>
        <w:rPr>
          <w:rFonts w:cs="Times New Roman" w:ascii="Times New Roman" w:hAnsi="Times New Roman"/>
          <w:bCs/>
          <w:color w:val="000000"/>
          <w:shd w:fill="FFFFFF" w:val="clear"/>
        </w:rPr>
        <w:t>di</w:t>
      </w:r>
      <w:r>
        <w:rPr>
          <w:rFonts w:cs="Times New Roman" w:ascii="Times New Roman" w:hAnsi="Times New Roman"/>
          <w:bCs/>
          <w:color w:val="000000"/>
          <w:sz w:val="24"/>
          <w:szCs w:val="24"/>
          <w:shd w:fill="FFFFFF" w:val="clear"/>
        </w:rPr>
        <w:t xml:space="preserve"> = (D</w:t>
      </w:r>
      <w:r>
        <w:rPr>
          <w:rFonts w:cs="Times New Roman" w:ascii="Times New Roman" w:hAnsi="Times New Roman"/>
          <w:bCs/>
          <w:color w:val="000000"/>
          <w:shd w:fill="FFFFFF" w:val="clear"/>
        </w:rPr>
        <w:t>i</w:t>
      </w:r>
      <w:r>
        <w:rPr>
          <w:rFonts w:cs="Times New Roman" w:ascii="Times New Roman" w:hAnsi="Times New Roman"/>
          <w:bCs/>
          <w:color w:val="000000"/>
          <w:sz w:val="24"/>
          <w:szCs w:val="24"/>
          <w:shd w:fill="FFFFFF" w:val="clear"/>
        </w:rPr>
        <w:t xml:space="preserve"> - D</w:t>
      </w:r>
      <w:r>
        <w:rPr>
          <w:rFonts w:cs="Times New Roman" w:ascii="Times New Roman" w:hAnsi="Times New Roman"/>
          <w:bCs/>
          <w:color w:val="000000"/>
          <w:shd w:fill="FFFFFF" w:val="clear"/>
        </w:rPr>
        <w:t>min</w:t>
      </w:r>
      <w:r>
        <w:rPr>
          <w:rFonts w:cs="Times New Roman" w:ascii="Times New Roman" w:hAnsi="Times New Roman"/>
          <w:bCs/>
          <w:color w:val="000000"/>
          <w:sz w:val="24"/>
          <w:szCs w:val="24"/>
          <w:shd w:fill="FFFFFF" w:val="clear"/>
        </w:rPr>
        <w:t>)/(D</w:t>
      </w:r>
      <w:r>
        <w:rPr>
          <w:rFonts w:cs="Times New Roman" w:ascii="Times New Roman" w:hAnsi="Times New Roman"/>
          <w:bCs/>
          <w:color w:val="000000"/>
          <w:shd w:fill="FFFFFF" w:val="clear"/>
        </w:rPr>
        <w:t>min</w:t>
      </w:r>
      <w:r>
        <w:rPr>
          <w:rFonts w:cs="Times New Roman" w:ascii="Times New Roman" w:hAnsi="Times New Roman"/>
          <w:bCs/>
          <w:color w:val="000000"/>
          <w:sz w:val="24"/>
          <w:szCs w:val="24"/>
          <w:shd w:fill="FFFFFF" w:val="clear"/>
        </w:rPr>
        <w:t>) * 100,</w:t>
      </w:r>
    </w:p>
    <w:p>
      <w:pPr>
        <w:pStyle w:val="Normal"/>
        <w:ind w:firstLine="567"/>
        <w:rPr>
          <w:rFonts w:ascii="Times New Roman" w:hAnsi="Times New Roman" w:cs="Times New Roman"/>
          <w:sz w:val="24"/>
          <w:szCs w:val="24"/>
        </w:rPr>
      </w:pPr>
      <w:r>
        <w:rPr>
          <w:rFonts w:cs="Times New Roman" w:ascii="Times New Roman" w:hAnsi="Times New Roman"/>
          <w:sz w:val="24"/>
          <w:szCs w:val="24"/>
        </w:rPr>
        <w:t>где:</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bCs/>
          <w:sz w:val="24"/>
          <w:szCs w:val="24"/>
        </w:rPr>
        <w:t>R</w:t>
      </w:r>
      <w:r>
        <w:rPr>
          <w:rFonts w:cs="Times New Roman" w:ascii="Times New Roman" w:hAnsi="Times New Roman"/>
          <w:bCs/>
        </w:rPr>
        <w:t>di</w:t>
      </w:r>
      <w:r>
        <w:rPr>
          <w:rFonts w:cs="Times New Roman" w:ascii="Times New Roman" w:hAnsi="Times New Roman"/>
          <w:sz w:val="24"/>
          <w:szCs w:val="24"/>
          <w:lang w:val="ru-RU"/>
        </w:rPr>
        <w:t xml:space="preserve"> – рейтинг в баллах, присуждаемый </w:t>
      </w:r>
      <w:r>
        <w:rPr>
          <w:rFonts w:cs="Times New Roman" w:ascii="Times New Roman" w:hAnsi="Times New Roman"/>
          <w:sz w:val="24"/>
          <w:szCs w:val="24"/>
        </w:rPr>
        <w:t>i</w:t>
      </w:r>
      <w:r>
        <w:rPr>
          <w:rFonts w:cs="Times New Roman" w:ascii="Times New Roman" w:hAnsi="Times New Roman"/>
          <w:sz w:val="24"/>
          <w:szCs w:val="24"/>
          <w:lang w:val="ru-RU"/>
        </w:rPr>
        <w:t>-ой заявке по критерию «Срок предоставления гарантии качества товаров (работ, услуг)»;</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rPr>
        <w:t>D</w:t>
      </w:r>
      <w:r>
        <w:rPr>
          <w:rFonts w:cs="Times New Roman" w:ascii="Times New Roman" w:hAnsi="Times New Roman"/>
        </w:rPr>
        <w:t>min</w:t>
      </w:r>
      <w:r>
        <w:rPr>
          <w:rFonts w:cs="Times New Roman" w:ascii="Times New Roman" w:hAnsi="Times New Roman"/>
          <w:sz w:val="24"/>
          <w:szCs w:val="24"/>
          <w:vertAlign w:val="subscript"/>
          <w:lang w:val="ru-RU"/>
        </w:rPr>
        <w:t xml:space="preserve"> </w:t>
      </w:r>
      <w:r>
        <w:rPr>
          <w:rFonts w:cs="Times New Roman" w:ascii="Times New Roman" w:hAnsi="Times New Roman"/>
          <w:sz w:val="24"/>
          <w:szCs w:val="24"/>
          <w:lang w:val="ru-RU"/>
        </w:rPr>
        <w:t>– минимальный срок предоставления гарантии качества товаров (работ, услуг), установленный в документации о проведении закупки;</w:t>
      </w:r>
    </w:p>
    <w:p>
      <w:pPr>
        <w:pStyle w:val="Normal"/>
        <w:spacing w:before="0" w:after="0"/>
        <w:ind w:firstLine="567"/>
        <w:jc w:val="both"/>
        <w:rPr>
          <w:rFonts w:ascii="Times New Roman" w:hAnsi="Times New Roman" w:cs="Times New Roman"/>
          <w:bCs/>
          <w:sz w:val="24"/>
          <w:szCs w:val="24"/>
          <w:lang w:val="ru-RU"/>
        </w:rPr>
      </w:pPr>
      <w:r>
        <w:rPr>
          <w:rFonts w:cs="Times New Roman" w:ascii="Times New Roman" w:hAnsi="Times New Roman"/>
          <w:sz w:val="24"/>
          <w:szCs w:val="24"/>
        </w:rPr>
        <w:t>D</w:t>
      </w:r>
      <w:r>
        <w:rPr>
          <w:rFonts w:cs="Times New Roman" w:ascii="Times New Roman" w:hAnsi="Times New Roman"/>
        </w:rPr>
        <w:t>i</w:t>
      </w:r>
      <w:r>
        <w:rPr>
          <w:rFonts w:cs="Times New Roman" w:ascii="Times New Roman" w:hAnsi="Times New Roman"/>
          <w:sz w:val="24"/>
          <w:szCs w:val="24"/>
          <w:vertAlign w:val="subscript"/>
          <w:lang w:val="ru-RU"/>
        </w:rPr>
        <w:t xml:space="preserve"> </w:t>
      </w:r>
      <w:r>
        <w:rPr>
          <w:rFonts w:cs="Times New Roman" w:ascii="Times New Roman" w:hAnsi="Times New Roman"/>
          <w:sz w:val="24"/>
          <w:szCs w:val="24"/>
          <w:lang w:val="ru-RU"/>
        </w:rPr>
        <w:t xml:space="preserve">– предложение </w:t>
      </w:r>
      <w:r>
        <w:rPr>
          <w:rFonts w:cs="Times New Roman" w:ascii="Times New Roman" w:hAnsi="Times New Roman"/>
          <w:sz w:val="24"/>
          <w:szCs w:val="24"/>
        </w:rPr>
        <w:t>i</w:t>
      </w:r>
      <w:r>
        <w:rPr>
          <w:rFonts w:cs="Times New Roman" w:ascii="Times New Roman" w:hAnsi="Times New Roman"/>
          <w:sz w:val="24"/>
          <w:szCs w:val="24"/>
          <w:lang w:val="ru-RU"/>
        </w:rPr>
        <w:t xml:space="preserve">-го участника по </w:t>
      </w:r>
      <w:r>
        <w:rPr>
          <w:rFonts w:cs="Times New Roman" w:ascii="Times New Roman" w:hAnsi="Times New Roman"/>
          <w:bCs/>
          <w:sz w:val="24"/>
          <w:szCs w:val="24"/>
          <w:lang w:val="ru-RU"/>
        </w:rPr>
        <w:t>критерию «Срок предоставления гарантии качества товаров (работ, услуг), в соответствии с требованиями документации о проведении закупки.</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numPr>
          <w:ilvl w:val="2"/>
          <w:numId w:val="55"/>
        </w:numPr>
        <w:spacing w:lineRule="auto" w:line="240" w:before="0" w:after="0"/>
        <w:ind w:left="0" w:firstLine="567"/>
        <w:jc w:val="center"/>
        <w:rPr/>
      </w:pPr>
      <w:r>
        <w:rPr>
          <w:rFonts w:cs="Times New Roman" w:ascii="Times New Roman" w:hAnsi="Times New Roman"/>
          <w:b/>
          <w:bCs/>
          <w:sz w:val="24"/>
          <w:szCs w:val="24"/>
        </w:rPr>
        <w:t xml:space="preserve">Оценка заявок по критериям </w:t>
      </w:r>
    </w:p>
    <w:p>
      <w:pPr>
        <w:pStyle w:val="ListParagraph"/>
        <w:ind w:left="0" w:firstLine="567"/>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«Функциональные характеристики (потребительские свойства) или качественные характеристики товара», «Качество технического предложения участника процедуры закупки», «Квалификация участника процедуры закупки»</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 xml:space="preserve">Рейтинг, присуждаемый заявке по критериям «Функциональные характеристики (потребительские свойства) или качественные характеристики товара», «Качество технического предложения участника процедуры закупки», «Квалификация участника процедуры закупки» (далее – «критерий») определяешься в порядке, предусмотренном пунктами 5-9 раздела </w:t>
      </w:r>
      <w:r>
        <w:rPr>
          <w:rFonts w:cs="Times New Roman" w:ascii="Times New Roman" w:hAnsi="Times New Roman"/>
          <w:color w:val="000000"/>
          <w:sz w:val="24"/>
          <w:szCs w:val="24"/>
          <w:shd w:fill="FFFFFF" w:val="clear"/>
        </w:rPr>
        <w:t>I</w:t>
      </w:r>
      <w:r>
        <w:rPr>
          <w:rFonts w:cs="Times New Roman" w:ascii="Times New Roman" w:hAnsi="Times New Roman"/>
          <w:color w:val="000000"/>
          <w:sz w:val="24"/>
          <w:szCs w:val="24"/>
          <w:shd w:fill="FFFFFF" w:val="clear"/>
          <w:lang w:val="ru-RU"/>
        </w:rPr>
        <w:t xml:space="preserve"> настоящего Порядка.</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Для оценки заявок по критерию каждой заявке выставляется значение от 0 до 100 баллов.</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Для определения рейтинга заявки по критерию в документации о закупке устанавливаются:</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1) перечень подкритериев;</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2) максимальное значение в баллах для каждого подкритерия.</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Сумма максимальных значений всех подкритериев, установленных в документации                        о закупке должна составлять 100 баллов.</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 xml:space="preserve">Конкретный перечень подкритериев, предусмотренным Положением указывается Заказчиком в документации о проведении закупки.  </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Количество подкритериев определяется Заказчиком, в зависимости от предмета закупки</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 xml:space="preserve">Рейтинг в баллах, присуждаемый </w:t>
      </w:r>
      <w:r>
        <w:rPr>
          <w:rFonts w:cs="Times New Roman" w:ascii="Times New Roman" w:hAnsi="Times New Roman"/>
          <w:color w:val="000000"/>
          <w:sz w:val="24"/>
          <w:szCs w:val="24"/>
          <w:shd w:fill="FFFFFF" w:val="clear"/>
        </w:rPr>
        <w:t>i</w:t>
      </w:r>
      <w:r>
        <w:rPr>
          <w:rFonts w:cs="Times New Roman" w:ascii="Times New Roman" w:hAnsi="Times New Roman"/>
          <w:color w:val="000000"/>
          <w:sz w:val="24"/>
          <w:szCs w:val="24"/>
          <w:shd w:fill="FFFFFF" w:val="clear"/>
          <w:lang w:val="ru-RU"/>
        </w:rPr>
        <w:t>-ой заявке по критерию, определяется по формуле.</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Рейтинг, присуждаемый заявке по критерию, определяется по формуле:</w:t>
      </w:r>
    </w:p>
    <w:p>
      <w:pPr>
        <w:pStyle w:val="Normal"/>
        <w:spacing w:before="0" w:after="0"/>
        <w:ind w:firstLine="567"/>
        <w:jc w:val="center"/>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 xml:space="preserve">             </w:t>
      </w:r>
    </w:p>
    <w:p>
      <w:pPr>
        <w:pStyle w:val="Normal"/>
        <w:spacing w:before="0" w:after="0"/>
        <w:ind w:firstLine="567"/>
        <w:jc w:val="center"/>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rPr>
        <w:t>Rbi</w:t>
      </w:r>
      <w:r>
        <w:rPr>
          <w:rFonts w:cs="Times New Roman" w:ascii="Times New Roman" w:hAnsi="Times New Roman"/>
          <w:color w:val="000000"/>
          <w:sz w:val="24"/>
          <w:szCs w:val="24"/>
          <w:shd w:fill="FFFFFF" w:val="clear"/>
          <w:lang w:val="ru-RU"/>
        </w:rPr>
        <w:t xml:space="preserve">  = С</w:t>
      </w:r>
      <w:r>
        <w:rPr>
          <w:rFonts w:cs="Times New Roman" w:ascii="Times New Roman" w:hAnsi="Times New Roman"/>
          <w:color w:val="000000"/>
          <w:shd w:fill="FFFFFF" w:val="clear"/>
        </w:rPr>
        <w:t>i</w:t>
      </w:r>
      <w:r>
        <w:rPr>
          <w:rFonts w:cs="Times New Roman" w:ascii="Times New Roman" w:hAnsi="Times New Roman"/>
          <w:color w:val="000000"/>
          <w:sz w:val="24"/>
          <w:szCs w:val="24"/>
          <w:shd w:fill="FFFFFF" w:val="clear"/>
          <w:lang w:val="ru-RU"/>
        </w:rPr>
        <w:t xml:space="preserve">  + С</w:t>
      </w:r>
      <w:r>
        <w:rPr>
          <w:rFonts w:cs="Times New Roman" w:ascii="Times New Roman" w:hAnsi="Times New Roman"/>
          <w:color w:val="000000"/>
          <w:sz w:val="24"/>
          <w:szCs w:val="24"/>
          <w:shd w:fill="FFFFFF" w:val="clear"/>
        </w:rPr>
        <w:t>i</w:t>
      </w:r>
      <w:r>
        <w:rPr>
          <w:rFonts w:cs="Times New Roman" w:ascii="Times New Roman" w:hAnsi="Times New Roman"/>
          <w:color w:val="000000"/>
          <w:sz w:val="24"/>
          <w:szCs w:val="24"/>
          <w:shd w:fill="FFFFFF" w:val="clear"/>
          <w:lang w:val="ru-RU"/>
        </w:rPr>
        <w:t xml:space="preserve">  + ... + С</w:t>
      </w:r>
      <w:r>
        <w:rPr>
          <w:rFonts w:cs="Times New Roman" w:ascii="Times New Roman" w:hAnsi="Times New Roman"/>
          <w:color w:val="000000"/>
          <w:sz w:val="24"/>
          <w:szCs w:val="24"/>
          <w:shd w:fill="FFFFFF" w:val="clear"/>
        </w:rPr>
        <w:t>i</w:t>
      </w:r>
      <w:r>
        <w:rPr>
          <w:rFonts w:cs="Times New Roman" w:ascii="Times New Roman" w:hAnsi="Times New Roman"/>
          <w:color w:val="000000"/>
          <w:sz w:val="24"/>
          <w:szCs w:val="24"/>
          <w:shd w:fill="FFFFFF" w:val="clear"/>
          <w:lang w:val="ru-RU"/>
        </w:rPr>
        <w:t xml:space="preserve"> </w:t>
      </w:r>
    </w:p>
    <w:p>
      <w:pPr>
        <w:pStyle w:val="Normal"/>
        <w:ind w:firstLine="567"/>
        <w:jc w:val="center"/>
        <w:rPr>
          <w:rFonts w:ascii="Times New Roman" w:hAnsi="Times New Roman" w:cs="Times New Roman"/>
          <w:color w:val="000000"/>
          <w:highlight w:val="white"/>
          <w:lang w:val="ru-RU"/>
        </w:rPr>
      </w:pPr>
      <w:r>
        <w:rPr>
          <w:rFonts w:cs="Times New Roman" w:ascii="Times New Roman" w:hAnsi="Times New Roman"/>
          <w:color w:val="000000"/>
          <w:sz w:val="24"/>
          <w:szCs w:val="24"/>
          <w:shd w:fill="FFFFFF" w:val="clear"/>
          <w:lang w:val="ru-RU"/>
        </w:rPr>
        <w:t xml:space="preserve">            </w:t>
      </w:r>
      <w:r>
        <w:rPr>
          <w:rFonts w:cs="Times New Roman" w:ascii="Times New Roman" w:hAnsi="Times New Roman"/>
          <w:color w:val="000000"/>
          <w:shd w:fill="FFFFFF" w:val="clear"/>
          <w:lang w:val="ru-RU"/>
        </w:rPr>
        <w:t xml:space="preserve">1         2                </w:t>
      </w:r>
      <w:r>
        <w:rPr>
          <w:rFonts w:cs="Times New Roman" w:ascii="Times New Roman" w:hAnsi="Times New Roman"/>
          <w:color w:val="000000"/>
          <w:shd w:fill="FFFFFF" w:val="clear"/>
        </w:rPr>
        <w:t>k</w:t>
      </w:r>
    </w:p>
    <w:p>
      <w:pPr>
        <w:pStyle w:val="Normal"/>
        <w:spacing w:lineRule="auto" w:line="36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где:</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 xml:space="preserve">    </w:t>
      </w:r>
      <w:r>
        <w:rPr>
          <w:rFonts w:cs="Times New Roman" w:ascii="Times New Roman" w:hAnsi="Times New Roman"/>
          <w:color w:val="000000"/>
          <w:sz w:val="24"/>
          <w:szCs w:val="24"/>
          <w:shd w:fill="FFFFFF" w:val="clear"/>
        </w:rPr>
        <w:t>R</w:t>
      </w:r>
      <w:r>
        <w:rPr>
          <w:rFonts w:cs="Times New Roman" w:ascii="Times New Roman" w:hAnsi="Times New Roman"/>
          <w:color w:val="000000"/>
          <w:shd w:fill="FFFFFF" w:val="clear"/>
        </w:rPr>
        <w:t>bi</w:t>
      </w:r>
      <w:r>
        <w:rPr>
          <w:rFonts w:cs="Times New Roman" w:ascii="Times New Roman" w:hAnsi="Times New Roman"/>
          <w:color w:val="000000"/>
          <w:sz w:val="24"/>
          <w:szCs w:val="24"/>
          <w:shd w:fill="FFFFFF" w:val="clear"/>
          <w:lang w:val="ru-RU"/>
        </w:rPr>
        <w:t xml:space="preserve">  – рейтинг, </w:t>
      </w:r>
      <w:r>
        <w:rPr>
          <w:rFonts w:cs="Times New Roman" w:ascii="Times New Roman" w:hAnsi="Times New Roman"/>
          <w:sz w:val="24"/>
          <w:szCs w:val="24"/>
          <w:lang w:val="ru-RU"/>
        </w:rPr>
        <w:t xml:space="preserve">присуждаемый </w:t>
      </w:r>
      <w:r>
        <w:rPr>
          <w:rFonts w:cs="Times New Roman" w:ascii="Times New Roman" w:hAnsi="Times New Roman"/>
          <w:sz w:val="24"/>
          <w:szCs w:val="24"/>
        </w:rPr>
        <w:t>i</w:t>
      </w:r>
      <w:r>
        <w:rPr>
          <w:rFonts w:cs="Times New Roman" w:ascii="Times New Roman" w:hAnsi="Times New Roman"/>
          <w:sz w:val="24"/>
          <w:szCs w:val="24"/>
          <w:lang w:val="ru-RU"/>
        </w:rPr>
        <w:t>-ой заявке по критерию</w:t>
      </w:r>
      <w:r>
        <w:rPr>
          <w:rFonts w:cs="Times New Roman" w:ascii="Times New Roman" w:hAnsi="Times New Roman"/>
          <w:color w:val="000000"/>
          <w:sz w:val="24"/>
          <w:szCs w:val="24"/>
          <w:shd w:fill="FFFFFF" w:val="clear"/>
          <w:lang w:val="ru-RU"/>
        </w:rPr>
        <w:t>;</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 xml:space="preserve">    </w:t>
      </w:r>
      <w:r>
        <w:rPr>
          <w:rFonts w:cs="Times New Roman" w:ascii="Times New Roman" w:hAnsi="Times New Roman"/>
          <w:color w:val="000000"/>
          <w:sz w:val="24"/>
          <w:szCs w:val="24"/>
          <w:shd w:fill="FFFFFF" w:val="clear"/>
        </w:rPr>
        <w:t>C</w:t>
      </w:r>
      <w:r>
        <w:rPr>
          <w:rFonts w:cs="Times New Roman" w:ascii="Times New Roman" w:hAnsi="Times New Roman"/>
          <w:color w:val="000000"/>
          <w:shd w:fill="FFFFFF" w:val="clear"/>
        </w:rPr>
        <w:t>i</w:t>
      </w:r>
      <w:r>
        <w:rPr>
          <w:rFonts w:cs="Times New Roman" w:ascii="Times New Roman" w:hAnsi="Times New Roman"/>
          <w:color w:val="000000"/>
          <w:sz w:val="24"/>
          <w:szCs w:val="24"/>
          <w:shd w:fill="FFFFFF" w:val="clear"/>
          <w:lang w:val="ru-RU"/>
        </w:rPr>
        <w:t xml:space="preserve">    </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 xml:space="preserve">     </w:t>
      </w:r>
      <w:r>
        <w:rPr>
          <w:rFonts w:cs="Times New Roman" w:ascii="Times New Roman" w:hAnsi="Times New Roman"/>
          <w:color w:val="000000"/>
          <w:shd w:fill="FFFFFF" w:val="clear"/>
        </w:rPr>
        <w:t>k</w:t>
      </w:r>
      <w:r>
        <w:rPr>
          <w:rFonts w:cs="Times New Roman" w:ascii="Times New Roman" w:hAnsi="Times New Roman"/>
          <w:color w:val="000000"/>
          <w:sz w:val="24"/>
          <w:szCs w:val="24"/>
          <w:shd w:fill="FFFFFF" w:val="clear"/>
          <w:lang w:val="ru-RU"/>
        </w:rPr>
        <w:t xml:space="preserve">   – значение в баллах (среднее арифметическое оценок в баллах всех членов закупочной комиссии), присуждаемое закупочной комиссией оцениваемой заявке на участие            в закупке по </w:t>
      </w:r>
      <w:r>
        <w:rPr>
          <w:rFonts w:cs="Times New Roman" w:ascii="Times New Roman" w:hAnsi="Times New Roman"/>
          <w:color w:val="000000"/>
          <w:sz w:val="24"/>
          <w:szCs w:val="24"/>
          <w:shd w:fill="FFFFFF" w:val="clear"/>
        </w:rPr>
        <w:t>k</w:t>
      </w:r>
      <w:r>
        <w:rPr>
          <w:rFonts w:cs="Times New Roman" w:ascii="Times New Roman" w:hAnsi="Times New Roman"/>
          <w:color w:val="000000"/>
          <w:sz w:val="24"/>
          <w:szCs w:val="24"/>
          <w:shd w:fill="FFFFFF" w:val="clear"/>
          <w:lang w:val="ru-RU"/>
        </w:rPr>
        <w:t xml:space="preserve">-му подкритерию, где </w:t>
      </w:r>
      <w:r>
        <w:rPr>
          <w:rFonts w:cs="Times New Roman" w:ascii="Times New Roman" w:hAnsi="Times New Roman"/>
          <w:color w:val="000000"/>
          <w:sz w:val="24"/>
          <w:szCs w:val="24"/>
          <w:shd w:fill="FFFFFF" w:val="clear"/>
        </w:rPr>
        <w:t>k</w:t>
      </w:r>
      <w:r>
        <w:rPr>
          <w:rFonts w:cs="Times New Roman" w:ascii="Times New Roman" w:hAnsi="Times New Roman"/>
          <w:color w:val="000000"/>
          <w:sz w:val="24"/>
          <w:szCs w:val="24"/>
          <w:shd w:fill="FFFFFF" w:val="clear"/>
          <w:lang w:val="ru-RU"/>
        </w:rPr>
        <w:t xml:space="preserve"> - количество установленных подкритериев.</w:t>
      </w:r>
    </w:p>
    <w:p>
      <w:pPr>
        <w:pStyle w:val="Normal"/>
        <w:spacing w:before="0" w:after="0"/>
        <w:ind w:firstLine="567"/>
        <w:jc w:val="both"/>
        <w:rPr>
          <w:rFonts w:ascii="Times New Roman" w:hAnsi="Times New Roman" w:cs="Times New Roman"/>
          <w:color w:val="000000"/>
          <w:sz w:val="24"/>
          <w:szCs w:val="24"/>
          <w:highlight w:val="white"/>
          <w:lang w:val="ru-RU"/>
        </w:rPr>
      </w:pPr>
      <w:r>
        <w:rPr>
          <w:rFonts w:cs="Times New Roman" w:ascii="Times New Roman" w:hAnsi="Times New Roman"/>
          <w:color w:val="000000"/>
          <w:sz w:val="24"/>
          <w:szCs w:val="24"/>
          <w:shd w:fill="FFFFFF" w:val="clear"/>
          <w:lang w:val="ru-RU"/>
        </w:rPr>
        <w:t xml:space="preserve">Рейтинг, присуждаемый заявке по критерию, определяется как среднее арифметическое оценок в баллах всех членов закупочной комиссии, присуждаемых этой заявке по указанному критерию. </w:t>
      </w:r>
    </w:p>
    <w:p>
      <w:pPr>
        <w:pStyle w:val="Normal"/>
        <w:ind w:firstLine="567"/>
        <w:jc w:val="both"/>
        <w:rPr>
          <w:rFonts w:ascii="Times New Roman" w:hAnsi="Times New Roman" w:cs="Times New Roman"/>
          <w:color w:val="000000"/>
          <w:sz w:val="24"/>
          <w:szCs w:val="24"/>
          <w:shd w:fill="FFFFFF" w:val="clear"/>
          <w:lang w:val="ru-RU"/>
        </w:rPr>
      </w:pPr>
      <w:r>
        <w:rPr>
          <w:rFonts w:cs="Times New Roman" w:ascii="Times New Roman" w:hAnsi="Times New Roman"/>
          <w:color w:val="000000"/>
          <w:sz w:val="24"/>
          <w:szCs w:val="24"/>
          <w:shd w:fill="FFFFFF" w:val="clear"/>
          <w:lang w:val="ru-RU"/>
        </w:rPr>
      </w:r>
    </w:p>
    <w:p>
      <w:pPr>
        <w:pStyle w:val="Normal"/>
        <w:ind w:firstLine="567"/>
        <w:jc w:val="both"/>
        <w:rPr>
          <w:rFonts w:ascii="Times New Roman" w:hAnsi="Times New Roman" w:cs="Times New Roman"/>
          <w:color w:val="000000"/>
          <w:sz w:val="24"/>
          <w:szCs w:val="24"/>
          <w:shd w:fill="FFFFFF" w:val="clear"/>
          <w:lang w:val="ru-RU"/>
        </w:rPr>
      </w:pPr>
      <w:r>
        <w:rPr>
          <w:rFonts w:cs="Times New Roman" w:ascii="Times New Roman" w:hAnsi="Times New Roman"/>
          <w:color w:val="000000"/>
          <w:sz w:val="24"/>
          <w:szCs w:val="24"/>
          <w:shd w:fill="FFFFFF" w:val="clear"/>
          <w:lang w:val="ru-RU"/>
        </w:rPr>
      </w:r>
    </w:p>
    <w:p>
      <w:pPr>
        <w:pStyle w:val="Normal"/>
        <w:ind w:firstLine="567"/>
        <w:jc w:val="both"/>
        <w:rPr>
          <w:rFonts w:ascii="Times New Roman" w:hAnsi="Times New Roman" w:cs="Times New Roman"/>
          <w:color w:val="000000"/>
          <w:sz w:val="24"/>
          <w:szCs w:val="24"/>
          <w:shd w:fill="FFFFFF" w:val="clear"/>
          <w:lang w:val="ru-RU"/>
        </w:rPr>
      </w:pPr>
      <w:r>
        <w:rPr>
          <w:rFonts w:cs="Times New Roman" w:ascii="Times New Roman" w:hAnsi="Times New Roman"/>
          <w:color w:val="000000"/>
          <w:sz w:val="24"/>
          <w:szCs w:val="24"/>
          <w:shd w:fill="FFFFFF" w:val="clear"/>
          <w:lang w:val="ru-RU"/>
        </w:rPr>
      </w:r>
    </w:p>
    <w:p>
      <w:pPr>
        <w:pStyle w:val="Normal"/>
        <w:ind w:firstLine="567"/>
        <w:jc w:val="both"/>
        <w:rPr>
          <w:rFonts w:ascii="Times New Roman" w:hAnsi="Times New Roman" w:cs="Times New Roman"/>
          <w:color w:val="000000"/>
          <w:sz w:val="24"/>
          <w:szCs w:val="24"/>
          <w:shd w:fill="FFFFFF" w:val="clear"/>
          <w:lang w:val="ru-RU"/>
        </w:rPr>
      </w:pPr>
      <w:r>
        <w:rPr>
          <w:rFonts w:cs="Times New Roman" w:ascii="Times New Roman" w:hAnsi="Times New Roman"/>
          <w:color w:val="000000"/>
          <w:sz w:val="24"/>
          <w:szCs w:val="24"/>
          <w:shd w:fill="FFFFFF" w:val="clear"/>
          <w:lang w:val="ru-RU"/>
        </w:rPr>
      </w:r>
    </w:p>
    <w:p>
      <w:pPr>
        <w:pStyle w:val="Normal"/>
        <w:ind w:firstLine="567"/>
        <w:jc w:val="both"/>
        <w:rPr>
          <w:rFonts w:ascii="Times New Roman" w:hAnsi="Times New Roman" w:cs="Times New Roman"/>
          <w:color w:val="000000"/>
          <w:sz w:val="24"/>
          <w:szCs w:val="24"/>
          <w:shd w:fill="FFFFFF" w:val="clear"/>
          <w:lang w:val="ru-RU"/>
        </w:rPr>
      </w:pPr>
      <w:r>
        <w:rPr>
          <w:rFonts w:cs="Times New Roman" w:ascii="Times New Roman" w:hAnsi="Times New Roman"/>
          <w:color w:val="000000"/>
          <w:sz w:val="24"/>
          <w:szCs w:val="24"/>
          <w:shd w:fill="FFFFFF" w:val="clear"/>
          <w:lang w:val="ru-RU"/>
        </w:rPr>
      </w:r>
    </w:p>
    <w:p>
      <w:pPr>
        <w:pStyle w:val="4"/>
        <w:numPr>
          <w:ilvl w:val="0"/>
          <w:numId w:val="0"/>
        </w:numPr>
        <w:ind w:firstLine="567"/>
        <w:jc w:val="right"/>
        <w:rPr>
          <w:rFonts w:ascii="Times New Roman" w:hAnsi="Times New Roman"/>
          <w:sz w:val="18"/>
          <w:szCs w:val="18"/>
        </w:rPr>
      </w:pPr>
      <w:r>
        <w:rPr>
          <w:rFonts w:ascii="Times New Roman" w:hAnsi="Times New Roman"/>
          <w:sz w:val="18"/>
          <w:szCs w:val="18"/>
        </w:rPr>
      </w:r>
    </w:p>
    <w:p>
      <w:pPr>
        <w:pStyle w:val="4"/>
        <w:numPr>
          <w:ilvl w:val="0"/>
          <w:numId w:val="0"/>
        </w:numPr>
        <w:ind w:firstLine="567"/>
        <w:jc w:val="right"/>
        <w:rPr>
          <w:rFonts w:ascii="Times New Roman" w:hAnsi="Times New Roman"/>
          <w:sz w:val="18"/>
          <w:szCs w:val="18"/>
        </w:rPr>
      </w:pPr>
      <w:r>
        <w:rPr>
          <w:rFonts w:ascii="Times New Roman" w:hAnsi="Times New Roman"/>
          <w:sz w:val="18"/>
          <w:szCs w:val="18"/>
        </w:rPr>
        <w:t>Приложение</w:t>
      </w:r>
      <w:r>
        <w:rPr>
          <w:rFonts w:ascii="Times New Roman" w:hAnsi="Times New Roman"/>
          <w:b w:val="false"/>
          <w:sz w:val="18"/>
          <w:szCs w:val="18"/>
        </w:rPr>
        <w:t xml:space="preserve"> </w:t>
      </w:r>
      <w:r>
        <w:rPr>
          <w:rFonts w:ascii="Times New Roman" w:hAnsi="Times New Roman"/>
          <w:sz w:val="18"/>
          <w:szCs w:val="18"/>
        </w:rPr>
        <w:t>№ 2</w:t>
      </w:r>
    </w:p>
    <w:p>
      <w:pPr>
        <w:pStyle w:val="Normal"/>
        <w:spacing w:before="0" w:after="0"/>
        <w:ind w:firstLine="567"/>
        <w:jc w:val="right"/>
        <w:rPr>
          <w:rFonts w:ascii="Times New Roman" w:hAnsi="Times New Roman" w:cs="Times New Roman"/>
          <w:sz w:val="18"/>
          <w:szCs w:val="18"/>
          <w:lang w:val="ru-RU"/>
        </w:rPr>
      </w:pPr>
      <w:r>
        <w:rPr>
          <w:rFonts w:cs="Times New Roman" w:ascii="Times New Roman" w:hAnsi="Times New Roman"/>
          <w:sz w:val="18"/>
          <w:szCs w:val="18"/>
          <w:lang w:val="ru-RU"/>
        </w:rPr>
        <w:t xml:space="preserve"> </w:t>
      </w:r>
      <w:r>
        <w:rPr>
          <w:rFonts w:cs="Times New Roman" w:ascii="Times New Roman" w:hAnsi="Times New Roman"/>
          <w:sz w:val="18"/>
          <w:szCs w:val="18"/>
          <w:lang w:val="ru-RU"/>
        </w:rPr>
        <w:t xml:space="preserve">к Положению о закупках товаров, работ, услуг для нужд </w:t>
      </w:r>
    </w:p>
    <w:p>
      <w:pPr>
        <w:pStyle w:val="Normal"/>
        <w:spacing w:before="0" w:after="0"/>
        <w:ind w:firstLine="567"/>
        <w:jc w:val="right"/>
        <w:rPr>
          <w:rFonts w:ascii="Times New Roman" w:hAnsi="Times New Roman" w:cs="Times New Roman"/>
          <w:sz w:val="24"/>
          <w:szCs w:val="24"/>
          <w:lang w:val="ru-RU"/>
        </w:rPr>
      </w:pPr>
      <w:r>
        <w:rPr>
          <w:rFonts w:cs="Times New Roman" w:ascii="Times New Roman" w:hAnsi="Times New Roman"/>
          <w:sz w:val="18"/>
          <w:szCs w:val="18"/>
          <w:lang w:val="ru-RU"/>
        </w:rPr>
        <w:t>АО «Северное ПКП «Оборонпромкомплекс»</w:t>
      </w:r>
    </w:p>
    <w:p>
      <w:pPr>
        <w:pStyle w:val="Normal"/>
        <w:spacing w:before="0" w:after="0"/>
        <w:ind w:firstLine="567"/>
        <w:jc w:val="right"/>
        <w:rPr>
          <w:sz w:val="18"/>
          <w:szCs w:val="18"/>
          <w:lang w:val="ru-RU"/>
        </w:rPr>
      </w:pPr>
      <w:r>
        <w:rPr>
          <w:sz w:val="18"/>
          <w:szCs w:val="18"/>
          <w:lang w:val="ru-RU"/>
        </w:rPr>
      </w:r>
    </w:p>
    <w:p>
      <w:pPr>
        <w:pStyle w:val="Normal"/>
        <w:spacing w:before="0" w:after="0"/>
        <w:ind w:firstLine="567"/>
        <w:jc w:val="right"/>
        <w:rPr>
          <w:sz w:val="18"/>
          <w:szCs w:val="18"/>
          <w:lang w:val="ru-RU"/>
        </w:rPr>
      </w:pPr>
      <w:r>
        <w:rPr>
          <w:sz w:val="18"/>
          <w:szCs w:val="18"/>
          <w:lang w:val="ru-RU"/>
        </w:rPr>
      </w:r>
    </w:p>
    <w:p>
      <w:pPr>
        <w:pStyle w:val="Normal"/>
        <w:spacing w:lineRule="auto" w:line="240" w:before="0" w:after="0"/>
        <w:ind w:firstLine="567"/>
        <w:jc w:val="center"/>
        <w:rPr/>
      </w:pPr>
      <w:r>
        <w:rPr>
          <w:rFonts w:eastAsia="Calibri" w:cs="Times New Roman" w:ascii="Times New Roman" w:hAnsi="Times New Roman"/>
          <w:b/>
          <w:sz w:val="24"/>
          <w:szCs w:val="24"/>
        </w:rPr>
        <w:t>Перечень</w:t>
      </w:r>
    </w:p>
    <w:p>
      <w:pPr>
        <w:pStyle w:val="Normal"/>
        <w:spacing w:lineRule="auto" w:line="240" w:before="0" w:after="0"/>
        <w:ind w:firstLine="567"/>
        <w:jc w:val="center"/>
        <w:rPr/>
      </w:pPr>
      <w:bookmarkStart w:id="209" w:name="_Hlk5313525931"/>
      <w:bookmarkEnd w:id="209"/>
      <w:r>
        <w:rPr>
          <w:rFonts w:eastAsia="Calibri" w:cs="Times New Roman" w:ascii="Times New Roman" w:hAnsi="Times New Roman"/>
          <w:b/>
          <w:sz w:val="24"/>
          <w:szCs w:val="24"/>
        </w:rPr>
        <w:t>взаимозависимых лиц с заказчиком</w:t>
      </w:r>
    </w:p>
    <w:p>
      <w:pPr>
        <w:pStyle w:val="Normal"/>
        <w:spacing w:lineRule="auto" w:line="240" w:before="0" w:after="0"/>
        <w:ind w:firstLine="567"/>
        <w:jc w:val="center"/>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764" w:type="dxa"/>
        <w:jc w:val="lef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0" w:firstColumn="1" w:lastColumn="0" w:noHBand="0" w:val="00a0"/>
      </w:tblPr>
      <w:tblGrid>
        <w:gridCol w:w="576"/>
        <w:gridCol w:w="4464"/>
        <w:gridCol w:w="3084"/>
        <w:gridCol w:w="1640"/>
      </w:tblGrid>
      <w:tr>
        <w:trPr>
          <w:trHeight w:val="611" w:hRule="atLeast"/>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40" w:before="0" w:after="0"/>
              <w:ind w:left="-113" w:right="-227" w:firstLine="283"/>
              <w:jc w:val="left"/>
              <w:rPr/>
            </w:pPr>
            <w:r>
              <w:rPr>
                <w:rFonts w:eastAsia="Calibri" w:cs="Times New Roman" w:ascii="Times New Roman" w:hAnsi="Times New Roman"/>
                <w:b/>
                <w:sz w:val="24"/>
                <w:szCs w:val="24"/>
                <w:lang w:val="en-US"/>
              </w:rPr>
              <w:t>№</w:t>
            </w:r>
          </w:p>
          <w:p>
            <w:pPr>
              <w:pStyle w:val="Normal"/>
              <w:spacing w:lineRule="auto" w:line="240" w:before="0" w:after="0"/>
              <w:ind w:left="-249" w:right="-218" w:firstLine="142"/>
              <w:jc w:val="center"/>
              <w:rPr/>
            </w:pPr>
            <w:r>
              <w:rPr>
                <w:rFonts w:eastAsia="Calibri" w:cs="Times New Roman" w:ascii="Times New Roman" w:hAnsi="Times New Roman"/>
                <w:b/>
                <w:sz w:val="24"/>
                <w:szCs w:val="24"/>
                <w:lang w:val="en-US"/>
              </w:rPr>
              <w:t>п/п</w:t>
            </w:r>
          </w:p>
        </w:tc>
        <w:tc>
          <w:tcPr>
            <w:tcW w:w="4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567"/>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r>
          </w:p>
          <w:p>
            <w:pPr>
              <w:pStyle w:val="Normal"/>
              <w:spacing w:lineRule="auto" w:line="240" w:before="0" w:after="0"/>
              <w:ind w:firstLine="2"/>
              <w:jc w:val="center"/>
              <w:rPr/>
            </w:pPr>
            <w:r>
              <w:rPr>
                <w:rFonts w:eastAsia="Calibri" w:cs="Times New Roman" w:ascii="Times New Roman" w:hAnsi="Times New Roman"/>
                <w:b/>
                <w:sz w:val="24"/>
                <w:szCs w:val="24"/>
                <w:lang w:val="en-US"/>
              </w:rPr>
              <w:t>Наименование</w:t>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r>
          </w:p>
          <w:p>
            <w:pPr>
              <w:pStyle w:val="Normal"/>
              <w:spacing w:lineRule="auto" w:line="240" w:before="0" w:after="0"/>
              <w:jc w:val="center"/>
              <w:rPr/>
            </w:pPr>
            <w:r>
              <w:rPr>
                <w:rFonts w:eastAsia="Calibri" w:cs="Times New Roman" w:ascii="Times New Roman" w:hAnsi="Times New Roman"/>
                <w:b/>
                <w:sz w:val="24"/>
                <w:szCs w:val="24"/>
                <w:lang w:val="en-US"/>
              </w:rPr>
              <w:t>Адрес местонахождения</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pPr>
            <w:r>
              <w:rPr>
                <w:rFonts w:eastAsia="Calibri" w:cs="Times New Roman" w:ascii="Times New Roman" w:hAnsi="Times New Roman"/>
                <w:b/>
                <w:sz w:val="24"/>
                <w:szCs w:val="24"/>
              </w:rPr>
              <w:t>Обоснование включения                               в указанный перечень</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107" w:right="-218" w:hanging="0"/>
              <w:jc w:val="center"/>
              <w:rPr/>
            </w:pPr>
            <w:r>
              <w:rPr>
                <w:rFonts w:eastAsia="Calibri" w:cs="Times New Roman" w:ascii="Times New Roman" w:hAnsi="Times New Roman"/>
                <w:sz w:val="24"/>
                <w:szCs w:val="24"/>
                <w:lang w:val="en-US"/>
              </w:rPr>
              <w:t>1.</w:t>
            </w:r>
          </w:p>
        </w:tc>
        <w:tc>
          <w:tcPr>
            <w:tcW w:w="4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2" w:firstLine="2"/>
              <w:rPr/>
            </w:pPr>
            <w:r>
              <w:rPr>
                <w:rFonts w:eastAsia="Calibri" w:cs="Times New Roman" w:ascii="Times New Roman" w:hAnsi="Times New Roman"/>
                <w:sz w:val="24"/>
                <w:szCs w:val="24"/>
              </w:rPr>
              <w:t>Открытое акционерное общество «Государственная акционерная компания «Оборонпромкомплекс»  (ОАО «ГАК «Оборонпромкомплекс»)</w:t>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33" w:firstLine="29"/>
              <w:jc w:val="left"/>
              <w:rPr/>
            </w:pPr>
            <w:r>
              <w:rPr>
                <w:rFonts w:eastAsia="Calibri" w:cs="Times New Roman" w:ascii="Times New Roman" w:hAnsi="Times New Roman"/>
                <w:sz w:val="24"/>
                <w:szCs w:val="24"/>
              </w:rPr>
              <w:t>119180, г. Москва, Старомонетный переулок, дом 26</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7"/>
              <w:rPr/>
            </w:pPr>
            <w:bookmarkStart w:id="210" w:name="_Hlk531352704"/>
            <w:bookmarkEnd w:id="210"/>
            <w:r>
              <w:rPr>
                <w:rFonts w:eastAsia="Calibri" w:cs="Times New Roman" w:ascii="Times New Roman" w:hAnsi="Times New Roman"/>
                <w:sz w:val="24"/>
                <w:szCs w:val="24"/>
              </w:rPr>
              <w:t>пп. 1 п. 2 ст. 105.1                   НК РФ</w:t>
            </w:r>
          </w:p>
        </w:tc>
      </w:tr>
      <w:tr>
        <w:trPr>
          <w:trHeight w:val="210" w:hRule="atLeast"/>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107" w:right="-218" w:hanging="0"/>
              <w:jc w:val="center"/>
              <w:rPr/>
            </w:pPr>
            <w:r>
              <w:rPr>
                <w:rFonts w:eastAsia="Calibri" w:cs="Times New Roman" w:ascii="Times New Roman" w:hAnsi="Times New Roman"/>
                <w:sz w:val="24"/>
                <w:szCs w:val="24"/>
                <w:lang w:val="en-US"/>
              </w:rPr>
              <w:t>2.</w:t>
            </w:r>
          </w:p>
        </w:tc>
        <w:tc>
          <w:tcPr>
            <w:tcW w:w="4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2" w:firstLine="2"/>
              <w:rPr/>
            </w:pPr>
            <w:r>
              <w:rPr>
                <w:rFonts w:eastAsia="Calibri" w:cs="Times New Roman" w:ascii="Times New Roman" w:hAnsi="Times New Roman"/>
                <w:sz w:val="24"/>
                <w:szCs w:val="24"/>
              </w:rPr>
              <w:t>Акционерное общество «Северо-Кавказское производственно-комплектовочное предприятие «Оборонпромкомплекс»</w:t>
            </w:r>
          </w:p>
          <w:p>
            <w:pPr>
              <w:pStyle w:val="Normal"/>
              <w:spacing w:lineRule="auto" w:line="240" w:before="0" w:after="0"/>
              <w:ind w:right="-112" w:firstLine="2"/>
              <w:rPr/>
            </w:pPr>
            <w:r>
              <w:rPr>
                <w:rFonts w:eastAsia="Calibri" w:cs="Times New Roman" w:ascii="Times New Roman" w:hAnsi="Times New Roman"/>
                <w:sz w:val="24"/>
                <w:szCs w:val="24"/>
              </w:rPr>
              <w:t>(АО «СК ПКП «Оборонпромкомплекс»)</w:t>
              <w:tab/>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02" w:firstLine="29"/>
              <w:jc w:val="left"/>
              <w:rPr/>
            </w:pPr>
            <w:r>
              <w:rPr>
                <w:rFonts w:eastAsia="Calibri" w:cs="Times New Roman" w:ascii="Times New Roman" w:hAnsi="Times New Roman"/>
                <w:sz w:val="24"/>
                <w:szCs w:val="24"/>
              </w:rPr>
              <w:t>344090, г. Ростов-на-Дону, ул. Доватора, 154/1</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7"/>
              <w:rPr/>
            </w:pPr>
            <w:r>
              <w:rPr>
                <w:rFonts w:eastAsia="Calibri" w:cs="Times New Roman" w:ascii="Times New Roman" w:hAnsi="Times New Roman"/>
                <w:sz w:val="24"/>
                <w:szCs w:val="24"/>
              </w:rPr>
              <w:t>пп. 3 п. 2 ст. 105.1                   НК РФ</w:t>
            </w:r>
          </w:p>
        </w:tc>
      </w:tr>
      <w:tr>
        <w:trPr>
          <w:trHeight w:val="402" w:hRule="atLeast"/>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107" w:right="-218" w:hanging="0"/>
              <w:jc w:val="center"/>
              <w:rPr/>
            </w:pPr>
            <w:r>
              <w:rPr>
                <w:rFonts w:eastAsia="Calibri" w:cs="Times New Roman" w:ascii="Times New Roman" w:hAnsi="Times New Roman"/>
                <w:sz w:val="24"/>
                <w:szCs w:val="24"/>
                <w:lang w:val="en-US"/>
              </w:rPr>
              <w:t>3.</w:t>
            </w:r>
          </w:p>
        </w:tc>
        <w:tc>
          <w:tcPr>
            <w:tcW w:w="4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2" w:firstLine="2"/>
              <w:rPr/>
            </w:pPr>
            <w:r>
              <w:rPr>
                <w:rFonts w:eastAsia="Calibri" w:cs="Times New Roman" w:ascii="Times New Roman" w:hAnsi="Times New Roman"/>
                <w:sz w:val="24"/>
                <w:szCs w:val="24"/>
              </w:rPr>
              <w:t>Акционерное общество «Волго-Вятское производственно-комплектовочное предприятие «Оборонпромкомплекс»</w:t>
            </w:r>
          </w:p>
          <w:p>
            <w:pPr>
              <w:pStyle w:val="Normal"/>
              <w:spacing w:lineRule="auto" w:line="240" w:before="0" w:after="0"/>
              <w:ind w:right="-112" w:firstLine="2"/>
              <w:rPr/>
            </w:pPr>
            <w:r>
              <w:rPr>
                <w:rFonts w:eastAsia="Calibri" w:cs="Times New Roman" w:ascii="Times New Roman" w:hAnsi="Times New Roman"/>
                <w:sz w:val="24"/>
                <w:szCs w:val="24"/>
                <w:lang w:val="en-US"/>
              </w:rPr>
              <w:t>(АО «ВВПКП «Оборонпромкомплекс»)</w:t>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02" w:firstLine="29"/>
              <w:jc w:val="left"/>
              <w:rPr/>
            </w:pPr>
            <w:r>
              <w:rPr>
                <w:rFonts w:eastAsia="Calibri" w:cs="Times New Roman" w:ascii="Times New Roman" w:hAnsi="Times New Roman"/>
                <w:sz w:val="24"/>
                <w:szCs w:val="24"/>
              </w:rPr>
              <w:t>603124, г. Нижний Новгород,</w:t>
            </w:r>
          </w:p>
          <w:p>
            <w:pPr>
              <w:pStyle w:val="Normal"/>
              <w:spacing w:lineRule="auto" w:line="240" w:before="0" w:after="0"/>
              <w:ind w:firstLine="29"/>
              <w:jc w:val="left"/>
              <w:rPr/>
            </w:pPr>
            <w:r>
              <w:rPr>
                <w:rFonts w:eastAsia="Calibri" w:cs="Times New Roman" w:ascii="Times New Roman" w:hAnsi="Times New Roman"/>
                <w:sz w:val="24"/>
                <w:szCs w:val="24"/>
              </w:rPr>
              <w:t>ул. Айвазовского, 10-А</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7"/>
              <w:rPr/>
            </w:pPr>
            <w:r>
              <w:rPr>
                <w:rFonts w:eastAsia="Calibri" w:cs="Times New Roman" w:ascii="Times New Roman" w:hAnsi="Times New Roman"/>
                <w:sz w:val="24"/>
                <w:szCs w:val="24"/>
              </w:rPr>
              <w:t>пп. 3 п. 2 ст. 105.1                      НК РФ</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107" w:right="-218" w:hanging="0"/>
              <w:jc w:val="center"/>
              <w:rPr/>
            </w:pPr>
            <w:r>
              <w:rPr>
                <w:rFonts w:eastAsia="Calibri" w:cs="Times New Roman" w:ascii="Times New Roman" w:hAnsi="Times New Roman"/>
                <w:sz w:val="24"/>
                <w:szCs w:val="24"/>
                <w:lang w:val="en-US"/>
              </w:rPr>
              <w:t>4.</w:t>
            </w:r>
          </w:p>
        </w:tc>
        <w:tc>
          <w:tcPr>
            <w:tcW w:w="4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2" w:firstLine="2"/>
              <w:rPr/>
            </w:pPr>
            <w:r>
              <w:rPr>
                <w:rFonts w:eastAsia="Calibri" w:cs="Times New Roman" w:ascii="Times New Roman" w:hAnsi="Times New Roman"/>
                <w:sz w:val="24"/>
                <w:szCs w:val="24"/>
              </w:rPr>
              <w:t>Западно-Сибирское открытое акционерное общество «Оборонпромкомплекс»</w:t>
            </w:r>
          </w:p>
          <w:p>
            <w:pPr>
              <w:pStyle w:val="Normal"/>
              <w:spacing w:lineRule="auto" w:line="240" w:before="0" w:after="0"/>
              <w:ind w:right="-112" w:firstLine="2"/>
              <w:rPr/>
            </w:pPr>
            <w:r>
              <w:rPr>
                <w:rFonts w:eastAsia="Calibri" w:cs="Times New Roman" w:ascii="Times New Roman" w:hAnsi="Times New Roman"/>
                <w:sz w:val="24"/>
                <w:szCs w:val="24"/>
                <w:lang w:val="en-US"/>
              </w:rPr>
              <w:t>(Зап. Сиб. ОАО «Оборонпромкомплекс»)</w:t>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9"/>
              <w:jc w:val="left"/>
              <w:rPr/>
            </w:pPr>
            <w:r>
              <w:rPr>
                <w:rFonts w:eastAsia="Calibri" w:cs="Times New Roman" w:ascii="Times New Roman" w:hAnsi="Times New Roman"/>
                <w:sz w:val="24"/>
                <w:szCs w:val="24"/>
              </w:rPr>
              <w:t>630075, г. Новосибирск,</w:t>
            </w:r>
          </w:p>
          <w:p>
            <w:pPr>
              <w:pStyle w:val="Normal"/>
              <w:spacing w:lineRule="auto" w:line="240" w:before="0" w:after="0"/>
              <w:ind w:right="-111" w:firstLine="29"/>
              <w:jc w:val="left"/>
              <w:rPr/>
            </w:pPr>
            <w:r>
              <w:rPr>
                <w:rFonts w:eastAsia="Calibri" w:cs="Times New Roman" w:ascii="Times New Roman" w:hAnsi="Times New Roman"/>
                <w:sz w:val="24"/>
                <w:szCs w:val="24"/>
              </w:rPr>
              <w:t>ул.Богдана Хмельницкого, д.84а</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7"/>
              <w:rPr/>
            </w:pPr>
            <w:r>
              <w:rPr>
                <w:rFonts w:eastAsia="Calibri" w:cs="Times New Roman" w:ascii="Times New Roman" w:hAnsi="Times New Roman"/>
                <w:sz w:val="24"/>
                <w:szCs w:val="24"/>
              </w:rPr>
              <w:t>пп. 3 п. 2 ст. 105.1                      НК РФ</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107" w:right="-218" w:hanging="0"/>
              <w:jc w:val="center"/>
              <w:rPr/>
            </w:pPr>
            <w:r>
              <w:rPr>
                <w:rFonts w:eastAsia="Calibri" w:cs="Times New Roman" w:ascii="Times New Roman" w:hAnsi="Times New Roman"/>
                <w:sz w:val="24"/>
                <w:szCs w:val="24"/>
                <w:lang w:val="en-US"/>
              </w:rPr>
              <w:t>5.</w:t>
            </w:r>
          </w:p>
        </w:tc>
        <w:tc>
          <w:tcPr>
            <w:tcW w:w="4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2" w:firstLine="2"/>
              <w:rPr/>
            </w:pPr>
            <w:r>
              <w:rPr>
                <w:rFonts w:eastAsia="Calibri" w:cs="Times New Roman" w:ascii="Times New Roman" w:hAnsi="Times New Roman"/>
                <w:sz w:val="24"/>
                <w:szCs w:val="24"/>
              </w:rPr>
              <w:t>Акционерное общество «Оборонпромкомплекс»</w:t>
            </w:r>
          </w:p>
          <w:p>
            <w:pPr>
              <w:pStyle w:val="Normal"/>
              <w:spacing w:lineRule="auto" w:line="240" w:before="0" w:after="0"/>
              <w:ind w:right="-112" w:firstLine="2"/>
              <w:rPr/>
            </w:pPr>
            <w:r>
              <w:rPr>
                <w:rFonts w:eastAsia="Calibri" w:cs="Times New Roman" w:ascii="Times New Roman" w:hAnsi="Times New Roman"/>
                <w:sz w:val="24"/>
                <w:szCs w:val="24"/>
              </w:rPr>
              <w:t>(АО «Оборонпромкомплекс»)</w:t>
              <w:tab/>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2" w:firstLine="2"/>
              <w:jc w:val="left"/>
              <w:rPr/>
            </w:pPr>
            <w:r>
              <w:rPr>
                <w:rFonts w:eastAsia="Calibri" w:cs="Times New Roman" w:ascii="Times New Roman" w:hAnsi="Times New Roman"/>
                <w:sz w:val="24"/>
                <w:szCs w:val="24"/>
              </w:rPr>
              <w:t>664053, г. Иркутск,</w:t>
            </w:r>
          </w:p>
          <w:p>
            <w:pPr>
              <w:pStyle w:val="Normal"/>
              <w:spacing w:lineRule="auto" w:line="240" w:before="0" w:after="0"/>
              <w:ind w:right="33" w:firstLine="29"/>
              <w:jc w:val="left"/>
              <w:rPr/>
            </w:pPr>
            <w:r>
              <w:rPr>
                <w:rFonts w:eastAsia="Calibri" w:cs="Times New Roman" w:ascii="Times New Roman" w:hAnsi="Times New Roman"/>
                <w:sz w:val="24"/>
                <w:szCs w:val="24"/>
              </w:rPr>
              <w:t>ул. Розы Люксембург,                  216-а</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7"/>
              <w:rPr/>
            </w:pPr>
            <w:r>
              <w:rPr>
                <w:rFonts w:eastAsia="Calibri" w:cs="Times New Roman" w:ascii="Times New Roman" w:hAnsi="Times New Roman"/>
                <w:sz w:val="24"/>
                <w:szCs w:val="24"/>
              </w:rPr>
              <w:t>пп. 3 п. 2 ст. 105.1                      НК РФ</w:t>
            </w:r>
          </w:p>
        </w:tc>
      </w:tr>
      <w:tr>
        <w:trPr>
          <w:trHeight w:val="169" w:hRule="atLeast"/>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107" w:right="-218" w:hanging="0"/>
              <w:jc w:val="center"/>
              <w:rPr/>
            </w:pPr>
            <w:r>
              <w:rPr>
                <w:rFonts w:eastAsia="Calibri" w:cs="Times New Roman" w:ascii="Times New Roman" w:hAnsi="Times New Roman"/>
                <w:sz w:val="24"/>
                <w:szCs w:val="24"/>
                <w:lang w:val="en-US"/>
              </w:rPr>
              <w:t>6.</w:t>
            </w:r>
          </w:p>
        </w:tc>
        <w:tc>
          <w:tcPr>
            <w:tcW w:w="4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2" w:firstLine="2"/>
              <w:rPr/>
            </w:pPr>
            <w:r>
              <w:rPr>
                <w:rFonts w:eastAsia="Calibri" w:cs="Times New Roman" w:ascii="Times New Roman" w:hAnsi="Times New Roman"/>
                <w:sz w:val="24"/>
                <w:szCs w:val="24"/>
              </w:rPr>
              <w:t>Акционерное общество «Северо-Западное производственно-комплектовочное предприятие «Оборонпромкомплекс»</w:t>
            </w:r>
          </w:p>
          <w:p>
            <w:pPr>
              <w:pStyle w:val="Normal"/>
              <w:spacing w:lineRule="auto" w:line="240" w:before="0" w:after="0"/>
              <w:ind w:right="-112" w:firstLine="2"/>
              <w:rPr/>
            </w:pPr>
            <w:r>
              <w:rPr>
                <w:rFonts w:eastAsia="Calibri" w:cs="Times New Roman" w:ascii="Times New Roman" w:hAnsi="Times New Roman"/>
                <w:sz w:val="24"/>
                <w:szCs w:val="24"/>
              </w:rPr>
              <w:t>(АО «Сев.-Зап. ПКП «Оборонпромкомплекс»)</w:t>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1" w:firstLine="29"/>
              <w:jc w:val="left"/>
              <w:rPr/>
            </w:pPr>
            <w:r>
              <w:rPr>
                <w:rFonts w:eastAsia="Calibri" w:cs="Times New Roman" w:ascii="Times New Roman" w:hAnsi="Times New Roman"/>
                <w:sz w:val="24"/>
                <w:szCs w:val="24"/>
              </w:rPr>
              <w:t>196240, г. Санкт-Петербург,</w:t>
            </w:r>
          </w:p>
          <w:p>
            <w:pPr>
              <w:pStyle w:val="Normal"/>
              <w:spacing w:lineRule="auto" w:line="240" w:before="0" w:after="0"/>
              <w:ind w:right="-111" w:firstLine="29"/>
              <w:jc w:val="left"/>
              <w:rPr/>
            </w:pPr>
            <w:bookmarkStart w:id="211" w:name="_GoBack1"/>
            <w:bookmarkEnd w:id="211"/>
            <w:r>
              <w:rPr>
                <w:rFonts w:eastAsia="Calibri" w:cs="Times New Roman" w:ascii="Times New Roman" w:hAnsi="Times New Roman"/>
                <w:sz w:val="24"/>
                <w:szCs w:val="24"/>
              </w:rPr>
              <w:t>7-ой Предпортовый проезд, 10</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7"/>
              <w:rPr/>
            </w:pPr>
            <w:r>
              <w:rPr>
                <w:rFonts w:eastAsia="Calibri" w:cs="Times New Roman" w:ascii="Times New Roman" w:hAnsi="Times New Roman"/>
                <w:sz w:val="24"/>
                <w:szCs w:val="24"/>
              </w:rPr>
              <w:t>пп. 3 п. 2 ст. 105.1                      НК РФ</w:t>
            </w:r>
          </w:p>
        </w:tc>
      </w:tr>
      <w:tr>
        <w:trPr>
          <w:trHeight w:val="278" w:hRule="atLeast"/>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107" w:right="-218" w:hanging="0"/>
              <w:jc w:val="center"/>
              <w:rPr/>
            </w:pPr>
            <w:r>
              <w:rPr>
                <w:rFonts w:eastAsia="Calibri" w:cs="Times New Roman" w:ascii="Times New Roman" w:hAnsi="Times New Roman"/>
                <w:sz w:val="24"/>
                <w:szCs w:val="24"/>
                <w:lang w:val="en-US"/>
              </w:rPr>
              <w:t>7.</w:t>
            </w:r>
          </w:p>
        </w:tc>
        <w:tc>
          <w:tcPr>
            <w:tcW w:w="4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2" w:firstLine="2"/>
              <w:rPr/>
            </w:pPr>
            <w:r>
              <w:rPr>
                <w:rFonts w:eastAsia="Calibri" w:cs="Times New Roman" w:ascii="Times New Roman" w:hAnsi="Times New Roman"/>
                <w:sz w:val="24"/>
                <w:szCs w:val="24"/>
              </w:rPr>
              <w:t>Акционерное общество «Южно-Уральское производственно-комплектовочное предприятие «Оборонпромкомплекс»</w:t>
            </w:r>
          </w:p>
          <w:p>
            <w:pPr>
              <w:pStyle w:val="Normal"/>
              <w:spacing w:lineRule="auto" w:line="240" w:before="0" w:after="0"/>
              <w:ind w:right="-112" w:firstLine="2"/>
              <w:rPr/>
            </w:pPr>
            <w:r>
              <w:rPr>
                <w:rFonts w:eastAsia="Calibri" w:cs="Times New Roman" w:ascii="Times New Roman" w:hAnsi="Times New Roman"/>
                <w:sz w:val="24"/>
                <w:szCs w:val="24"/>
                <w:lang w:val="en-US"/>
              </w:rPr>
              <w:t>(АО «ЮУ ПКП «Оборонпромкомплекс»)</w:t>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right="-111" w:firstLine="29"/>
              <w:jc w:val="left"/>
              <w:rPr/>
            </w:pPr>
            <w:r>
              <w:rPr>
                <w:rFonts w:eastAsia="Calibri" w:cs="Times New Roman" w:ascii="Times New Roman" w:hAnsi="Times New Roman"/>
                <w:sz w:val="24"/>
                <w:szCs w:val="24"/>
              </w:rPr>
              <w:t>454045, г. Челябинск,</w:t>
            </w:r>
          </w:p>
          <w:p>
            <w:pPr>
              <w:pStyle w:val="Normal"/>
              <w:spacing w:lineRule="auto" w:line="240" w:before="0" w:after="0"/>
              <w:ind w:right="-111" w:firstLine="29"/>
              <w:jc w:val="left"/>
              <w:rPr/>
            </w:pPr>
            <w:r>
              <w:rPr>
                <w:rFonts w:eastAsia="Calibri" w:cs="Times New Roman" w:ascii="Times New Roman" w:hAnsi="Times New Roman"/>
                <w:sz w:val="24"/>
                <w:szCs w:val="24"/>
              </w:rPr>
              <w:t>ул. Потребительская 2-я, 22</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7"/>
              <w:rPr/>
            </w:pPr>
            <w:r>
              <w:rPr>
                <w:rFonts w:eastAsia="Calibri" w:cs="Times New Roman" w:ascii="Times New Roman" w:hAnsi="Times New Roman"/>
                <w:sz w:val="24"/>
                <w:szCs w:val="24"/>
              </w:rPr>
              <w:t>пп. 3 п. 2 ст.105.1                         НК РФ</w:t>
            </w:r>
          </w:p>
        </w:tc>
      </w:tr>
    </w:tbl>
    <w:p>
      <w:pPr>
        <w:pStyle w:val="Normal"/>
        <w:widowControl w:val="false"/>
        <w:spacing w:lineRule="auto" w:line="240"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sectPr>
      <w:headerReference w:type="default" r:id="rId5"/>
      <w:headerReference w:type="first" r:id="rId6"/>
      <w:footerReference w:type="default" r:id="rId7"/>
      <w:footnotePr>
        <w:numFmt w:val="decimal"/>
      </w:footnotePr>
      <w:type w:val="nextPage"/>
      <w:pgSz w:w="12240" w:h="15840"/>
      <w:pgMar w:left="1701" w:right="850" w:header="568" w:top="625"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TimesNewRomanPSMT">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7569588"/>
    </w:sdtPr>
    <w:sdtContent>
      <w:p>
        <w:pPr>
          <w:pStyle w:val="Style24"/>
          <w:jc w:val="right"/>
          <w:rPr/>
        </w:pPr>
        <w:r>
          <w:rPr/>
          <w:fldChar w:fldCharType="begin"/>
        </w:r>
        <w:r>
          <w:instrText> PAGE </w:instrText>
        </w:r>
        <w:r>
          <w:fldChar w:fldCharType="separate"/>
        </w:r>
        <w:r>
          <w:t>3</w:t>
        </w:r>
        <w:r>
          <w:fldChar w:fldCharType="end"/>
        </w:r>
      </w:p>
    </w:sdtContent>
  </w:sdt>
  <w:p>
    <w:pPr>
      <w:pStyle w:val="Style24"/>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0" w:after="160"/>
        <w:jc w:val="both"/>
        <w:rPr/>
      </w:pPr>
      <w:r>
        <w:rPr>
          <w:rStyle w:val="Footnotereference"/>
        </w:rPr>
        <w:footnoteRef/>
        <w:tab/>
      </w:r>
      <w:r>
        <w:rPr>
          <w:lang w:val="ru-RU"/>
        </w:rPr>
        <w:t xml:space="preserve"> </w:t>
      </w:r>
      <w:r>
        <w:rPr>
          <w:lang w:val="ru-RU"/>
        </w:rP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3">
    <w:p>
      <w:pPr>
        <w:pStyle w:val="Footnotetext"/>
        <w:spacing w:before="0" w:after="160"/>
        <w:jc w:val="both"/>
        <w:rPr/>
      </w:pPr>
      <w:r>
        <w:rPr>
          <w:rStyle w:val="Footnotereference"/>
        </w:rPr>
        <w:footnoteRef/>
        <w:tab/>
      </w:r>
      <w:r>
        <w:rPr>
          <w:lang w:val="ru-RU"/>
        </w:rPr>
        <w:t xml:space="preserve"> </w:t>
      </w:r>
      <w:r>
        <w:rPr>
          <w:lang w:val="ru-RU"/>
        </w:rPr>
        <w:t>Аукцион на право заключить договор является аукционом на повышение цены, победителем которого признается лицо, предложившее наиболее высокую цену договора. Проведение аукциона на</w:t>
      </w:r>
      <w:r>
        <w:rPr/>
        <w:t> </w:t>
      </w:r>
      <w:r>
        <w:rPr>
          <w:lang w:val="ru-RU"/>
        </w:rPr>
        <w:t>понижение цены не регулируется положениями Гражданского кодекса Российской Федерации.</w:t>
      </w:r>
    </w:p>
  </w:footnote>
  <w:footnote w:id="4">
    <w:p>
      <w:pPr>
        <w:pStyle w:val="Footnotetext"/>
        <w:spacing w:before="0" w:after="160"/>
        <w:rPr/>
      </w:pPr>
      <w:r>
        <w:rPr>
          <w:rStyle w:val="Footnotereference"/>
        </w:rPr>
        <w:footnoteRef/>
        <w:tab/>
      </w:r>
      <w:r>
        <w:rPr>
          <w:lang w:val="ru-RU"/>
        </w:rPr>
        <w:t xml:space="preserve"> </w:t>
      </w:r>
      <w:r>
        <w:rPr>
          <w:lang w:val="ru-RU"/>
        </w:rPr>
        <w:t xml:space="preserve">Пункт </w:t>
      </w:r>
      <w:hyperlink w:anchor="п_5_8_4_7">
        <w:r>
          <w:rPr>
            <w:rStyle w:val="Style7"/>
            <w:color w:val="00000A"/>
            <w:u w:val="none"/>
            <w:lang w:val="ru-RU"/>
          </w:rPr>
          <w:t>5.8.4.7</w:t>
        </w:r>
      </w:hyperlink>
      <w:r>
        <w:rPr>
          <w:lang w:val="ru-RU"/>
        </w:rPr>
        <w:t>.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5">
    <w:p>
      <w:pPr>
        <w:pStyle w:val="Footnotetext"/>
        <w:spacing w:before="0" w:after="160"/>
        <w:rPr/>
      </w:pPr>
      <w:r>
        <w:rPr>
          <w:rStyle w:val="Footnotereference"/>
        </w:rPr>
        <w:footnoteRef/>
        <w:tab/>
      </w:r>
      <w:r>
        <w:rPr>
          <w:lang w:val="ru-RU"/>
        </w:rPr>
        <w:t xml:space="preserve"> </w:t>
      </w:r>
      <w:r>
        <w:rPr>
          <w:lang w:val="ru-RU"/>
        </w:rPr>
        <w:t>Данный срок указывается в соответствии с конкурсной документацией.</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3231"/>
      <w:gridCol w:w="3230"/>
      <w:gridCol w:w="3228"/>
    </w:tblGrid>
    <w:tr>
      <w:trPr>
        <w:trHeight w:val="68" w:hRule="atLeast"/>
      </w:trPr>
      <w:tc>
        <w:tcPr>
          <w:tcW w:w="3231" w:type="dxa"/>
          <w:tcBorders/>
          <w:shd w:color="auto" w:fill="auto" w:val="clear"/>
        </w:tcPr>
        <w:p>
          <w:pPr>
            <w:pStyle w:val="Style23"/>
            <w:rPr>
              <w:color w:val="5B9BD5" w:themeColor="accent1"/>
            </w:rPr>
          </w:pPr>
          <w:r>
            <w:rPr>
              <w:color w:val="5B9BD5" w:themeColor="accent1"/>
            </w:rPr>
          </w:r>
        </w:p>
      </w:tc>
      <w:tc>
        <w:tcPr>
          <w:tcW w:w="3230" w:type="dxa"/>
          <w:tcBorders/>
          <w:shd w:color="auto" w:fill="auto" w:val="clear"/>
        </w:tcPr>
        <w:p>
          <w:pPr>
            <w:pStyle w:val="Style23"/>
            <w:jc w:val="center"/>
            <w:rPr>
              <w:color w:val="5B9BD5" w:themeColor="accent1"/>
            </w:rPr>
          </w:pPr>
          <w:r>
            <w:rPr>
              <w:color w:val="5B9BD5" w:themeColor="accent1"/>
            </w:rPr>
          </w:r>
        </w:p>
      </w:tc>
      <w:tc>
        <w:tcPr>
          <w:tcW w:w="3228" w:type="dxa"/>
          <w:tcBorders/>
          <w:shd w:color="auto" w:fill="auto" w:val="clear"/>
        </w:tcPr>
        <w:p>
          <w:pPr>
            <w:pStyle w:val="Style23"/>
            <w:jc w:val="right"/>
            <w:rPr>
              <w:color w:val="5B9BD5" w:themeColor="accent1"/>
            </w:rPr>
          </w:pPr>
          <w:r>
            <w:rPr>
              <w:color w:val="5B9BD5" w:themeColor="accent1"/>
            </w:rPr>
          </w:r>
        </w:p>
      </w:tc>
    </w:tr>
  </w:tbl>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afb"/>
      <w:tblW w:w="5573" w:type="dxa"/>
      <w:jc w:val="left"/>
      <w:tblInd w:w="4106" w:type="dxa"/>
      <w:tblCellMar>
        <w:top w:w="0" w:type="dxa"/>
        <w:left w:w="133" w:type="dxa"/>
        <w:bottom w:w="0" w:type="dxa"/>
        <w:right w:w="108" w:type="dxa"/>
      </w:tblCellMar>
      <w:tblLook w:firstRow="1" w:noVBand="1" w:lastRow="0" w:firstColumn="1" w:lastColumn="0" w:noHBand="0" w:val="04a0"/>
    </w:tblPr>
    <w:tblGrid>
      <w:gridCol w:w="5573"/>
    </w:tblGrid>
    <w:tr>
      <w:trPr/>
      <w:tc>
        <w:tcPr>
          <w:tcW w:w="5573" w:type="dxa"/>
          <w:tcBorders>
            <w:top w:val="nil"/>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b/>
              <w:b/>
              <w:sz w:val="24"/>
              <w:szCs w:val="24"/>
              <w:lang w:val="ru-RU"/>
            </w:rPr>
          </w:pPr>
          <w:r>
            <w:rPr>
              <w:rFonts w:ascii="Times New Roman" w:hAnsi="Times New Roman"/>
              <w:b/>
              <w:sz w:val="24"/>
              <w:szCs w:val="24"/>
              <w:lang w:val="ru-RU"/>
            </w:rPr>
            <w:t>УТВЕРЖДЕНО</w:t>
          </w:r>
        </w:p>
        <w:p>
          <w:pPr>
            <w:pStyle w:val="Normal"/>
            <w:spacing w:lineRule="auto" w:line="240" w:before="0" w:after="0"/>
            <w:jc w:val="center"/>
            <w:rPr>
              <w:rFonts w:ascii="Times New Roman" w:hAnsi="Times New Roman"/>
              <w:sz w:val="24"/>
              <w:szCs w:val="24"/>
              <w:lang w:val="ru-RU"/>
            </w:rPr>
          </w:pPr>
          <w:r>
            <w:rPr>
              <w:rFonts w:ascii="Times New Roman" w:hAnsi="Times New Roman"/>
              <w:sz w:val="24"/>
              <w:szCs w:val="24"/>
              <w:lang w:val="ru-RU"/>
            </w:rPr>
            <w:t>решением Совета директоров</w:t>
          </w:r>
        </w:p>
        <w:p>
          <w:pPr>
            <w:pStyle w:val="Normal"/>
            <w:spacing w:lineRule="auto" w:line="240" w:before="0" w:after="0"/>
            <w:jc w:val="center"/>
            <w:rPr>
              <w:lang w:val="ru-RU"/>
            </w:rPr>
          </w:pPr>
          <w:r>
            <w:rPr>
              <w:rFonts w:ascii="Times New Roman" w:hAnsi="Times New Roman"/>
              <w:sz w:val="24"/>
              <w:szCs w:val="24"/>
              <w:lang w:val="ru-RU"/>
            </w:rPr>
            <w:t>АО «Северное ПКП «Оборонпромкомплекс»</w:t>
          </w:r>
        </w:p>
        <w:p>
          <w:pPr>
            <w:pStyle w:val="Normal"/>
            <w:spacing w:lineRule="auto" w:line="240" w:before="0" w:after="0"/>
            <w:jc w:val="center"/>
            <w:rPr>
              <w:lang w:val="ru-RU"/>
            </w:rPr>
          </w:pPr>
          <w:r>
            <w:rPr>
              <w:rFonts w:ascii="Times New Roman" w:hAnsi="Times New Roman"/>
              <w:sz w:val="24"/>
              <w:szCs w:val="24"/>
              <w:lang w:val="ru-RU"/>
            </w:rPr>
            <w:t xml:space="preserve">(протокол заседания от 21 декабря 2018 г. № 23) </w:t>
          </w:r>
        </w:p>
        <w:p>
          <w:pPr>
            <w:pStyle w:val="Normal"/>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p>
          <w:pPr>
            <w:pStyle w:val="Normal"/>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r>
  </w:tbl>
  <w:p>
    <w:pPr>
      <w:pStyle w:val="Normal"/>
      <w:spacing w:lineRule="auto" w:line="240" w:before="0" w:after="0"/>
      <w:ind w:left="4678" w:hanging="0"/>
      <w:jc w:val="center"/>
      <w:rPr>
        <w:rFonts w:ascii="Times New Roman" w:hAnsi="Times New Roman"/>
        <w:b/>
        <w:b/>
        <w:sz w:val="24"/>
        <w:szCs w:val="24"/>
        <w:lang w:val="ru-RU"/>
      </w:rPr>
    </w:pPr>
    <w:r>
      <w:rPr>
        <w:rFonts w:ascii="Times New Roman" w:hAnsi="Times New Roman"/>
        <w:b/>
        <w:sz w:val="24"/>
        <w:szCs w:val="24"/>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suff w:val="space"/>
      <w:lvlText w:val="%1)"/>
      <w:lvlJc w:val="left"/>
      <w:pPr>
        <w:ind w:left="0" w:hanging="-709"/>
      </w:pPr>
      <w:rPr>
        <w:sz w:val="24"/>
        <w:rFonts w:cs="Times New Roman"/>
      </w:rPr>
    </w:lvl>
    <w:lvl w:ilvl="1">
      <w:start w:val="1"/>
      <w:pStyle w:val="2"/>
      <w:numFmt w:val="lowerLetter"/>
      <w:lvlText w:val="%2."/>
      <w:lvlJc w:val="left"/>
      <w:pPr>
        <w:ind w:left="2148" w:hanging="360"/>
      </w:pPr>
      <w:rPr>
        <w:rFonts w:cs="Times New Roman"/>
      </w:rPr>
    </w:lvl>
    <w:lvl w:ilvl="2">
      <w:start w:val="1"/>
      <w:pStyle w:val="3"/>
      <w:numFmt w:val="lowerRoman"/>
      <w:lvlText w:val="%3."/>
      <w:lvlJc w:val="right"/>
      <w:pPr>
        <w:ind w:left="2868" w:hanging="180"/>
      </w:pPr>
      <w:rPr>
        <w:rFonts w:cs="Times New Roman"/>
      </w:rPr>
    </w:lvl>
    <w:lvl w:ilvl="3">
      <w:start w:val="1"/>
      <w:pStyle w:val="4"/>
      <w:numFmt w:val="decimal"/>
      <w:lvlText w:val="%4."/>
      <w:lvlJc w:val="left"/>
      <w:pPr>
        <w:ind w:left="3588" w:hanging="360"/>
      </w:pPr>
      <w:rPr>
        <w:sz w:val="18"/>
        <w:b w:val="false"/>
        <w:rFonts w:cs="Times New Roman"/>
      </w:rPr>
    </w:lvl>
    <w:lvl w:ilvl="4">
      <w:start w:val="1"/>
      <w:pStyle w:val="5"/>
      <w:numFmt w:val="lowerLetter"/>
      <w:lvlText w:val="%5."/>
      <w:lvlJc w:val="left"/>
      <w:pPr>
        <w:ind w:left="4308" w:hanging="360"/>
      </w:pPr>
      <w:rPr>
        <w:rFonts w:cs="Times New Roman"/>
      </w:rPr>
    </w:lvl>
    <w:lvl w:ilvl="5">
      <w:start w:val="1"/>
      <w:pStyle w:val="6"/>
      <w:numFmt w:val="lowerRoman"/>
      <w:lvlText w:val="%6."/>
      <w:lvlJc w:val="right"/>
      <w:pPr>
        <w:ind w:left="5028" w:hanging="180"/>
      </w:pPr>
      <w:rPr>
        <w:rFonts w:cs="Times New Roman"/>
      </w:rPr>
    </w:lvl>
    <w:lvl w:ilvl="6">
      <w:start w:val="1"/>
      <w:pStyle w:val="7"/>
      <w:numFmt w:val="decimal"/>
      <w:lvlText w:val="%7."/>
      <w:lvlJc w:val="left"/>
      <w:pPr>
        <w:ind w:left="5748" w:hanging="360"/>
      </w:pPr>
      <w:rPr>
        <w:b/>
        <w:rFonts w:ascii="Times New Roman" w:hAnsi="Times New Roman" w:cs="Times New Roman"/>
      </w:rPr>
    </w:lvl>
    <w:lvl w:ilvl="7">
      <w:start w:val="1"/>
      <w:pStyle w:val="8"/>
      <w:numFmt w:val="lowerLetter"/>
      <w:lvlText w:val="%8."/>
      <w:lvlJc w:val="left"/>
      <w:pPr>
        <w:ind w:left="6468" w:hanging="360"/>
      </w:pPr>
      <w:rPr>
        <w:rFonts w:cs="Times New Roman"/>
      </w:rPr>
    </w:lvl>
    <w:lvl w:ilvl="8">
      <w:start w:val="1"/>
      <w:pStyle w:val="9"/>
      <w:numFmt w:val="lowerRoman"/>
      <w:lvlText w:val="%9."/>
      <w:lvlJc w:val="right"/>
      <w:pPr>
        <w:ind w:left="7188" w:hanging="180"/>
      </w:pPr>
      <w:rPr>
        <w:rFonts w:cs="Times New Roman"/>
      </w:rPr>
    </w:lvl>
  </w:abstractNum>
  <w:abstractNum w:abstractNumId="2">
    <w:lvl w:ilvl="0">
      <w:start w:val="1"/>
      <w:numFmt w:val="decimal"/>
      <w:suff w:val="space"/>
      <w:lvlText w:val="%1."/>
      <w:lvlJc w:val="left"/>
      <w:pPr>
        <w:ind w:left="1353" w:hanging="360"/>
      </w:pPr>
      <w:rPr>
        <w:b/>
        <w:rFonts w:cs="Times New Roman"/>
      </w:rPr>
    </w:lvl>
    <w:lvl w:ilvl="1">
      <w:start w:val="1"/>
      <w:numFmt w:val="decimal"/>
      <w:suff w:val="space"/>
      <w:lvlText w:val="%1.%2."/>
      <w:lvlJc w:val="left"/>
      <w:pPr>
        <w:ind w:left="142" w:hanging="-709"/>
      </w:pPr>
      <w:rPr>
        <w:sz w:val="24"/>
        <w:i w:val="false"/>
        <w:b/>
        <w:rFonts w:ascii="Times New Roman" w:hAnsi="Times New Roman" w:cs="Times New Roman"/>
      </w:rPr>
    </w:lvl>
    <w:lvl w:ilvl="2">
      <w:start w:val="1"/>
      <w:numFmt w:val="decimal"/>
      <w:suff w:val="space"/>
      <w:lvlText w:val="%1.%2.%3."/>
      <w:lvlJc w:val="left"/>
      <w:pPr>
        <w:ind w:left="-141" w:hanging="-709"/>
      </w:pPr>
      <w:rPr>
        <w:sz w:val="24"/>
        <w:i w:val="false"/>
        <w:b/>
        <w:rFonts w:cs="Times New Roman"/>
      </w:rPr>
    </w:lvl>
    <w:lvl w:ilvl="3">
      <w:start w:val="1"/>
      <w:numFmt w:val="decimal"/>
      <w:suff w:val="space"/>
      <w:lvlText w:val="%1.%2.%3.%4."/>
      <w:lvlJc w:val="left"/>
      <w:pPr>
        <w:ind w:left="1" w:hanging="-709"/>
      </w:pPr>
      <w:rPr>
        <w:b/>
        <w:rFonts w:cs="Times New Roman"/>
      </w:rPr>
    </w:lvl>
    <w:lvl w:ilvl="4">
      <w:start w:val="1"/>
      <w:numFmt w:val="decimal"/>
      <w:lvlText w:val="%1.%2.%3.%4.%5."/>
      <w:lvlJc w:val="left"/>
      <w:pPr>
        <w:ind w:left="2509" w:hanging="1440"/>
      </w:pPr>
      <w:rPr>
        <w:rFonts w:cs="Times New Roman"/>
      </w:rPr>
    </w:lvl>
    <w:lvl w:ilvl="5">
      <w:start w:val="1"/>
      <w:numFmt w:val="decimal"/>
      <w:lvlText w:val="%1.%2.%3.%4.%5.%6."/>
      <w:lvlJc w:val="left"/>
      <w:pPr>
        <w:ind w:left="2509" w:hanging="1440"/>
      </w:pPr>
      <w:rPr>
        <w:rFonts w:cs="Times New Roman"/>
      </w:rPr>
    </w:lvl>
    <w:lvl w:ilvl="6">
      <w:start w:val="1"/>
      <w:numFmt w:val="decimal"/>
      <w:lvlText w:val="%1.%2.%3.%4.%5.%6.%7."/>
      <w:lvlJc w:val="left"/>
      <w:pPr>
        <w:ind w:left="2509" w:hanging="1440"/>
      </w:pPr>
      <w:rPr>
        <w:rFonts w:cs="Times New Roman"/>
      </w:rPr>
    </w:lvl>
    <w:lvl w:ilvl="7">
      <w:start w:val="1"/>
      <w:numFmt w:val="decimal"/>
      <w:lvlText w:val="%1.%2.%3.%4.%5.%6.%7.%8."/>
      <w:lvlJc w:val="left"/>
      <w:pPr>
        <w:ind w:left="2509" w:hanging="1440"/>
      </w:pPr>
      <w:rPr>
        <w:rFonts w:cs="Times New Roman"/>
      </w:rPr>
    </w:lvl>
    <w:lvl w:ilvl="8">
      <w:start w:val="1"/>
      <w:numFmt w:val="decimal"/>
      <w:lvlText w:val="%1.%2.%3.%4.%5.%6.%7.%8.%9."/>
      <w:lvlJc w:val="left"/>
      <w:pPr>
        <w:ind w:left="2869" w:hanging="1800"/>
      </w:pPr>
      <w:rPr>
        <w:rFonts w:cs="Times New Roman"/>
      </w:rPr>
    </w:lvl>
  </w:abstractNum>
  <w:abstractNum w:abstractNumId="3">
    <w:lvl w:ilvl="0">
      <w:start w:val="1"/>
      <w:numFmt w:val="decimal"/>
      <w:suff w:val="space"/>
      <w:lvlText w:val="%1)"/>
      <w:lvlJc w:val="left"/>
      <w:pPr>
        <w:ind w:left="-141" w:hanging="-709"/>
      </w:pPr>
      <w:rPr>
        <w:sz w:val="24"/>
        <w:b/>
        <w:rFonts w:ascii="Times New Roman" w:hAnsi="Times New Roman" w:eastAsia="Times New Roman" w:cs="Times New Roman"/>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4">
    <w:lvl w:ilvl="0">
      <w:start w:val="1"/>
      <w:numFmt w:val="decimal"/>
      <w:suff w:val="space"/>
      <w:lvlText w:val="%1)"/>
      <w:lvlJc w:val="left"/>
      <w:pPr>
        <w:ind w:left="2503" w:hanging="360"/>
      </w:pPr>
      <w:rPr>
        <w:rFonts w:cs="Times New Roman"/>
      </w:rPr>
    </w:lvl>
    <w:lvl w:ilvl="1">
      <w:start w:val="1"/>
      <w:numFmt w:val="decimal"/>
      <w:suff w:val="space"/>
      <w:lvlText w:val="%2)"/>
      <w:lvlJc w:val="left"/>
      <w:pPr>
        <w:ind w:left="1440" w:hanging="360"/>
      </w:pPr>
      <w:rPr>
        <w:sz w:val="24"/>
        <w:rFonts w:ascii="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suff w:val="space"/>
      <w:lvlText w:val="ГЛАВА %1."/>
      <w:lvlJc w:val="left"/>
      <w:pPr>
        <w:ind w:left="0" w:hanging="0"/>
      </w:pPr>
      <w:rPr>
        <w:sz w:val="24"/>
        <w:szCs w:val="24"/>
        <w:rFonts w:cs="Times New Roman"/>
        <w:color w:val="00000A"/>
      </w:rPr>
    </w:lvl>
    <w:lvl w:ilvl="1">
      <w:start w:val="1"/>
      <w:numFmt w:val="decimal"/>
      <w:suff w:val="space"/>
      <w:lvlText w:val="%1.%2."/>
      <w:lvlJc w:val="left"/>
      <w:pPr>
        <w:ind w:left="0" w:hanging="0"/>
      </w:pPr>
      <w:rPr>
        <w:sz w:val="24"/>
        <w:b w:val="false"/>
        <w:rFonts w:cs="Times New Roman"/>
      </w:rPr>
    </w:lvl>
    <w:lvl w:ilvl="2">
      <w:start w:val="1"/>
      <w:numFmt w:val="decimal"/>
      <w:suff w:val="space"/>
      <w:lvlText w:val="%1.%2.%3."/>
      <w:lvlJc w:val="left"/>
      <w:pPr>
        <w:ind w:left="0" w:hanging="-709"/>
      </w:pPr>
      <w:rPr>
        <w:sz w:val="24"/>
        <w:i w:val="false"/>
        <w:b w:val="false"/>
        <w:rFonts w:cs="Times New Roman"/>
        <w:color w:val="00000A"/>
      </w:rPr>
    </w:lvl>
    <w:lvl w:ilvl="3">
      <w:start w:val="1"/>
      <w:numFmt w:val="none"/>
      <w:suff w:val="nothing"/>
      <w:lvlText w:val=""/>
      <w:lvlJc w:val="left"/>
      <w:pPr>
        <w:ind w:left="0" w:hanging="0"/>
      </w:pPr>
      <w:rPr>
        <w:sz w:val="24"/>
        <w:rFonts w:ascii="Times New Roman" w:hAnsi="Times New Roman"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6">
    <w:lvl w:ilvl="0">
      <w:start w:val="1"/>
      <w:numFmt w:val="decimal"/>
      <w:suff w:val="space"/>
      <w:lvlText w:val="ГЛАВА %1."/>
      <w:lvlJc w:val="left"/>
      <w:pPr>
        <w:ind w:left="0" w:hanging="0"/>
      </w:pPr>
      <w:rPr>
        <w:sz w:val="24"/>
        <w:szCs w:val="24"/>
        <w:rFonts w:cs="Times New Roman"/>
        <w:color w:val="00000A"/>
      </w:rPr>
    </w:lvl>
    <w:lvl w:ilvl="1">
      <w:start w:val="1"/>
      <w:numFmt w:val="decimal"/>
      <w:suff w:val="space"/>
      <w:lvlText w:val="%1.%2."/>
      <w:lvlJc w:val="left"/>
      <w:pPr>
        <w:ind w:left="0" w:hanging="0"/>
      </w:pPr>
      <w:rPr>
        <w:sz w:val="24"/>
        <w:b w:val="false"/>
        <w:rFonts w:cs="Times New Roman"/>
      </w:rPr>
    </w:lvl>
    <w:lvl w:ilvl="2">
      <w:start w:val="1"/>
      <w:numFmt w:val="decimal"/>
      <w:suff w:val="space"/>
      <w:lvlText w:val="%1.%2.%3."/>
      <w:lvlJc w:val="left"/>
      <w:pPr>
        <w:ind w:left="0" w:hanging="-709"/>
      </w:pPr>
      <w:rPr>
        <w:sz w:val="24"/>
        <w:i w:val="false"/>
        <w:b w:val="false"/>
        <w:rFonts w:cs="Times New Roman"/>
        <w:color w:val="00000A"/>
      </w:rPr>
    </w:lvl>
    <w:lvl w:ilvl="3">
      <w:start w:val="1"/>
      <w:numFmt w:val="none"/>
      <w:suff w:val="nothing"/>
      <w:lvlText w:val=""/>
      <w:lvlJc w:val="left"/>
      <w:pPr>
        <w:ind w:left="0" w:hanging="0"/>
      </w:pPr>
      <w:rPr>
        <w:sz w:val="24"/>
        <w:rFonts w:ascii="Times New Roman" w:hAnsi="Times New Roman" w:cs="Times New Roman"/>
      </w:rPr>
    </w:lvl>
    <w:lvl w:ilvl="4">
      <w:start w:val="1"/>
      <w:numFmt w:val="none"/>
      <w:suff w:val="nothing"/>
      <w:lvlText w:val=""/>
      <w:lvlJc w:val="left"/>
      <w:pPr>
        <w:ind w:left="0" w:hanging="0"/>
      </w:pPr>
      <w:rPr>
        <w:sz w:val="24"/>
        <w:rFonts w:ascii="Times New Roman" w:hAnsi="Times New Roman" w:cs="Times New Roman"/>
      </w:rPr>
    </w:lvl>
    <w:lvl w:ilvl="5">
      <w:start w:val="1"/>
      <w:numFmt w:val="none"/>
      <w:suff w:val="nothing"/>
      <w:lvlText w:val=""/>
      <w:lvlJc w:val="left"/>
      <w:pPr>
        <w:ind w:left="0" w:hanging="0"/>
      </w:pPr>
      <w:rPr>
        <w:sz w:val="24"/>
        <w:rFonts w:ascii="Times New Roman" w:hAnsi="Times New Roman"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7">
    <w:lvl w:ilvl="0">
      <w:start w:val="1"/>
      <w:numFmt w:val="decimal"/>
      <w:suff w:val="space"/>
      <w:lvlText w:val="%1)"/>
      <w:lvlJc w:val="left"/>
      <w:pPr>
        <w:ind w:left="0" w:hanging="-709"/>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8">
    <w:lvl w:ilvl="0">
      <w:start w:val="1"/>
      <w:numFmt w:val="decimal"/>
      <w:lvlText w:val="%1)"/>
      <w:lvlJc w:val="left"/>
      <w:pPr>
        <w:ind w:left="1211" w:hanging="360"/>
      </w:pPr>
      <w:rPr>
        <w:sz w:val="24"/>
        <w:b/>
        <w:rFonts w:ascii="Times New Roman" w:hAnsi="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lvl w:ilvl="0">
      <w:start w:val="5"/>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571" w:hanging="720"/>
      </w:pPr>
      <w:rPr>
        <w:sz w:val="24"/>
        <w:b/>
        <w:rFonts w:ascii="Times New Roman" w:hAnsi="Times New Roman"/>
      </w:r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0">
    <w:lvl w:ilvl="0">
      <w:start w:val="1"/>
      <w:numFmt w:val="decimal"/>
      <w:lvlText w:val="%1)"/>
      <w:lvlJc w:val="left"/>
      <w:pPr>
        <w:ind w:left="1070" w:hanging="360"/>
      </w:pPr>
      <w:rPr>
        <w:sz w:val="24"/>
        <w:b/>
        <w:rFonts w:ascii="Times New Roman" w:hAnsi="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
    <w:lvl w:ilvl="0">
      <w:start w:val="1"/>
      <w:numFmt w:val="decimal"/>
      <w:suff w:val="space"/>
      <w:lvlText w:val="%1."/>
      <w:lvlJc w:val="left"/>
      <w:pPr>
        <w:ind w:left="142" w:hanging="0"/>
      </w:pPr>
      <w:rPr>
        <w:sz w:val="24"/>
        <w:szCs w:val="24"/>
        <w:rFonts w:cs="Times New Roman"/>
        <w:color w:val="00000A"/>
      </w:rPr>
    </w:lvl>
    <w:lvl w:ilvl="1">
      <w:start w:val="1"/>
      <w:numFmt w:val="decimal"/>
      <w:suff w:val="space"/>
      <w:lvlText w:val="%1.%2."/>
      <w:lvlJc w:val="left"/>
      <w:pPr>
        <w:ind w:left="0" w:hanging="0"/>
      </w:pPr>
      <w:rPr>
        <w:sz w:val="24"/>
        <w:b w:val="false"/>
        <w:rFonts w:cs="Times New Roman"/>
      </w:rPr>
    </w:lvl>
    <w:lvl w:ilvl="2">
      <w:start w:val="1"/>
      <w:numFmt w:val="decimal"/>
      <w:lvlText w:val="%3)"/>
      <w:lvlJc w:val="left"/>
      <w:pPr>
        <w:ind w:left="1" w:hanging="-709"/>
      </w:pPr>
      <w:rPr>
        <w:sz w:val="24"/>
        <w:i w:val="false"/>
        <w:b/>
        <w:rFonts w:ascii="Times New Roman" w:hAnsi="Times New Roman"/>
        <w:color w:val="00000A"/>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12">
    <w:lvl w:ilvl="0">
      <w:start w:val="5"/>
      <w:numFmt w:val="decimal"/>
      <w:lvlText w:val="%1."/>
      <w:lvlJc w:val="left"/>
      <w:pPr>
        <w:ind w:left="360" w:hanging="360"/>
      </w:pPr>
    </w:lvl>
    <w:lvl w:ilvl="1">
      <w:start w:val="3"/>
      <w:numFmt w:val="decimal"/>
      <w:lvlText w:val="%1.%2."/>
      <w:lvlJc w:val="left"/>
      <w:pPr>
        <w:ind w:left="1211" w:hanging="360"/>
      </w:pPr>
      <w:rPr>
        <w:b/>
      </w:rPr>
    </w:lvl>
    <w:lvl w:ilvl="2">
      <w:start w:val="1"/>
      <w:numFmt w:val="decimal"/>
      <w:lvlText w:val="%1.%2.%3."/>
      <w:lvlJc w:val="left"/>
      <w:pPr>
        <w:ind w:left="1571" w:hanging="720"/>
      </w:pPr>
      <w:rPr>
        <w:sz w:val="24"/>
        <w:b/>
        <w:rFonts w:ascii="Times New Roman" w:hAnsi="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lvl w:ilvl="0">
      <w:start w:val="5"/>
      <w:numFmt w:val="decimal"/>
      <w:lvlText w:val="%1."/>
      <w:lvlJc w:val="left"/>
      <w:pPr>
        <w:ind w:left="720" w:hanging="720"/>
      </w:pPr>
    </w:lvl>
    <w:lvl w:ilvl="1">
      <w:start w:val="8"/>
      <w:numFmt w:val="decimal"/>
      <w:lvlText w:val="%1.%2."/>
      <w:lvlJc w:val="left"/>
      <w:pPr>
        <w:ind w:left="956" w:hanging="720"/>
      </w:pPr>
    </w:lvl>
    <w:lvl w:ilvl="2">
      <w:start w:val="4"/>
      <w:numFmt w:val="decimal"/>
      <w:lvlText w:val="%1.%2.%3."/>
      <w:lvlJc w:val="left"/>
      <w:pPr>
        <w:ind w:left="1713" w:hanging="720"/>
      </w:pPr>
      <w:rPr>
        <w:sz w:val="24"/>
        <w:b/>
        <w:rFonts w:ascii="Times New Roman" w:hAnsi="Times New Roman"/>
      </w:rPr>
    </w:lvl>
    <w:lvl w:ilvl="3">
      <w:start w:val="1"/>
      <w:numFmt w:val="decimal"/>
      <w:lvlText w:val="%1.%2.%3.%4."/>
      <w:lvlJc w:val="left"/>
      <w:pPr>
        <w:ind w:left="1571" w:hanging="720"/>
      </w:pPr>
      <w:rPr>
        <w:sz w:val="24"/>
        <w:b w:val="false"/>
        <w:rFonts w:ascii="Times New Roman" w:hAnsi="Times New Roman"/>
      </w:r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14">
    <w:lvl w:ilvl="0">
      <w:start w:val="5"/>
      <w:numFmt w:val="decimal"/>
      <w:lvlText w:val="%1."/>
      <w:lvlJc w:val="left"/>
      <w:pPr>
        <w:ind w:left="450" w:hanging="450"/>
      </w:pPr>
    </w:lvl>
    <w:lvl w:ilvl="1">
      <w:start w:val="9"/>
      <w:numFmt w:val="decimal"/>
      <w:lvlText w:val="%1.%2."/>
      <w:lvlJc w:val="left"/>
      <w:pPr>
        <w:ind w:left="686" w:hanging="450"/>
      </w:pPr>
    </w:lvl>
    <w:lvl w:ilvl="2">
      <w:start w:val="1"/>
      <w:numFmt w:val="decimal"/>
      <w:lvlText w:val="%1.%2.%3."/>
      <w:lvlJc w:val="left"/>
      <w:pPr>
        <w:ind w:left="1430" w:hanging="720"/>
      </w:pPr>
      <w:rPr>
        <w:sz w:val="24"/>
        <w:b/>
        <w:rFonts w:ascii="Times New Roman" w:hAnsi="Times New Roman"/>
      </w:r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5">
    <w:lvl w:ilvl="0">
      <w:start w:val="6"/>
      <w:numFmt w:val="decimal"/>
      <w:lvlText w:val="%1."/>
      <w:lvlJc w:val="left"/>
      <w:pPr>
        <w:ind w:left="720" w:hanging="720"/>
      </w:pPr>
    </w:lvl>
    <w:lvl w:ilvl="1">
      <w:start w:val="1"/>
      <w:numFmt w:val="decimal"/>
      <w:lvlText w:val="%1.%2."/>
      <w:lvlJc w:val="left"/>
      <w:pPr>
        <w:ind w:left="1288" w:hanging="720"/>
      </w:pPr>
      <w:rPr>
        <w:sz w:val="24"/>
        <w:b/>
        <w:rFonts w:ascii="Times New Roman" w:hAnsi="Times New Roman"/>
      </w:rPr>
    </w:lvl>
    <w:lvl w:ilvl="2">
      <w:start w:val="4"/>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16">
    <w:lvl w:ilvl="0">
      <w:start w:val="1"/>
      <w:numFmt w:val="decimal"/>
      <w:lvlText w:val="%1)"/>
      <w:lvlJc w:val="left"/>
      <w:pPr>
        <w:ind w:left="928" w:hanging="360"/>
      </w:pPr>
      <w:rPr>
        <w:sz w:val="24"/>
        <w:b/>
        <w:rFonts w:ascii="Times New Roman" w:hAnsi="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
    <w:lvl w:ilvl="0">
      <w:start w:val="7"/>
      <w:numFmt w:val="decimal"/>
      <w:lvlText w:val="%1."/>
      <w:lvlJc w:val="left"/>
      <w:pPr>
        <w:ind w:left="360" w:hanging="360"/>
      </w:pPr>
    </w:lvl>
    <w:lvl w:ilvl="1">
      <w:start w:val="1"/>
      <w:numFmt w:val="decimal"/>
      <w:lvlText w:val="%1.%2."/>
      <w:lvlJc w:val="left"/>
      <w:pPr>
        <w:ind w:left="1070" w:hanging="360"/>
      </w:pPr>
      <w:rPr>
        <w:sz w:val="24"/>
        <w:b/>
        <w:rFonts w:ascii="Times New Roman" w:hAnsi="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lvl w:ilvl="0">
      <w:start w:val="8"/>
      <w:numFmt w:val="decimal"/>
      <w:lvlText w:val="%1."/>
      <w:lvlJc w:val="left"/>
      <w:pPr>
        <w:ind w:left="1816" w:hanging="540"/>
      </w:pPr>
    </w:lvl>
    <w:lvl w:ilvl="1">
      <w:start w:val="1"/>
      <w:numFmt w:val="decimal"/>
      <w:lvlText w:val="%1.%2."/>
      <w:lvlJc w:val="left"/>
      <w:pPr>
        <w:ind w:left="894" w:hanging="540"/>
      </w:pPr>
      <w:rPr>
        <w:b/>
      </w:rPr>
    </w:lvl>
    <w:lvl w:ilvl="2">
      <w:start w:val="1"/>
      <w:numFmt w:val="decimal"/>
      <w:lvlText w:val="%1.%2.%3."/>
      <w:lvlJc w:val="left"/>
      <w:pPr>
        <w:ind w:left="1571" w:hanging="720"/>
      </w:pPr>
      <w:rPr>
        <w:sz w:val="24"/>
        <w:b/>
        <w:rFonts w:ascii="Times New Roman" w:hAnsi="Times New Roman"/>
      </w:rPr>
    </w:lvl>
    <w:lvl w:ilvl="3">
      <w:start w:val="1"/>
      <w:numFmt w:val="decimal"/>
      <w:lvlText w:val="%1.%2.%3.%4."/>
      <w:lvlJc w:val="left"/>
      <w:pPr>
        <w:ind w:left="1855"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lvl w:ilvl="0">
      <w:start w:val="8"/>
      <w:numFmt w:val="decimal"/>
      <w:lvlText w:val="%1."/>
      <w:lvlJc w:val="left"/>
      <w:pPr>
        <w:ind w:left="360" w:hanging="360"/>
      </w:pPr>
    </w:lvl>
    <w:lvl w:ilvl="1">
      <w:start w:val="1"/>
      <w:numFmt w:val="decimal"/>
      <w:lvlText w:val="%1.%2."/>
      <w:lvlJc w:val="left"/>
      <w:pPr>
        <w:ind w:left="1288" w:hanging="720"/>
      </w:pPr>
      <w:rPr>
        <w:sz w:val="24"/>
        <w:b/>
        <w:rFonts w:ascii="Times New Roman" w:hAnsi="Times New Roman"/>
      </w:rPr>
    </w:lvl>
    <w:lvl w:ilvl="2">
      <w:start w:val="1"/>
      <w:numFmt w:val="decimal"/>
      <w:lvlText w:val="%1.%2.%3."/>
      <w:lvlJc w:val="left"/>
      <w:pPr>
        <w:ind w:left="1713" w:hanging="720"/>
      </w:pPr>
      <w:rPr>
        <w:sz w:val="24"/>
        <w:b/>
        <w:rFonts w:ascii="Times New Roman" w:hAnsi="Times New Roman"/>
      </w:rPr>
    </w:lvl>
    <w:lvl w:ilvl="3">
      <w:start w:val="1"/>
      <w:numFmt w:val="decimal"/>
      <w:lvlText w:val="%1.%2.%3.%4."/>
      <w:lvlJc w:val="left"/>
      <w:pPr>
        <w:ind w:left="2073" w:hanging="1080"/>
      </w:pPr>
      <w:rPr>
        <w:sz w:val="24"/>
        <w:b w:val="false"/>
        <w:rFonts w:ascii="Times New Roman" w:hAnsi="Times New Roman"/>
      </w:r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0">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false"/>
      </w:rPr>
    </w:lvl>
    <w:lvl w:ilvl="3">
      <w:start w:val="1"/>
      <w:numFmt w:val="decimal"/>
      <w:lvlText w:val="%4)"/>
      <w:lvlJc w:val="left"/>
      <w:pPr>
        <w:ind w:left="1571" w:hanging="720"/>
      </w:pPr>
      <w:rPr>
        <w:sz w:val="24"/>
        <w:b w:val="false"/>
        <w:rFonts w:ascii="Times New Roman" w:hAnsi="Times New Roman"/>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lvl w:ilvl="0">
      <w:start w:val="1"/>
      <w:numFmt w:val="decimal"/>
      <w:suff w:val="space"/>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decimal"/>
      <w:suff w:val="space"/>
      <w:lvlText w:val="%5)"/>
      <w:lvlJc w:val="left"/>
      <w:pPr>
        <w:ind w:left="0" w:hanging="-709"/>
      </w:pPr>
      <w:rPr>
        <w:sz w:val="24"/>
        <w:rFonts w:ascii="Times New Roman" w:hAnsi="Times New Roman"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lvl w:ilvl="0">
      <w:start w:val="1"/>
      <w:numFmt w:val="decimal"/>
      <w:lvlText w:val="%1)"/>
      <w:lvlJc w:val="left"/>
      <w:pPr>
        <w:ind w:left="2912"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false"/>
      </w:rPr>
    </w:lvl>
    <w:lvl w:ilvl="3">
      <w:start w:val="1"/>
      <w:numFmt w:val="decimal"/>
      <w:lvlText w:val="%4)"/>
      <w:lvlJc w:val="left"/>
      <w:pPr>
        <w:ind w:left="1571" w:hanging="720"/>
      </w:pPr>
      <w:rPr>
        <w:sz w:val="24"/>
        <w:b w:val="false"/>
        <w:rFonts w:ascii="Times New Roman" w:hAnsi="Times New Roman"/>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763" w:hanging="360"/>
      </w:pPr>
      <w:rPr>
        <w:sz w:val="24"/>
        <w:b w:val="false"/>
        <w:rFonts w:ascii="Times New Roman" w:hAnsi="Times New Roman" w:cs="Times New Roman"/>
        <w:lang w:val="ru-RU"/>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sz w:val="24"/>
        <w:b w:val="false"/>
        <w:rFonts w:ascii="Times New Roman" w:hAnsi="Times New Roman"/>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8">
    <w:lvl w:ilvl="0">
      <w:start w:val="9"/>
      <w:numFmt w:val="decimal"/>
      <w:lvlText w:val="%1."/>
      <w:lvlJc w:val="left"/>
      <w:pPr>
        <w:ind w:left="360" w:hanging="360"/>
      </w:pPr>
    </w:lvl>
    <w:lvl w:ilvl="1">
      <w:start w:val="1"/>
      <w:numFmt w:val="decimal"/>
      <w:lvlText w:val="%1.%2."/>
      <w:lvlJc w:val="left"/>
      <w:pPr>
        <w:ind w:left="2771" w:hanging="360"/>
      </w:pPr>
    </w:lvl>
    <w:lvl w:ilvl="2">
      <w:start w:val="1"/>
      <w:numFmt w:val="decimal"/>
      <w:lvlText w:val="%1.%2.%3."/>
      <w:lvlJc w:val="left"/>
      <w:pPr>
        <w:ind w:left="1571" w:hanging="720"/>
      </w:pPr>
      <w:rPr>
        <w:sz w:val="24"/>
        <w:b/>
        <w:rFonts w:ascii="Times New Roman" w:hAnsi="Times New Roman"/>
      </w:rPr>
    </w:lvl>
    <w:lvl w:ilvl="3">
      <w:start w:val="1"/>
      <w:numFmt w:val="decimal"/>
      <w:lvlText w:val="%1.%2.%3.%4."/>
      <w:lvlJc w:val="left"/>
      <w:pPr>
        <w:ind w:left="1571" w:hanging="720"/>
      </w:pPr>
      <w:rPr>
        <w:sz w:val="24"/>
        <w:b w:val="false"/>
        <w:rFonts w:ascii="Times New Roman" w:hAnsi="Times New Roman"/>
      </w:r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29">
    <w:lvl w:ilvl="0">
      <w:start w:val="1"/>
      <w:numFmt w:val="decimal"/>
      <w:suff w:val="space"/>
      <w:lvlText w:val="%1."/>
      <w:lvlJc w:val="left"/>
      <w:pPr>
        <w:ind w:left="142" w:hanging="0"/>
      </w:pPr>
      <w:rPr>
        <w:sz w:val="24"/>
        <w:szCs w:val="24"/>
        <w:rFonts w:cs="Times New Roman"/>
        <w:color w:val="00000A"/>
      </w:rPr>
    </w:lvl>
    <w:lvl w:ilvl="1">
      <w:start w:val="1"/>
      <w:numFmt w:val="decimal"/>
      <w:suff w:val="space"/>
      <w:lvlText w:val="%1.%2."/>
      <w:lvlJc w:val="left"/>
      <w:pPr>
        <w:ind w:left="0" w:hanging="0"/>
      </w:pPr>
      <w:rPr>
        <w:sz w:val="24"/>
        <w:b w:val="false"/>
        <w:rFonts w:cs="Times New Roman"/>
      </w:rPr>
    </w:lvl>
    <w:lvl w:ilvl="2">
      <w:start w:val="1"/>
      <w:numFmt w:val="decimal"/>
      <w:suff w:val="space"/>
      <w:lvlText w:val="%1.%2.%3."/>
      <w:lvlJc w:val="left"/>
      <w:pPr>
        <w:ind w:left="568" w:hanging="-709"/>
      </w:pPr>
      <w:rPr>
        <w:sz w:val="24"/>
        <w:i w:val="false"/>
        <w:b w:val="false"/>
        <w:rFonts w:cs="Times New Roman"/>
        <w:color w:val="00000A"/>
      </w:rPr>
    </w:lvl>
    <w:lvl w:ilvl="3">
      <w:start w:val="1"/>
      <w:numFmt w:val="decimal"/>
      <w:lvlText w:val="%4)"/>
      <w:lvlJc w:val="left"/>
      <w:pPr>
        <w:ind w:left="0" w:hanging="0"/>
      </w:pPr>
      <w:rPr>
        <w:sz w:val="24"/>
        <w:b/>
        <w:rFonts w:ascii="Times New Roman" w:hAnsi="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30">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sz w:val="24"/>
        <w:b/>
        <w:rFonts w:ascii="Times New Roman" w:hAnsi="Times New Roman"/>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1">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sz w:val="24"/>
        <w:b/>
        <w:rFonts w:ascii="Times New Roman" w:hAnsi="Times New Roman"/>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2">
    <w:lvl w:ilvl="0">
      <w:start w:val="10"/>
      <w:numFmt w:val="decimal"/>
      <w:lvlText w:val="%1."/>
      <w:lvlJc w:val="left"/>
      <w:pPr>
        <w:ind w:left="480" w:hanging="480"/>
      </w:pPr>
    </w:lvl>
    <w:lvl w:ilvl="1">
      <w:start w:val="1"/>
      <w:numFmt w:val="decimal"/>
      <w:lvlText w:val="%1.%2."/>
      <w:lvlJc w:val="left"/>
      <w:pPr>
        <w:ind w:left="7568" w:hanging="480"/>
      </w:pPr>
    </w:lvl>
    <w:lvl w:ilvl="2">
      <w:start w:val="1"/>
      <w:numFmt w:val="decimal"/>
      <w:lvlText w:val="%1.%2.%3."/>
      <w:lvlJc w:val="left"/>
      <w:pPr>
        <w:ind w:left="1571" w:hanging="720"/>
      </w:pPr>
      <w:rPr>
        <w:sz w:val="24"/>
        <w:b/>
        <w:rFonts w:ascii="Times New Roman" w:hAnsi="Times New Roman"/>
      </w:rPr>
    </w:lvl>
    <w:lvl w:ilvl="3">
      <w:start w:val="1"/>
      <w:numFmt w:val="decimal"/>
      <w:lvlText w:val="%1.%2.%3.%4."/>
      <w:lvlJc w:val="left"/>
      <w:pPr>
        <w:ind w:left="2847" w:hanging="720"/>
      </w:pPr>
      <w:rPr>
        <w:sz w:val="24"/>
        <w:b/>
        <w:rFonts w:ascii="Times New Roman" w:hAnsi="Times New Roman"/>
      </w:r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false"/>
      </w:rPr>
    </w:lvl>
    <w:lvl w:ilvl="3">
      <w:start w:val="1"/>
      <w:numFmt w:val="decimal"/>
      <w:lvlText w:val="%4)"/>
      <w:lvlJc w:val="left"/>
      <w:pPr>
        <w:ind w:left="1782" w:hanging="720"/>
      </w:pPr>
      <w:rPr>
        <w:sz w:val="24"/>
        <w:b/>
        <w:rFonts w:ascii="Times New Roman" w:hAnsi="Times New Roman"/>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4">
    <w:lvl w:ilvl="0">
      <w:start w:val="1"/>
      <w:numFmt w:val="decimal"/>
      <w:lvlText w:val="%1)"/>
      <w:lvlJc w:val="left"/>
      <w:pPr>
        <w:ind w:left="1069" w:hanging="360"/>
      </w:pPr>
      <w:rPr>
        <w:sz w:val="24"/>
        <w:b/>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sz w:val="24"/>
        <w:b/>
        <w:rFonts w:ascii="Times New Roman" w:hAnsi="Times New Roman"/>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6">
    <w:lvl w:ilvl="0">
      <w:start w:val="11"/>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6249" w:hanging="720"/>
      </w:pPr>
      <w:rPr>
        <w:sz w:val="24"/>
        <w:b/>
        <w:rFonts w:ascii="Times New Roman" w:hAnsi="Times New Roman"/>
      </w:rPr>
    </w:lvl>
    <w:lvl w:ilvl="3">
      <w:start w:val="1"/>
      <w:numFmt w:val="decimal"/>
      <w:lvlText w:val="%1.%2.%3.%4."/>
      <w:lvlJc w:val="left"/>
      <w:pPr>
        <w:ind w:left="1855" w:hanging="720"/>
      </w:pPr>
      <w:rPr>
        <w:b/>
      </w:r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713" w:hanging="720"/>
      </w:pPr>
      <w:rPr>
        <w:sz w:val="24"/>
        <w:b/>
        <w:rFonts w:ascii="Times New Roman" w:hAnsi="Times New Roman"/>
      </w:rPr>
    </w:lvl>
    <w:lvl w:ilvl="3">
      <w:start w:val="1"/>
      <w:numFmt w:val="decimal"/>
      <w:lvlText w:val="%1.%2.%3.%4."/>
      <w:lvlJc w:val="left"/>
      <w:pPr>
        <w:ind w:left="1855"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1353" w:hanging="360"/>
      </w:pPr>
      <w:rPr>
        <w:sz w:val="24"/>
        <w:b/>
        <w:rFonts w:ascii="Times New Roman" w:hAnsi="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1">
    <w:lvl w:ilvl="0">
      <w:start w:val="12"/>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6533" w:hanging="720"/>
      </w:pPr>
      <w:rPr>
        <w:sz w:val="24"/>
        <w:b/>
        <w:rFonts w:ascii="Times New Roman" w:hAnsi="Times New Roman"/>
      </w:rPr>
    </w:lvl>
    <w:lvl w:ilvl="3">
      <w:start w:val="1"/>
      <w:numFmt w:val="decimal"/>
      <w:lvlText w:val="%1.%2.%3.%4."/>
      <w:lvlJc w:val="left"/>
      <w:pPr>
        <w:ind w:left="1713" w:hanging="720"/>
      </w:pPr>
      <w:rPr>
        <w:sz w:val="24"/>
        <w:b/>
        <w:rFonts w:ascii="Times New Roman" w:hAnsi="Times New Roman"/>
      </w:r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lvl w:ilvl="0">
      <w:start w:val="1"/>
      <w:numFmt w:val="decimal"/>
      <w:lvlText w:val="%1)"/>
      <w:lvlJc w:val="left"/>
      <w:pPr>
        <w:ind w:left="3479"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1069" w:hanging="360"/>
      </w:pPr>
      <w:rPr>
        <w:sz w:val="24"/>
        <w:b/>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Wingdings" w:hAnsi="Wingdings" w:cs="Wingdings" w:hint="default"/>
        <w:rFonts w:cs="Wingding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720" w:hanging="360"/>
      </w:pPr>
      <w:rPr>
        <w:sz w:val="24"/>
        <w:b/>
        <w:rFonts w:ascii="Times New Roman" w:hAnsi="Times New Roman"/>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6">
    <w:lvl w:ilvl="0">
      <w:start w:val="13"/>
      <w:numFmt w:val="decimal"/>
      <w:lvlText w:val="%1."/>
      <w:lvlJc w:val="left"/>
      <w:pPr>
        <w:ind w:left="480" w:hanging="480"/>
      </w:pPr>
    </w:lvl>
    <w:lvl w:ilvl="1">
      <w:start w:val="1"/>
      <w:numFmt w:val="decimal"/>
      <w:lvlText w:val="%1.%2."/>
      <w:lvlJc w:val="left"/>
      <w:pPr>
        <w:ind w:left="1189" w:hanging="480"/>
      </w:pPr>
      <w:rPr>
        <w:sz w:val="24"/>
        <w:b/>
        <w:rFonts w:ascii="Times New Roman" w:hAnsi="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7">
    <w:lvl w:ilvl="0">
      <w:start w:val="14"/>
      <w:numFmt w:val="decimal"/>
      <w:lvlText w:val="%1."/>
      <w:lvlJc w:val="left"/>
      <w:pPr>
        <w:ind w:left="480" w:hanging="480"/>
      </w:pPr>
    </w:lvl>
    <w:lvl w:ilvl="1">
      <w:start w:val="1"/>
      <w:numFmt w:val="decimal"/>
      <w:lvlText w:val="%1.%2."/>
      <w:lvlJc w:val="left"/>
      <w:pPr>
        <w:ind w:left="1189" w:hanging="48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8">
    <w:lvl w:ilvl="0">
      <w:start w:val="14"/>
      <w:numFmt w:val="decimal"/>
      <w:lvlText w:val="%1."/>
      <w:lvlJc w:val="left"/>
      <w:pPr>
        <w:ind w:left="480" w:hanging="480"/>
      </w:pPr>
    </w:lvl>
    <w:lvl w:ilvl="1">
      <w:start w:val="9"/>
      <w:numFmt w:val="decimal"/>
      <w:lvlText w:val="%1.%2."/>
      <w:lvlJc w:val="left"/>
      <w:pPr>
        <w:ind w:left="3883" w:hanging="480"/>
      </w:pPr>
      <w:rPr>
        <w:b/>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6"/>
      <w:numFmt w:val="decimal"/>
      <w:lvlText w:val="%1."/>
      <w:lvlJc w:val="left"/>
      <w:pPr>
        <w:ind w:left="480" w:hanging="480"/>
      </w:pPr>
    </w:lvl>
    <w:lvl w:ilvl="1">
      <w:start w:val="1"/>
      <w:numFmt w:val="decimal"/>
      <w:lvlText w:val="%1.%2."/>
      <w:lvlJc w:val="left"/>
      <w:pPr>
        <w:ind w:left="1189" w:hanging="480"/>
      </w:pPr>
      <w:rPr>
        <w:sz w:val="24"/>
        <w:b/>
        <w:rFonts w:ascii="Times New Roman" w:hAnsi="Times New Roman"/>
      </w:rPr>
    </w:lvl>
    <w:lvl w:ilvl="2">
      <w:start w:val="1"/>
      <w:numFmt w:val="decimal"/>
      <w:lvlText w:val="%1.%2.%3."/>
      <w:lvlJc w:val="left"/>
      <w:pPr>
        <w:ind w:left="2138" w:hanging="720"/>
      </w:pPr>
      <w:rPr>
        <w:sz w:val="24"/>
        <w:b/>
        <w:rFonts w:ascii="Times New Roman" w:hAnsi="Times New Roman"/>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1">
    <w:lvl w:ilvl="0">
      <w:start w:val="17"/>
      <w:numFmt w:val="decimal"/>
      <w:lvlText w:val="%1."/>
      <w:lvlJc w:val="left"/>
      <w:pPr>
        <w:ind w:left="480" w:hanging="480"/>
      </w:pPr>
    </w:lvl>
    <w:lvl w:ilvl="1">
      <w:start w:val="1"/>
      <w:numFmt w:val="decimal"/>
      <w:lvlText w:val="%1.%2."/>
      <w:lvlJc w:val="left"/>
      <w:pPr>
        <w:ind w:left="1189" w:hanging="480"/>
      </w:pPr>
      <w:rPr>
        <w:sz w:val="24"/>
        <w:b/>
        <w:rFonts w:ascii="Times New Roman" w:hAnsi="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2">
    <w:lvl w:ilvl="0">
      <w:start w:val="18"/>
      <w:numFmt w:val="decimal"/>
      <w:lvlText w:val="%1."/>
      <w:lvlJc w:val="left"/>
      <w:pPr>
        <w:ind w:left="480" w:hanging="480"/>
      </w:pPr>
      <w:rPr>
        <w:b w:val="false"/>
      </w:rPr>
    </w:lvl>
    <w:lvl w:ilvl="1">
      <w:start w:val="1"/>
      <w:numFmt w:val="decimal"/>
      <w:lvlText w:val="%1.%2."/>
      <w:lvlJc w:val="left"/>
      <w:pPr>
        <w:ind w:left="1189" w:hanging="480"/>
      </w:pPr>
      <w:rPr>
        <w:sz w:val="24"/>
        <w:b/>
        <w:rFonts w:ascii="Times New Roman" w:hAnsi="Times New Roman"/>
      </w:rPr>
    </w:lvl>
    <w:lvl w:ilvl="2">
      <w:start w:val="1"/>
      <w:numFmt w:val="decimal"/>
      <w:lvlText w:val="%1.%2.%3."/>
      <w:lvlJc w:val="left"/>
      <w:pPr>
        <w:ind w:left="1997" w:hanging="720"/>
      </w:pPr>
      <w:rPr>
        <w:sz w:val="24"/>
        <w:b/>
        <w:rFonts w:ascii="Times New Roman" w:hAnsi="Times New Roman"/>
      </w:rPr>
    </w:lvl>
    <w:lvl w:ilvl="3">
      <w:start w:val="1"/>
      <w:numFmt w:val="decimal"/>
      <w:lvlText w:val="%1.%2.%3.%4."/>
      <w:lvlJc w:val="left"/>
      <w:pPr>
        <w:ind w:left="2847" w:hanging="720"/>
      </w:pPr>
      <w:rPr>
        <w:b w:val="false"/>
      </w:rPr>
    </w:lvl>
    <w:lvl w:ilvl="4">
      <w:start w:val="1"/>
      <w:numFmt w:val="decimal"/>
      <w:lvlText w:val="%1.%2.%3.%4.%5."/>
      <w:lvlJc w:val="left"/>
      <w:pPr>
        <w:ind w:left="3916" w:hanging="1080"/>
      </w:pPr>
      <w:rPr>
        <w:b w:val="false"/>
      </w:rPr>
    </w:lvl>
    <w:lvl w:ilvl="5">
      <w:start w:val="1"/>
      <w:numFmt w:val="decimal"/>
      <w:lvlText w:val="%1.%2.%3.%4.%5.%6."/>
      <w:lvlJc w:val="left"/>
      <w:pPr>
        <w:ind w:left="4625" w:hanging="1080"/>
      </w:pPr>
      <w:rPr>
        <w:b w:val="false"/>
      </w:rPr>
    </w:lvl>
    <w:lvl w:ilvl="6">
      <w:start w:val="1"/>
      <w:numFmt w:val="decimal"/>
      <w:lvlText w:val="%1.%2.%3.%4.%5.%6.%7."/>
      <w:lvlJc w:val="left"/>
      <w:pPr>
        <w:ind w:left="5694" w:hanging="1440"/>
      </w:pPr>
      <w:rPr>
        <w:b w:val="false"/>
      </w:rPr>
    </w:lvl>
    <w:lvl w:ilvl="7">
      <w:start w:val="1"/>
      <w:numFmt w:val="decimal"/>
      <w:lvlText w:val="%1.%2.%3.%4.%5.%6.%7.%8."/>
      <w:lvlJc w:val="left"/>
      <w:pPr>
        <w:ind w:left="6403" w:hanging="1440"/>
      </w:pPr>
      <w:rPr>
        <w:b w:val="false"/>
      </w:rPr>
    </w:lvl>
    <w:lvl w:ilvl="8">
      <w:start w:val="1"/>
      <w:numFmt w:val="decimal"/>
      <w:lvlText w:val="%1.%2.%3.%4.%5.%6.%7.%8.%9."/>
      <w:lvlJc w:val="left"/>
      <w:pPr>
        <w:ind w:left="7472" w:hanging="1800"/>
      </w:pPr>
      <w:rPr>
        <w:b w:val="false"/>
      </w:rPr>
    </w:lvl>
  </w:abstractNum>
  <w:abstractNum w:abstractNumId="53">
    <w:lvl w:ilvl="0">
      <w:start w:val="19"/>
      <w:numFmt w:val="decimal"/>
      <w:lvlText w:val="%1."/>
      <w:lvlJc w:val="left"/>
      <w:pPr>
        <w:ind w:left="480" w:hanging="480"/>
      </w:pPr>
    </w:lvl>
    <w:lvl w:ilvl="1">
      <w:start w:val="1"/>
      <w:numFmt w:val="decimal"/>
      <w:lvlText w:val="%1.%2."/>
      <w:lvlJc w:val="left"/>
      <w:pPr>
        <w:ind w:left="1189" w:hanging="480"/>
      </w:pPr>
      <w:rPr>
        <w:sz w:val="24"/>
        <w:b/>
        <w:rFonts w:ascii="Times New Roman" w:hAnsi="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lvl w:ilvl="0">
      <w:start w:val="20"/>
      <w:numFmt w:val="decimal"/>
      <w:lvlText w:val="%1."/>
      <w:lvlJc w:val="left"/>
      <w:pPr>
        <w:ind w:left="480" w:hanging="480"/>
      </w:pPr>
    </w:lvl>
    <w:lvl w:ilvl="1">
      <w:start w:val="1"/>
      <w:numFmt w:val="decimal"/>
      <w:lvlText w:val="%1.%2."/>
      <w:lvlJc w:val="left"/>
      <w:pPr>
        <w:ind w:left="1189" w:hanging="480"/>
      </w:pPr>
      <w:rPr>
        <w:sz w:val="24"/>
        <w:b/>
        <w:rFonts w:ascii="Times New Roman" w:hAnsi="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5">
    <w:lvl w:ilvl="0">
      <w:start w:val="1"/>
      <w:numFmt w:val="decimal"/>
      <w:lvlText w:val="%1."/>
      <w:lvlJc w:val="left"/>
      <w:pPr>
        <w:ind w:left="1707" w:hanging="1140"/>
      </w:pPr>
    </w:lvl>
    <w:lvl w:ilvl="1">
      <w:start w:val="1"/>
      <w:numFmt w:val="decimal"/>
      <w:lvlText w:val="%2)"/>
      <w:lvlJc w:val="left"/>
      <w:pPr>
        <w:ind w:left="2157" w:hanging="870"/>
      </w:pPr>
      <w:rPr>
        <w:rFonts w:eastAsia="Times New Roman" w:cs="Times New Roman"/>
      </w:rPr>
    </w:lvl>
    <w:lvl w:ilvl="2">
      <w:start w:val="1"/>
      <w:numFmt w:val="upperRoman"/>
      <w:lvlText w:val="%3."/>
      <w:lvlJc w:val="left"/>
      <w:pPr>
        <w:ind w:left="2907" w:hanging="72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6">
    <w:lvl w:ilvl="0">
      <w:start w:val="2"/>
      <w:numFmt w:val="decimal"/>
      <w:lvlText w:val="%1."/>
      <w:lvlJc w:val="left"/>
      <w:pPr>
        <w:ind w:left="360" w:hanging="360"/>
      </w:pPr>
      <w:rPr>
        <w:u w:val="none"/>
        <w:b/>
      </w:rPr>
    </w:lvl>
    <w:lvl w:ilvl="1">
      <w:start w:val="1"/>
      <w:numFmt w:val="decimal"/>
      <w:lvlText w:val="%1.%2."/>
      <w:lvlJc w:val="left"/>
      <w:pPr>
        <w:ind w:left="1069" w:hanging="360"/>
      </w:pPr>
      <w:rPr>
        <w:u w:val="none"/>
        <w:b/>
      </w:rPr>
    </w:lvl>
    <w:lvl w:ilvl="2">
      <w:start w:val="1"/>
      <w:numFmt w:val="decimal"/>
      <w:lvlText w:val="%1.%2.%3."/>
      <w:lvlJc w:val="left"/>
      <w:pPr>
        <w:ind w:left="2138" w:hanging="720"/>
      </w:pPr>
      <w:rPr>
        <w:u w:val="none"/>
        <w:b/>
      </w:rPr>
    </w:lvl>
    <w:lvl w:ilvl="3">
      <w:start w:val="1"/>
      <w:numFmt w:val="decimal"/>
      <w:lvlText w:val="%1.%2.%3.%4."/>
      <w:lvlJc w:val="left"/>
      <w:pPr>
        <w:ind w:left="2847" w:hanging="720"/>
      </w:pPr>
      <w:rPr>
        <w:u w:val="none"/>
        <w:b/>
      </w:rPr>
    </w:lvl>
    <w:lvl w:ilvl="4">
      <w:start w:val="1"/>
      <w:numFmt w:val="decimal"/>
      <w:lvlText w:val="%1.%2.%3.%4.%5."/>
      <w:lvlJc w:val="left"/>
      <w:pPr>
        <w:ind w:left="3916" w:hanging="1080"/>
      </w:pPr>
      <w:rPr>
        <w:u w:val="none"/>
        <w:b/>
      </w:rPr>
    </w:lvl>
    <w:lvl w:ilvl="5">
      <w:start w:val="1"/>
      <w:numFmt w:val="decimal"/>
      <w:lvlText w:val="%1.%2.%3.%4.%5.%6."/>
      <w:lvlJc w:val="left"/>
      <w:pPr>
        <w:ind w:left="4625" w:hanging="1080"/>
      </w:pPr>
      <w:rPr>
        <w:u w:val="none"/>
        <w:b/>
      </w:rPr>
    </w:lvl>
    <w:lvl w:ilvl="6">
      <w:start w:val="1"/>
      <w:numFmt w:val="decimal"/>
      <w:lvlText w:val="%1.%2.%3.%4.%5.%6.%7."/>
      <w:lvlJc w:val="left"/>
      <w:pPr>
        <w:ind w:left="5694" w:hanging="1440"/>
      </w:pPr>
      <w:rPr>
        <w:u w:val="none"/>
        <w:b/>
      </w:rPr>
    </w:lvl>
    <w:lvl w:ilvl="7">
      <w:start w:val="1"/>
      <w:numFmt w:val="decimal"/>
      <w:lvlText w:val="%1.%2.%3.%4.%5.%6.%7.%8."/>
      <w:lvlJc w:val="left"/>
      <w:pPr>
        <w:ind w:left="6403" w:hanging="1440"/>
      </w:pPr>
      <w:rPr>
        <w:u w:val="none"/>
        <w:b/>
      </w:rPr>
    </w:lvl>
    <w:lvl w:ilvl="8">
      <w:start w:val="1"/>
      <w:numFmt w:val="decimal"/>
      <w:lvlText w:val="%1.%2.%3.%4.%5.%6.%7.%8.%9."/>
      <w:lvlJc w:val="left"/>
      <w:pPr>
        <w:ind w:left="7472" w:hanging="1800"/>
      </w:pPr>
      <w:rPr>
        <w:u w:val="none"/>
        <w:b/>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paragraph" w:styleId="1">
    <w:name w:val="Heading 1"/>
    <w:basedOn w:val="Normal"/>
    <w:link w:val="10"/>
    <w:uiPriority w:val="99"/>
    <w:qFormat/>
    <w:rsid w:val="0091281b"/>
    <w:pPr>
      <w:widowControl w:val="false"/>
      <w:numPr>
        <w:ilvl w:val="0"/>
        <w:numId w:val="1"/>
      </w:numPr>
      <w:spacing w:lineRule="auto" w:line="240" w:before="108" w:after="108"/>
      <w:jc w:val="center"/>
      <w:outlineLvl w:val="0"/>
      <w:outlineLvl w:val="0"/>
    </w:pPr>
    <w:rPr>
      <w:rFonts w:ascii="Arial" w:hAnsi="Arial" w:eastAsia="Times New Roman" w:cs="Times New Roman"/>
      <w:b/>
      <w:bCs/>
      <w:color w:val="000080"/>
      <w:sz w:val="20"/>
      <w:szCs w:val="20"/>
      <w:lang w:val="ru-RU" w:eastAsia="ru-RU"/>
    </w:rPr>
  </w:style>
  <w:style w:type="paragraph" w:styleId="2">
    <w:name w:val="Heading 2"/>
    <w:basedOn w:val="Normal"/>
    <w:uiPriority w:val="99"/>
    <w:qFormat/>
    <w:rsid w:val="0091281b"/>
    <w:pPr>
      <w:keepNext/>
      <w:numPr>
        <w:ilvl w:val="1"/>
        <w:numId w:val="1"/>
      </w:numPr>
      <w:spacing w:lineRule="auto" w:line="240" w:before="240" w:after="60"/>
      <w:ind w:left="0" w:firstLine="709"/>
      <w:outlineLvl w:val="1"/>
      <w:outlineLvl w:val="1"/>
    </w:pPr>
    <w:rPr>
      <w:rFonts w:ascii="Cambria" w:hAnsi="Cambria" w:eastAsia="Calibri" w:cs="Times New Roman"/>
      <w:b/>
      <w:bCs/>
      <w:i/>
      <w:iCs/>
      <w:sz w:val="28"/>
      <w:szCs w:val="28"/>
      <w:lang w:val="ru-RU" w:eastAsia="ru-RU"/>
    </w:rPr>
  </w:style>
  <w:style w:type="paragraph" w:styleId="3">
    <w:name w:val="Heading 3"/>
    <w:basedOn w:val="Normal"/>
    <w:link w:val="30"/>
    <w:uiPriority w:val="99"/>
    <w:qFormat/>
    <w:rsid w:val="0091281b"/>
    <w:pPr>
      <w:numPr>
        <w:ilvl w:val="2"/>
        <w:numId w:val="1"/>
      </w:numPr>
      <w:spacing w:lineRule="auto" w:line="240" w:beforeAutospacing="1" w:afterAutospacing="1"/>
      <w:outlineLvl w:val="2"/>
      <w:outlineLvl w:val="2"/>
    </w:pPr>
    <w:rPr>
      <w:rFonts w:ascii="Calibri" w:hAnsi="Calibri" w:eastAsia="Calibri" w:cs="Times New Roman"/>
      <w:b/>
      <w:bCs/>
      <w:sz w:val="27"/>
      <w:szCs w:val="27"/>
      <w:lang w:val="ru-RU" w:eastAsia="ru-RU"/>
    </w:rPr>
  </w:style>
  <w:style w:type="paragraph" w:styleId="4">
    <w:name w:val="Heading 4"/>
    <w:basedOn w:val="Normal"/>
    <w:link w:val="40"/>
    <w:uiPriority w:val="99"/>
    <w:qFormat/>
    <w:rsid w:val="0091281b"/>
    <w:pPr>
      <w:keepNext/>
      <w:widowControl w:val="false"/>
      <w:numPr>
        <w:ilvl w:val="3"/>
        <w:numId w:val="1"/>
      </w:numPr>
      <w:spacing w:lineRule="auto" w:line="240" w:before="240" w:after="60"/>
      <w:outlineLvl w:val="3"/>
      <w:outlineLvl w:val="3"/>
    </w:pPr>
    <w:rPr>
      <w:rFonts w:ascii="Calibri" w:hAnsi="Calibri" w:eastAsia="Times New Roman" w:cs="Times New Roman"/>
      <w:b/>
      <w:bCs/>
      <w:sz w:val="28"/>
      <w:szCs w:val="28"/>
      <w:lang w:val="ru-RU" w:eastAsia="ru-RU"/>
    </w:rPr>
  </w:style>
  <w:style w:type="paragraph" w:styleId="5">
    <w:name w:val="Heading 5"/>
    <w:basedOn w:val="Normal"/>
    <w:link w:val="50"/>
    <w:uiPriority w:val="99"/>
    <w:qFormat/>
    <w:rsid w:val="0091281b"/>
    <w:pPr>
      <w:widowControl w:val="false"/>
      <w:numPr>
        <w:ilvl w:val="4"/>
        <w:numId w:val="1"/>
      </w:numPr>
      <w:spacing w:lineRule="auto" w:line="240" w:before="240" w:after="60"/>
      <w:ind w:left="1800" w:hanging="0"/>
      <w:outlineLvl w:val="4"/>
      <w:outlineLvl w:val="4"/>
    </w:pPr>
    <w:rPr>
      <w:rFonts w:ascii="Calibri" w:hAnsi="Calibri" w:eastAsia="Times New Roman" w:cs="Times New Roman"/>
      <w:b/>
      <w:bCs/>
      <w:i/>
      <w:iCs/>
      <w:sz w:val="26"/>
      <w:szCs w:val="26"/>
      <w:lang w:val="ru-RU" w:eastAsia="ru-RU"/>
    </w:rPr>
  </w:style>
  <w:style w:type="paragraph" w:styleId="6">
    <w:name w:val="Heading 6"/>
    <w:basedOn w:val="Normal"/>
    <w:link w:val="60"/>
    <w:uiPriority w:val="99"/>
    <w:qFormat/>
    <w:rsid w:val="0091281b"/>
    <w:pPr>
      <w:numPr>
        <w:ilvl w:val="5"/>
        <w:numId w:val="1"/>
      </w:numPr>
      <w:spacing w:lineRule="auto" w:line="240" w:before="240" w:after="60"/>
      <w:ind w:left="2160" w:hanging="360"/>
      <w:outlineLvl w:val="5"/>
      <w:outlineLvl w:val="5"/>
    </w:pPr>
    <w:rPr>
      <w:rFonts w:ascii="Calibri" w:hAnsi="Calibri" w:eastAsia="Calibri" w:cs="Times New Roman"/>
      <w:b/>
      <w:bCs/>
      <w:lang w:val="ru-RU" w:eastAsia="ru-RU"/>
    </w:rPr>
  </w:style>
  <w:style w:type="paragraph" w:styleId="7">
    <w:name w:val="Heading 7"/>
    <w:basedOn w:val="Normal"/>
    <w:link w:val="70"/>
    <w:uiPriority w:val="99"/>
    <w:qFormat/>
    <w:rsid w:val="0091281b"/>
    <w:pPr>
      <w:numPr>
        <w:ilvl w:val="6"/>
        <w:numId w:val="1"/>
      </w:numPr>
      <w:spacing w:lineRule="auto" w:line="240" w:before="240" w:after="60"/>
      <w:outlineLvl w:val="6"/>
      <w:outlineLvl w:val="6"/>
    </w:pPr>
    <w:rPr>
      <w:rFonts w:ascii="Calibri" w:hAnsi="Calibri" w:eastAsia="Calibri" w:cs="Times New Roman"/>
      <w:sz w:val="24"/>
      <w:szCs w:val="24"/>
      <w:lang w:val="ru-RU" w:eastAsia="ru-RU"/>
    </w:rPr>
  </w:style>
  <w:style w:type="paragraph" w:styleId="8">
    <w:name w:val="Heading 8"/>
    <w:basedOn w:val="Normal"/>
    <w:link w:val="80"/>
    <w:uiPriority w:val="99"/>
    <w:qFormat/>
    <w:rsid w:val="0091281b"/>
    <w:pPr>
      <w:widowControl w:val="false"/>
      <w:numPr>
        <w:ilvl w:val="7"/>
        <w:numId w:val="1"/>
      </w:numPr>
      <w:spacing w:lineRule="auto" w:line="240" w:before="240" w:after="60"/>
      <w:ind w:left="2880" w:hanging="0"/>
      <w:outlineLvl w:val="7"/>
      <w:outlineLvl w:val="7"/>
    </w:pPr>
    <w:rPr>
      <w:rFonts w:ascii="Calibri" w:hAnsi="Calibri" w:eastAsia="Times New Roman" w:cs="Times New Roman"/>
      <w:i/>
      <w:iCs/>
      <w:sz w:val="24"/>
      <w:szCs w:val="24"/>
      <w:lang w:val="ru-RU" w:eastAsia="ru-RU"/>
    </w:rPr>
  </w:style>
  <w:style w:type="paragraph" w:styleId="9">
    <w:name w:val="Heading 9"/>
    <w:basedOn w:val="Normal"/>
    <w:link w:val="90"/>
    <w:uiPriority w:val="99"/>
    <w:qFormat/>
    <w:rsid w:val="0091281b"/>
    <w:pPr>
      <w:numPr>
        <w:ilvl w:val="8"/>
        <w:numId w:val="1"/>
      </w:numPr>
      <w:spacing w:lineRule="auto" w:line="240" w:before="240" w:after="60"/>
      <w:ind w:left="3240" w:hanging="360"/>
      <w:outlineLvl w:val="8"/>
      <w:outlineLvl w:val="8"/>
    </w:pPr>
    <w:rPr>
      <w:rFonts w:ascii="Arial" w:hAnsi="Arial" w:eastAsia="Calibri" w:cs="Times New Roman"/>
      <w:lang w:val="ru-RU" w:eastAsia="ru-RU"/>
    </w:rPr>
  </w:style>
  <w:style w:type="character" w:styleId="DefaultParagraphFont" w:default="1">
    <w:name w:val="Default Paragraph Font"/>
    <w:uiPriority w:val="1"/>
    <w:semiHidden/>
    <w:unhideWhenUsed/>
    <w:qFormat/>
    <w:rPr/>
  </w:style>
  <w:style w:type="character" w:styleId="Style5" w:customStyle="1">
    <w:name w:val="Верхний колонтитул Знак"/>
    <w:basedOn w:val="DefaultParagraphFont"/>
    <w:uiPriority w:val="99"/>
    <w:qFormat/>
    <w:rsid w:val="0091281b"/>
    <w:rPr/>
  </w:style>
  <w:style w:type="character" w:styleId="Style6" w:customStyle="1">
    <w:name w:val="Нижний колонтитул Знак"/>
    <w:basedOn w:val="DefaultParagraphFont"/>
    <w:uiPriority w:val="99"/>
    <w:qFormat/>
    <w:rsid w:val="0091281b"/>
    <w:rPr/>
  </w:style>
  <w:style w:type="character" w:styleId="11" w:customStyle="1">
    <w:name w:val="Заголовок 1 Знак"/>
    <w:basedOn w:val="DefaultParagraphFont"/>
    <w:link w:val="1"/>
    <w:uiPriority w:val="99"/>
    <w:qFormat/>
    <w:rsid w:val="0091281b"/>
    <w:rPr>
      <w:rFonts w:ascii="Arial" w:hAnsi="Arial" w:eastAsia="Times New Roman" w:cs="Times New Roman"/>
      <w:b/>
      <w:bCs/>
      <w:color w:val="000080"/>
      <w:sz w:val="20"/>
      <w:szCs w:val="20"/>
      <w:lang w:val="ru-RU" w:eastAsia="ru-RU"/>
    </w:rPr>
  </w:style>
  <w:style w:type="character" w:styleId="21" w:customStyle="1">
    <w:name w:val="Заголовок 2 Знак"/>
    <w:basedOn w:val="DefaultParagraphFont"/>
    <w:uiPriority w:val="99"/>
    <w:qFormat/>
    <w:rsid w:val="0091281b"/>
    <w:rPr>
      <w:rFonts w:ascii="Cambria" w:hAnsi="Cambria" w:eastAsia="Calibri" w:cs="Times New Roman"/>
      <w:b/>
      <w:bCs/>
      <w:i/>
      <w:iCs/>
      <w:sz w:val="28"/>
      <w:szCs w:val="28"/>
      <w:lang w:val="ru-RU" w:eastAsia="ru-RU"/>
    </w:rPr>
  </w:style>
  <w:style w:type="character" w:styleId="31" w:customStyle="1">
    <w:name w:val="Заголовок 3 Знак"/>
    <w:basedOn w:val="DefaultParagraphFont"/>
    <w:link w:val="3"/>
    <w:uiPriority w:val="99"/>
    <w:qFormat/>
    <w:rsid w:val="0091281b"/>
    <w:rPr>
      <w:rFonts w:ascii="Calibri" w:hAnsi="Calibri" w:eastAsia="Calibri" w:cs="Times New Roman"/>
      <w:b/>
      <w:bCs/>
      <w:sz w:val="27"/>
      <w:szCs w:val="27"/>
      <w:lang w:val="ru-RU" w:eastAsia="ru-RU"/>
    </w:rPr>
  </w:style>
  <w:style w:type="character" w:styleId="41" w:customStyle="1">
    <w:name w:val="Заголовок 4 Знак"/>
    <w:basedOn w:val="DefaultParagraphFont"/>
    <w:link w:val="4"/>
    <w:uiPriority w:val="99"/>
    <w:qFormat/>
    <w:rsid w:val="0091281b"/>
    <w:rPr>
      <w:rFonts w:ascii="Calibri" w:hAnsi="Calibri" w:eastAsia="Times New Roman" w:cs="Times New Roman"/>
      <w:b/>
      <w:bCs/>
      <w:sz w:val="28"/>
      <w:szCs w:val="28"/>
      <w:lang w:val="ru-RU" w:eastAsia="ru-RU"/>
    </w:rPr>
  </w:style>
  <w:style w:type="character" w:styleId="51" w:customStyle="1">
    <w:name w:val="Заголовок 5 Знак"/>
    <w:basedOn w:val="DefaultParagraphFont"/>
    <w:link w:val="5"/>
    <w:uiPriority w:val="99"/>
    <w:qFormat/>
    <w:rsid w:val="0091281b"/>
    <w:rPr>
      <w:rFonts w:ascii="Calibri" w:hAnsi="Calibri" w:eastAsia="Times New Roman" w:cs="Times New Roman"/>
      <w:b/>
      <w:bCs/>
      <w:i/>
      <w:iCs/>
      <w:sz w:val="26"/>
      <w:szCs w:val="26"/>
      <w:lang w:val="ru-RU" w:eastAsia="ru-RU"/>
    </w:rPr>
  </w:style>
  <w:style w:type="character" w:styleId="61" w:customStyle="1">
    <w:name w:val="Заголовок 6 Знак"/>
    <w:basedOn w:val="DefaultParagraphFont"/>
    <w:link w:val="6"/>
    <w:uiPriority w:val="99"/>
    <w:qFormat/>
    <w:rsid w:val="0091281b"/>
    <w:rPr>
      <w:rFonts w:ascii="Calibri" w:hAnsi="Calibri" w:eastAsia="Calibri" w:cs="Times New Roman"/>
      <w:b/>
      <w:bCs/>
      <w:lang w:val="ru-RU" w:eastAsia="ru-RU"/>
    </w:rPr>
  </w:style>
  <w:style w:type="character" w:styleId="71" w:customStyle="1">
    <w:name w:val="Заголовок 7 Знак"/>
    <w:basedOn w:val="DefaultParagraphFont"/>
    <w:link w:val="7"/>
    <w:uiPriority w:val="99"/>
    <w:qFormat/>
    <w:rsid w:val="0091281b"/>
    <w:rPr>
      <w:rFonts w:ascii="Calibri" w:hAnsi="Calibri" w:eastAsia="Calibri" w:cs="Times New Roman"/>
      <w:sz w:val="24"/>
      <w:szCs w:val="24"/>
      <w:lang w:val="ru-RU" w:eastAsia="ru-RU"/>
    </w:rPr>
  </w:style>
  <w:style w:type="character" w:styleId="81" w:customStyle="1">
    <w:name w:val="Заголовок 8 Знак"/>
    <w:basedOn w:val="DefaultParagraphFont"/>
    <w:link w:val="8"/>
    <w:uiPriority w:val="99"/>
    <w:qFormat/>
    <w:rsid w:val="0091281b"/>
    <w:rPr>
      <w:rFonts w:ascii="Calibri" w:hAnsi="Calibri" w:eastAsia="Times New Roman" w:cs="Times New Roman"/>
      <w:i/>
      <w:iCs/>
      <w:sz w:val="24"/>
      <w:szCs w:val="24"/>
      <w:lang w:val="ru-RU" w:eastAsia="ru-RU"/>
    </w:rPr>
  </w:style>
  <w:style w:type="character" w:styleId="91" w:customStyle="1">
    <w:name w:val="Заголовок 9 Знак"/>
    <w:basedOn w:val="DefaultParagraphFont"/>
    <w:link w:val="9"/>
    <w:uiPriority w:val="99"/>
    <w:qFormat/>
    <w:rsid w:val="0091281b"/>
    <w:rPr>
      <w:rFonts w:ascii="Arial" w:hAnsi="Arial" w:eastAsia="Calibri" w:cs="Times New Roman"/>
      <w:lang w:val="ru-RU" w:eastAsia="ru-RU"/>
    </w:rPr>
  </w:style>
  <w:style w:type="character" w:styleId="Style7" w:customStyle="1">
    <w:name w:val="Интернет-ссылка"/>
    <w:basedOn w:val="DefaultParagraphFont"/>
    <w:uiPriority w:val="99"/>
    <w:unhideWhenUsed/>
    <w:rsid w:val="0027501e"/>
    <w:rPr>
      <w:color w:val="0000FF"/>
      <w:u w:val="single"/>
    </w:rPr>
  </w:style>
  <w:style w:type="character" w:styleId="Style8" w:customStyle="1">
    <w:name w:val="Текст выноски Знак"/>
    <w:basedOn w:val="DefaultParagraphFont"/>
    <w:uiPriority w:val="99"/>
    <w:semiHidden/>
    <w:qFormat/>
    <w:rsid w:val="00151ac7"/>
    <w:rPr>
      <w:rFonts w:ascii="Segoe UI" w:hAnsi="Segoe UI" w:cs="Segoe UI"/>
      <w:sz w:val="18"/>
      <w:szCs w:val="18"/>
    </w:rPr>
  </w:style>
  <w:style w:type="character" w:styleId="Style9" w:customStyle="1">
    <w:name w:val="Текст сноски Знак"/>
    <w:basedOn w:val="DefaultParagraphFont"/>
    <w:uiPriority w:val="99"/>
    <w:semiHidden/>
    <w:qFormat/>
    <w:rsid w:val="00640bde"/>
    <w:rPr>
      <w:rFonts w:ascii="Times New Roman" w:hAnsi="Times New Roman" w:eastAsia="Times New Roman" w:cs="Times New Roman"/>
      <w:sz w:val="20"/>
      <w:szCs w:val="20"/>
      <w:lang w:val="ru-RU" w:eastAsia="ru-RU"/>
    </w:rPr>
  </w:style>
  <w:style w:type="character" w:styleId="Footnotereference">
    <w:name w:val="footnote reference"/>
    <w:basedOn w:val="DefaultParagraphFont"/>
    <w:uiPriority w:val="99"/>
    <w:semiHidden/>
    <w:qFormat/>
    <w:rsid w:val="00640bde"/>
    <w:rPr>
      <w:rFonts w:cs="Times New Roman"/>
      <w:vertAlign w:val="superscript"/>
    </w:rPr>
  </w:style>
  <w:style w:type="character" w:styleId="Style10" w:customStyle="1">
    <w:name w:val="Абзац списка Знак"/>
    <w:basedOn w:val="DefaultParagraphFont"/>
    <w:uiPriority w:val="34"/>
    <w:qFormat/>
    <w:locked/>
    <w:rsid w:val="00593f6f"/>
    <w:rPr/>
  </w:style>
  <w:style w:type="character" w:styleId="FollowedHyperlink">
    <w:name w:val="FollowedHyperlink"/>
    <w:basedOn w:val="DefaultParagraphFont"/>
    <w:uiPriority w:val="99"/>
    <w:semiHidden/>
    <w:unhideWhenUsed/>
    <w:qFormat/>
    <w:rsid w:val="0044691c"/>
    <w:rPr>
      <w:color w:val="954F72" w:themeColor="followedHyperlink"/>
      <w:u w:val="single"/>
    </w:rPr>
  </w:style>
  <w:style w:type="character" w:styleId="22" w:customStyle="1">
    <w:name w:val="Основной текст с отступом 2 Знак"/>
    <w:basedOn w:val="DefaultParagraphFont"/>
    <w:link w:val="22"/>
    <w:uiPriority w:val="99"/>
    <w:qFormat/>
    <w:rsid w:val="000d1cec"/>
    <w:rPr>
      <w:rFonts w:ascii="Times New Roman" w:hAnsi="Times New Roman" w:eastAsia="Times New Roman" w:cs="Times New Roman"/>
      <w:sz w:val="24"/>
      <w:szCs w:val="20"/>
      <w:lang w:val="ru-RU" w:eastAsia="ru-RU"/>
    </w:rPr>
  </w:style>
  <w:style w:type="character" w:styleId="Style11" w:customStyle="1">
    <w:name w:val="Основной текст с отступом Знак"/>
    <w:basedOn w:val="DefaultParagraphFont"/>
    <w:uiPriority w:val="99"/>
    <w:qFormat/>
    <w:rsid w:val="000d1cec"/>
    <w:rPr>
      <w:rFonts w:ascii="Times New Roman" w:hAnsi="Times New Roman" w:eastAsia="Times New Roman" w:cs="Times New Roman"/>
      <w:sz w:val="24"/>
      <w:szCs w:val="24"/>
      <w:lang w:val="ru-RU" w:eastAsia="ru-RU"/>
    </w:rPr>
  </w:style>
  <w:style w:type="character" w:styleId="UnresolvedMention" w:customStyle="1">
    <w:name w:val="Unresolved Mention"/>
    <w:basedOn w:val="DefaultParagraphFont"/>
    <w:uiPriority w:val="99"/>
    <w:semiHidden/>
    <w:unhideWhenUsed/>
    <w:qFormat/>
    <w:rsid w:val="003a1555"/>
    <w:rPr>
      <w:color w:val="605E5C"/>
      <w:shd w:fill="E1DFDD" w:val="clear"/>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b w:val="false"/>
      <w:sz w:val="18"/>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ascii="Times New Roman" w:hAnsi="Times New Roman" w:cs="Times New Roman"/>
      <w:b/>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b/>
    </w:rPr>
  </w:style>
  <w:style w:type="character" w:styleId="ListLabel11" w:customStyle="1">
    <w:name w:val="ListLabel 11"/>
    <w:qFormat/>
    <w:rPr>
      <w:rFonts w:ascii="Times New Roman" w:hAnsi="Times New Roman" w:cs="Times New Roman"/>
      <w:b/>
      <w:i w:val="false"/>
      <w:sz w:val="24"/>
    </w:rPr>
  </w:style>
  <w:style w:type="character" w:styleId="ListLabel12" w:customStyle="1">
    <w:name w:val="ListLabel 12"/>
    <w:qFormat/>
    <w:rPr>
      <w:rFonts w:ascii="Times New Roman" w:hAnsi="Times New Roman" w:cs="Times New Roman"/>
      <w:b/>
      <w:i w:val="false"/>
      <w:sz w:val="24"/>
    </w:rPr>
  </w:style>
  <w:style w:type="character" w:styleId="ListLabel13" w:customStyle="1">
    <w:name w:val="ListLabel 13"/>
    <w:qFormat/>
    <w:rPr>
      <w:rFonts w:cs="Times New Roman"/>
      <w:b/>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ascii="Times New Roman" w:hAnsi="Times New Roman" w:eastAsia="Times New Roman" w:cs="Times New Roman"/>
      <w:b/>
      <w:sz w:val="24"/>
    </w:rPr>
  </w:style>
  <w:style w:type="character" w:styleId="ListLabel20" w:customStyle="1">
    <w:name w:val="ListLabel 20"/>
    <w:qFormat/>
    <w:rPr>
      <w:rFonts w:cs="Times New Roman"/>
    </w:rPr>
  </w:style>
  <w:style w:type="character" w:styleId="ListLabel21" w:customStyle="1">
    <w:name w:val="ListLabel 21"/>
    <w:qFormat/>
    <w:rPr>
      <w:rFonts w:ascii="Times New Roman" w:hAnsi="Times New Roman" w:cs="Times New Roman"/>
      <w:sz w:val="24"/>
    </w:rPr>
  </w:style>
  <w:style w:type="character" w:styleId="ListLabel22" w:customStyle="1">
    <w:name w:val="ListLabel 22"/>
    <w:qFormat/>
    <w:rPr>
      <w:rFonts w:cs="Times New Roman"/>
    </w:rPr>
  </w:style>
  <w:style w:type="character" w:styleId="ListLabel23" w:customStyle="1">
    <w:name w:val="ListLabel 23"/>
    <w:qFormat/>
    <w:rPr>
      <w:rFonts w:cs="Times New Roman"/>
      <w:b/>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color w:val="00000A"/>
      <w:sz w:val="24"/>
      <w:szCs w:val="24"/>
    </w:rPr>
  </w:style>
  <w:style w:type="character" w:styleId="ListLabel30" w:customStyle="1">
    <w:name w:val="ListLabel 30"/>
    <w:qFormat/>
    <w:rPr>
      <w:rFonts w:cs="Times New Roman"/>
      <w:b w:val="false"/>
      <w:sz w:val="24"/>
    </w:rPr>
  </w:style>
  <w:style w:type="character" w:styleId="ListLabel31" w:customStyle="1">
    <w:name w:val="ListLabel 31"/>
    <w:qFormat/>
    <w:rPr>
      <w:rFonts w:cs="Times New Roman"/>
      <w:b w:val="false"/>
      <w:i w:val="false"/>
      <w:color w:val="00000A"/>
      <w:sz w:val="24"/>
    </w:rPr>
  </w:style>
  <w:style w:type="character" w:styleId="ListLabel32" w:customStyle="1">
    <w:name w:val="ListLabel 32"/>
    <w:qFormat/>
    <w:rPr>
      <w:rFonts w:ascii="Times New Roman" w:hAnsi="Times New Roman" w:cs="Times New Roman"/>
      <w:sz w:val="24"/>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color w:val="00000A"/>
      <w:sz w:val="24"/>
      <w:szCs w:val="24"/>
    </w:rPr>
  </w:style>
  <w:style w:type="character" w:styleId="ListLabel39" w:customStyle="1">
    <w:name w:val="ListLabel 39"/>
    <w:qFormat/>
    <w:rPr>
      <w:rFonts w:cs="Times New Roman"/>
      <w:b w:val="false"/>
      <w:sz w:val="24"/>
    </w:rPr>
  </w:style>
  <w:style w:type="character" w:styleId="ListLabel40" w:customStyle="1">
    <w:name w:val="ListLabel 40"/>
    <w:qFormat/>
    <w:rPr>
      <w:rFonts w:cs="Times New Roman"/>
      <w:b w:val="false"/>
      <w:i w:val="false"/>
      <w:color w:val="00000A"/>
      <w:sz w:val="24"/>
    </w:rPr>
  </w:style>
  <w:style w:type="character" w:styleId="ListLabel41" w:customStyle="1">
    <w:name w:val="ListLabel 41"/>
    <w:qFormat/>
    <w:rPr>
      <w:rFonts w:ascii="Times New Roman" w:hAnsi="Times New Roman" w:cs="Times New Roman"/>
      <w:sz w:val="24"/>
    </w:rPr>
  </w:style>
  <w:style w:type="character" w:styleId="ListLabel42" w:customStyle="1">
    <w:name w:val="ListLabel 42"/>
    <w:qFormat/>
    <w:rPr>
      <w:rFonts w:ascii="Times New Roman" w:hAnsi="Times New Roman" w:cs="Times New Roman"/>
      <w:sz w:val="24"/>
    </w:rPr>
  </w:style>
  <w:style w:type="character" w:styleId="ListLabel43" w:customStyle="1">
    <w:name w:val="ListLabel 43"/>
    <w:qFormat/>
    <w:rPr>
      <w:rFonts w:ascii="Times New Roman" w:hAnsi="Times New Roman" w:cs="Times New Roman"/>
      <w:sz w:val="24"/>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ascii="Times New Roman" w:hAnsi="Times New Roman"/>
      <w:b/>
      <w:sz w:val="24"/>
    </w:rPr>
  </w:style>
  <w:style w:type="character" w:styleId="ListLabel49" w:customStyle="1">
    <w:name w:val="ListLabel 49"/>
    <w:qFormat/>
    <w:rPr>
      <w:rFonts w:ascii="Times New Roman" w:hAnsi="Times New Roman"/>
      <w:b/>
      <w:sz w:val="24"/>
    </w:rPr>
  </w:style>
  <w:style w:type="character" w:styleId="ListLabel50" w:customStyle="1">
    <w:name w:val="ListLabel 50"/>
    <w:qFormat/>
    <w:rPr>
      <w:rFonts w:ascii="Times New Roman" w:hAnsi="Times New Roman"/>
      <w:b/>
      <w:sz w:val="24"/>
    </w:rPr>
  </w:style>
  <w:style w:type="character" w:styleId="ListLabel51" w:customStyle="1">
    <w:name w:val="ListLabel 51"/>
    <w:qFormat/>
    <w:rPr>
      <w:rFonts w:cs="Times New Roman"/>
      <w:color w:val="00000A"/>
      <w:sz w:val="24"/>
      <w:szCs w:val="24"/>
    </w:rPr>
  </w:style>
  <w:style w:type="character" w:styleId="ListLabel52" w:customStyle="1">
    <w:name w:val="ListLabel 52"/>
    <w:qFormat/>
    <w:rPr>
      <w:rFonts w:cs="Times New Roman"/>
      <w:b w:val="false"/>
      <w:sz w:val="24"/>
    </w:rPr>
  </w:style>
  <w:style w:type="character" w:styleId="ListLabel53" w:customStyle="1">
    <w:name w:val="ListLabel 53"/>
    <w:qFormat/>
    <w:rPr>
      <w:rFonts w:ascii="Times New Roman" w:hAnsi="Times New Roman"/>
      <w:b/>
      <w:i w:val="false"/>
      <w:color w:val="00000A"/>
      <w:sz w:val="24"/>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b/>
    </w:rPr>
  </w:style>
  <w:style w:type="character" w:styleId="ListLabel61" w:customStyle="1">
    <w:name w:val="ListLabel 61"/>
    <w:qFormat/>
    <w:rPr>
      <w:rFonts w:ascii="Times New Roman" w:hAnsi="Times New Roman"/>
      <w:b/>
      <w:sz w:val="24"/>
    </w:rPr>
  </w:style>
  <w:style w:type="character" w:styleId="ListLabel62" w:customStyle="1">
    <w:name w:val="ListLabel 62"/>
    <w:qFormat/>
    <w:rPr>
      <w:rFonts w:ascii="Times New Roman" w:hAnsi="Times New Roman"/>
      <w:b/>
      <w:sz w:val="24"/>
    </w:rPr>
  </w:style>
  <w:style w:type="character" w:styleId="ListLabel63" w:customStyle="1">
    <w:name w:val="ListLabel 63"/>
    <w:qFormat/>
    <w:rPr>
      <w:rFonts w:ascii="Times New Roman" w:hAnsi="Times New Roman"/>
      <w:b w:val="false"/>
      <w:sz w:val="24"/>
    </w:rPr>
  </w:style>
  <w:style w:type="character" w:styleId="ListLabel64" w:customStyle="1">
    <w:name w:val="ListLabel 64"/>
    <w:qFormat/>
    <w:rPr>
      <w:rFonts w:ascii="Times New Roman" w:hAnsi="Times New Roman"/>
      <w:b/>
      <w:sz w:val="24"/>
    </w:rPr>
  </w:style>
  <w:style w:type="character" w:styleId="ListLabel65" w:customStyle="1">
    <w:name w:val="ListLabel 65"/>
    <w:qFormat/>
    <w:rPr>
      <w:rFonts w:ascii="Times New Roman" w:hAnsi="Times New Roman"/>
      <w:b/>
      <w:sz w:val="24"/>
    </w:rPr>
  </w:style>
  <w:style w:type="character" w:styleId="ListLabel66" w:customStyle="1">
    <w:name w:val="ListLabel 66"/>
    <w:qFormat/>
    <w:rPr>
      <w:rFonts w:ascii="Times New Roman" w:hAnsi="Times New Roman"/>
      <w:b/>
      <w:sz w:val="24"/>
    </w:rPr>
  </w:style>
  <w:style w:type="character" w:styleId="ListLabel67" w:customStyle="1">
    <w:name w:val="ListLabel 67"/>
    <w:qFormat/>
    <w:rPr>
      <w:rFonts w:ascii="Times New Roman" w:hAnsi="Times New Roman"/>
      <w:b/>
      <w:sz w:val="24"/>
    </w:rPr>
  </w:style>
  <w:style w:type="character" w:styleId="ListLabel68" w:customStyle="1">
    <w:name w:val="ListLabel 68"/>
    <w:qFormat/>
    <w:rPr>
      <w:b/>
    </w:rPr>
  </w:style>
  <w:style w:type="character" w:styleId="ListLabel69" w:customStyle="1">
    <w:name w:val="ListLabel 69"/>
    <w:qFormat/>
    <w:rPr>
      <w:rFonts w:ascii="Times New Roman" w:hAnsi="Times New Roman"/>
      <w:b/>
      <w:sz w:val="24"/>
    </w:rPr>
  </w:style>
  <w:style w:type="character" w:styleId="ListLabel70" w:customStyle="1">
    <w:name w:val="ListLabel 70"/>
    <w:qFormat/>
    <w:rPr>
      <w:b/>
    </w:rPr>
  </w:style>
  <w:style w:type="character" w:styleId="ListLabel71" w:customStyle="1">
    <w:name w:val="ListLabel 71"/>
    <w:qFormat/>
    <w:rPr>
      <w:rFonts w:ascii="Times New Roman" w:hAnsi="Times New Roman"/>
      <w:b/>
      <w:sz w:val="24"/>
    </w:rPr>
  </w:style>
  <w:style w:type="character" w:styleId="ListLabel72" w:customStyle="1">
    <w:name w:val="ListLabel 72"/>
    <w:qFormat/>
    <w:rPr>
      <w:rFonts w:ascii="Times New Roman" w:hAnsi="Times New Roman"/>
      <w:b/>
      <w:sz w:val="24"/>
    </w:rPr>
  </w:style>
  <w:style w:type="character" w:styleId="ListLabel73" w:customStyle="1">
    <w:name w:val="ListLabel 73"/>
    <w:qFormat/>
    <w:rPr>
      <w:rFonts w:ascii="Times New Roman" w:hAnsi="Times New Roman"/>
      <w:b w:val="false"/>
      <w:sz w:val="24"/>
    </w:rPr>
  </w:style>
  <w:style w:type="character" w:styleId="ListLabel74" w:customStyle="1">
    <w:name w:val="ListLabel 74"/>
    <w:qFormat/>
    <w:rPr>
      <w:b w:val="false"/>
    </w:rPr>
  </w:style>
  <w:style w:type="character" w:styleId="ListLabel75" w:customStyle="1">
    <w:name w:val="ListLabel 75"/>
    <w:qFormat/>
    <w:rPr>
      <w:rFonts w:ascii="Times New Roman" w:hAnsi="Times New Roman"/>
      <w:b w:val="false"/>
      <w:sz w:val="24"/>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ascii="Times New Roman" w:hAnsi="Times New Roman" w:cs="Times New Roman"/>
      <w:sz w:val="24"/>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ascii="Times New Roman" w:hAnsi="Times New Roman"/>
      <w:b/>
      <w:sz w:val="24"/>
    </w:rPr>
  </w:style>
  <w:style w:type="character" w:styleId="ListLabel86" w:customStyle="1">
    <w:name w:val="ListLabel 86"/>
    <w:qFormat/>
    <w:rPr>
      <w:b w:val="false"/>
    </w:rPr>
  </w:style>
  <w:style w:type="character" w:styleId="ListLabel87" w:customStyle="1">
    <w:name w:val="ListLabel 87"/>
    <w:qFormat/>
    <w:rPr>
      <w:rFonts w:ascii="Times New Roman" w:hAnsi="Times New Roman"/>
      <w:b w:val="false"/>
      <w:sz w:val="24"/>
    </w:rPr>
  </w:style>
  <w:style w:type="character" w:styleId="ListLabel88" w:customStyle="1">
    <w:name w:val="ListLabel 88"/>
    <w:qFormat/>
    <w:rPr>
      <w:rFonts w:cs="Times New Roman"/>
      <w:b w:val="false"/>
    </w:rPr>
  </w:style>
  <w:style w:type="character" w:styleId="ListLabel89" w:customStyle="1">
    <w:name w:val="ListLabel 89"/>
    <w:qFormat/>
    <w:rPr>
      <w:rFonts w:ascii="Times New Roman" w:hAnsi="Times New Roman" w:cs="Times New Roman"/>
      <w:b w:val="false"/>
      <w:sz w:val="24"/>
      <w:lang w:val="ru-RU"/>
    </w:rPr>
  </w:style>
  <w:style w:type="character" w:styleId="ListLabel90" w:customStyle="1">
    <w:name w:val="ListLabel 90"/>
    <w:qFormat/>
    <w:rPr>
      <w:rFonts w:cs="Courier New"/>
    </w:rPr>
  </w:style>
  <w:style w:type="character" w:styleId="ListLabel91" w:customStyle="1">
    <w:name w:val="ListLabel 91"/>
    <w:qFormat/>
    <w:rPr>
      <w:rFonts w:cs="Courier New"/>
    </w:rPr>
  </w:style>
  <w:style w:type="character" w:styleId="ListLabel92" w:customStyle="1">
    <w:name w:val="ListLabel 92"/>
    <w:qFormat/>
    <w:rPr>
      <w:rFonts w:cs="Courier New"/>
    </w:rPr>
  </w:style>
  <w:style w:type="character" w:styleId="ListLabel93" w:customStyle="1">
    <w:name w:val="ListLabel 93"/>
    <w:qFormat/>
    <w:rPr>
      <w:rFonts w:ascii="Times New Roman" w:hAnsi="Times New Roman"/>
      <w:b w:val="false"/>
      <w:sz w:val="24"/>
    </w:rPr>
  </w:style>
  <w:style w:type="character" w:styleId="ListLabel94" w:customStyle="1">
    <w:name w:val="ListLabel 94"/>
    <w:qFormat/>
    <w:rPr>
      <w:rFonts w:ascii="Times New Roman" w:hAnsi="Times New Roman"/>
      <w:b/>
      <w:sz w:val="24"/>
    </w:rPr>
  </w:style>
  <w:style w:type="character" w:styleId="ListLabel95" w:customStyle="1">
    <w:name w:val="ListLabel 95"/>
    <w:qFormat/>
    <w:rPr>
      <w:rFonts w:ascii="Times New Roman" w:hAnsi="Times New Roman"/>
      <w:b w:val="false"/>
      <w:sz w:val="24"/>
    </w:rPr>
  </w:style>
  <w:style w:type="character" w:styleId="ListLabel96" w:customStyle="1">
    <w:name w:val="ListLabel 96"/>
    <w:qFormat/>
    <w:rPr>
      <w:rFonts w:cs="Times New Roman"/>
      <w:color w:val="00000A"/>
      <w:sz w:val="24"/>
      <w:szCs w:val="24"/>
    </w:rPr>
  </w:style>
  <w:style w:type="character" w:styleId="ListLabel97" w:customStyle="1">
    <w:name w:val="ListLabel 97"/>
    <w:qFormat/>
    <w:rPr>
      <w:rFonts w:cs="Times New Roman"/>
      <w:b w:val="false"/>
      <w:sz w:val="24"/>
    </w:rPr>
  </w:style>
  <w:style w:type="character" w:styleId="ListLabel98" w:customStyle="1">
    <w:name w:val="ListLabel 98"/>
    <w:qFormat/>
    <w:rPr>
      <w:rFonts w:cs="Times New Roman"/>
      <w:b w:val="false"/>
      <w:i w:val="false"/>
      <w:color w:val="00000A"/>
      <w:sz w:val="24"/>
    </w:rPr>
  </w:style>
  <w:style w:type="character" w:styleId="ListLabel99" w:customStyle="1">
    <w:name w:val="ListLabel 99"/>
    <w:qFormat/>
    <w:rPr>
      <w:rFonts w:ascii="Times New Roman" w:hAnsi="Times New Roman"/>
      <w:b/>
      <w:sz w:val="24"/>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ascii="Times New Roman" w:hAnsi="Times New Roman"/>
      <w:b/>
      <w:sz w:val="24"/>
    </w:rPr>
  </w:style>
  <w:style w:type="character" w:styleId="ListLabel115" w:customStyle="1">
    <w:name w:val="ListLabel 115"/>
    <w:qFormat/>
    <w:rPr>
      <w:rFonts w:cs="Courier New"/>
    </w:rPr>
  </w:style>
  <w:style w:type="character" w:styleId="ListLabel116" w:customStyle="1">
    <w:name w:val="ListLabel 116"/>
    <w:qFormat/>
    <w:rPr>
      <w:rFonts w:cs="Courier New"/>
    </w:rPr>
  </w:style>
  <w:style w:type="character" w:styleId="ListLabel117" w:customStyle="1">
    <w:name w:val="ListLabel 117"/>
    <w:qFormat/>
    <w:rPr>
      <w:rFonts w:cs="Courier New"/>
    </w:rPr>
  </w:style>
  <w:style w:type="character" w:styleId="ListLabel118" w:customStyle="1">
    <w:name w:val="ListLabel 118"/>
    <w:qFormat/>
    <w:rPr>
      <w:rFonts w:ascii="Times New Roman" w:hAnsi="Times New Roman"/>
      <w:b/>
      <w:sz w:val="24"/>
    </w:rPr>
  </w:style>
  <w:style w:type="character" w:styleId="ListLabel119" w:customStyle="1">
    <w:name w:val="ListLabel 119"/>
    <w:qFormat/>
    <w:rPr>
      <w:rFonts w:ascii="Times New Roman" w:hAnsi="Times New Roman"/>
      <w:b/>
      <w:sz w:val="24"/>
    </w:rPr>
  </w:style>
  <w:style w:type="character" w:styleId="ListLabel120" w:customStyle="1">
    <w:name w:val="ListLabel 120"/>
    <w:qFormat/>
    <w:rPr>
      <w:rFonts w:ascii="Times New Roman" w:hAnsi="Times New Roman"/>
      <w:b/>
      <w:sz w:val="24"/>
    </w:rPr>
  </w:style>
  <w:style w:type="character" w:styleId="ListLabel121" w:customStyle="1">
    <w:name w:val="ListLabel 121"/>
    <w:qFormat/>
    <w:rPr>
      <w:b w:val="false"/>
    </w:rPr>
  </w:style>
  <w:style w:type="character" w:styleId="ListLabel122" w:customStyle="1">
    <w:name w:val="ListLabel 122"/>
    <w:qFormat/>
    <w:rPr>
      <w:rFonts w:ascii="Times New Roman" w:hAnsi="Times New Roman"/>
      <w:b/>
      <w:sz w:val="24"/>
    </w:rPr>
  </w:style>
  <w:style w:type="character" w:styleId="ListLabel123" w:customStyle="1">
    <w:name w:val="ListLabel 123"/>
    <w:qFormat/>
    <w:rPr>
      <w:rFonts w:ascii="Times New Roman" w:hAnsi="Times New Roman"/>
      <w:b/>
      <w:sz w:val="24"/>
    </w:rPr>
  </w:style>
  <w:style w:type="character" w:styleId="ListLabel124" w:customStyle="1">
    <w:name w:val="ListLabel 124"/>
    <w:qFormat/>
    <w:rPr>
      <w:rFonts w:cs="Courier New"/>
    </w:rPr>
  </w:style>
  <w:style w:type="character" w:styleId="ListLabel125" w:customStyle="1">
    <w:name w:val="ListLabel 125"/>
    <w:qFormat/>
    <w:rPr>
      <w:rFonts w:cs="Courier New"/>
    </w:rPr>
  </w:style>
  <w:style w:type="character" w:styleId="ListLabel126" w:customStyle="1">
    <w:name w:val="ListLabel 126"/>
    <w:qFormat/>
    <w:rPr>
      <w:rFonts w:cs="Courier New"/>
    </w:rPr>
  </w:style>
  <w:style w:type="character" w:styleId="ListLabel127" w:customStyle="1">
    <w:name w:val="ListLabel 127"/>
    <w:qFormat/>
    <w:rPr>
      <w:rFonts w:ascii="Times New Roman" w:hAnsi="Times New Roman"/>
      <w:b/>
      <w:sz w:val="24"/>
    </w:rPr>
  </w:style>
  <w:style w:type="character" w:styleId="ListLabel128" w:customStyle="1">
    <w:name w:val="ListLabel 128"/>
    <w:qFormat/>
    <w:rPr>
      <w:rFonts w:ascii="Times New Roman" w:hAnsi="Times New Roman"/>
      <w:b/>
      <w:sz w:val="24"/>
    </w:rPr>
  </w:style>
  <w:style w:type="character" w:styleId="ListLabel129" w:customStyle="1">
    <w:name w:val="ListLabel 129"/>
    <w:qFormat/>
    <w:rPr>
      <w:b/>
    </w:rPr>
  </w:style>
  <w:style w:type="character" w:styleId="ListLabel130" w:customStyle="1">
    <w:name w:val="ListLabel 130"/>
    <w:qFormat/>
    <w:rPr>
      <w:rFonts w:ascii="Times New Roman" w:hAnsi="Times New Roman"/>
      <w:b/>
      <w:sz w:val="24"/>
    </w:rPr>
  </w:style>
  <w:style w:type="character" w:styleId="ListLabel131" w:customStyle="1">
    <w:name w:val="ListLabel 131"/>
    <w:qFormat/>
    <w:rPr>
      <w:rFonts w:ascii="Times New Roman" w:hAnsi="Times New Roman"/>
      <w:b/>
      <w:sz w:val="24"/>
    </w:rPr>
  </w:style>
  <w:style w:type="character" w:styleId="ListLabel132" w:customStyle="1">
    <w:name w:val="ListLabel 132"/>
    <w:qFormat/>
    <w:rPr>
      <w:rFonts w:ascii="Times New Roman" w:hAnsi="Times New Roman" w:cs="Times New Roman"/>
      <w:b/>
      <w:sz w:val="24"/>
    </w:rPr>
  </w:style>
  <w:style w:type="character" w:styleId="ListLabel133" w:customStyle="1">
    <w:name w:val="ListLabel 133"/>
    <w:qFormat/>
    <w:rPr>
      <w:rFonts w:cs="Courier New"/>
    </w:rPr>
  </w:style>
  <w:style w:type="character" w:styleId="ListLabel134" w:customStyle="1">
    <w:name w:val="ListLabel 134"/>
    <w:qFormat/>
    <w:rPr>
      <w:rFonts w:cs="Courier New"/>
    </w:rPr>
  </w:style>
  <w:style w:type="character" w:styleId="ListLabel135" w:customStyle="1">
    <w:name w:val="ListLabel 135"/>
    <w:qFormat/>
    <w:rPr>
      <w:rFonts w:cs="Courier New"/>
    </w:rPr>
  </w:style>
  <w:style w:type="character" w:styleId="ListLabel136" w:customStyle="1">
    <w:name w:val="ListLabel 136"/>
    <w:qFormat/>
    <w:rPr>
      <w:rFonts w:ascii="Times New Roman" w:hAnsi="Times New Roman"/>
      <w:b/>
      <w:sz w:val="24"/>
    </w:rPr>
  </w:style>
  <w:style w:type="character" w:styleId="ListLabel137" w:customStyle="1">
    <w:name w:val="ListLabel 137"/>
    <w:qFormat/>
    <w:rPr>
      <w:rFonts w:ascii="Times New Roman" w:hAnsi="Times New Roman"/>
      <w:b/>
      <w:sz w:val="24"/>
    </w:rPr>
  </w:style>
  <w:style w:type="character" w:styleId="ListLabel138" w:customStyle="1">
    <w:name w:val="ListLabel 138"/>
    <w:qFormat/>
    <w:rPr>
      <w:rFonts w:ascii="Times New Roman" w:hAnsi="Times New Roman"/>
      <w:b/>
      <w:sz w:val="24"/>
    </w:rPr>
  </w:style>
  <w:style w:type="character" w:styleId="ListLabel139" w:customStyle="1">
    <w:name w:val="ListLabel 139"/>
    <w:qFormat/>
    <w:rPr>
      <w:rFonts w:ascii="Times New Roman" w:hAnsi="Times New Roman"/>
      <w:b/>
      <w:sz w:val="24"/>
    </w:rPr>
  </w:style>
  <w:style w:type="character" w:styleId="ListLabel140" w:customStyle="1">
    <w:name w:val="ListLabel 140"/>
    <w:qFormat/>
    <w:rPr>
      <w:rFonts w:ascii="Times New Roman" w:hAnsi="Times New Roman"/>
      <w:b/>
      <w:sz w:val="24"/>
    </w:rPr>
  </w:style>
  <w:style w:type="character" w:styleId="ListLabel141" w:customStyle="1">
    <w:name w:val="ListLabel 141"/>
    <w:qFormat/>
    <w:rPr>
      <w:rFonts w:cs="Times New Roman"/>
      <w:b/>
    </w:rPr>
  </w:style>
  <w:style w:type="character" w:styleId="ListLabel142" w:customStyle="1">
    <w:name w:val="ListLabel 142"/>
    <w:qFormat/>
    <w:rPr>
      <w:rFonts w:ascii="Times New Roman" w:hAnsi="Times New Roman" w:cs="Times New Roman"/>
      <w:b/>
      <w:sz w:val="24"/>
    </w:rPr>
  </w:style>
  <w:style w:type="character" w:styleId="ListLabel143" w:customStyle="1">
    <w:name w:val="ListLabel 143"/>
    <w:qFormat/>
    <w:rPr>
      <w:rFonts w:cs="Courier New"/>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ascii="Times New Roman" w:hAnsi="Times New Roman"/>
      <w:b/>
      <w:sz w:val="24"/>
    </w:rPr>
  </w:style>
  <w:style w:type="character" w:styleId="ListLabel147" w:customStyle="1">
    <w:name w:val="ListLabel 147"/>
    <w:qFormat/>
    <w:rPr>
      <w:rFonts w:cs="Courier New"/>
    </w:rPr>
  </w:style>
  <w:style w:type="character" w:styleId="ListLabel148" w:customStyle="1">
    <w:name w:val="ListLabel 148"/>
    <w:qFormat/>
    <w:rPr>
      <w:rFonts w:cs="Courier New"/>
    </w:rPr>
  </w:style>
  <w:style w:type="character" w:styleId="ListLabel149" w:customStyle="1">
    <w:name w:val="ListLabel 149"/>
    <w:qFormat/>
    <w:rPr>
      <w:rFonts w:ascii="Times New Roman" w:hAnsi="Times New Roman"/>
      <w:b/>
      <w:sz w:val="24"/>
    </w:rPr>
  </w:style>
  <w:style w:type="character" w:styleId="ListLabel150" w:customStyle="1">
    <w:name w:val="ListLabel 150"/>
    <w:qFormat/>
    <w:rPr>
      <w:b/>
    </w:rPr>
  </w:style>
  <w:style w:type="character" w:styleId="ListLabel151" w:customStyle="1">
    <w:name w:val="ListLabel 151"/>
    <w:qFormat/>
    <w:rPr>
      <w:b/>
    </w:rPr>
  </w:style>
  <w:style w:type="character" w:styleId="ListLabel152" w:customStyle="1">
    <w:name w:val="ListLabel 152"/>
    <w:qFormat/>
    <w:rPr>
      <w:b/>
    </w:rPr>
  </w:style>
  <w:style w:type="character" w:styleId="ListLabel153" w:customStyle="1">
    <w:name w:val="ListLabel 153"/>
    <w:qFormat/>
    <w:rPr>
      <w:rFonts w:ascii="Times New Roman" w:hAnsi="Times New Roman"/>
      <w:b/>
      <w:sz w:val="24"/>
    </w:rPr>
  </w:style>
  <w:style w:type="character" w:styleId="ListLabel154" w:customStyle="1">
    <w:name w:val="ListLabel 154"/>
    <w:qFormat/>
    <w:rPr>
      <w:rFonts w:ascii="Times New Roman" w:hAnsi="Times New Roman"/>
      <w:b/>
      <w:sz w:val="24"/>
    </w:rPr>
  </w:style>
  <w:style w:type="character" w:styleId="ListLabel155" w:customStyle="1">
    <w:name w:val="ListLabel 155"/>
    <w:qFormat/>
    <w:rPr>
      <w:rFonts w:ascii="Times New Roman" w:hAnsi="Times New Roman"/>
      <w:b/>
      <w:sz w:val="24"/>
    </w:rPr>
  </w:style>
  <w:style w:type="character" w:styleId="ListLabel156" w:customStyle="1">
    <w:name w:val="ListLabel 156"/>
    <w:qFormat/>
    <w:rPr>
      <w:b w:val="false"/>
    </w:rPr>
  </w:style>
  <w:style w:type="character" w:styleId="ListLabel157" w:customStyle="1">
    <w:name w:val="ListLabel 157"/>
    <w:qFormat/>
    <w:rPr>
      <w:rFonts w:ascii="Times New Roman" w:hAnsi="Times New Roman"/>
      <w:b/>
      <w:sz w:val="24"/>
    </w:rPr>
  </w:style>
  <w:style w:type="character" w:styleId="ListLabel158" w:customStyle="1">
    <w:name w:val="ListLabel 158"/>
    <w:qFormat/>
    <w:rPr>
      <w:rFonts w:ascii="Times New Roman" w:hAnsi="Times New Roman"/>
      <w:b/>
      <w:sz w:val="24"/>
    </w:rPr>
  </w:style>
  <w:style w:type="character" w:styleId="ListLabel159" w:customStyle="1">
    <w:name w:val="ListLabel 159"/>
    <w:qFormat/>
    <w:rPr>
      <w:b w:val="false"/>
    </w:rPr>
  </w:style>
  <w:style w:type="character" w:styleId="ListLabel160" w:customStyle="1">
    <w:name w:val="ListLabel 160"/>
    <w:qFormat/>
    <w:rPr>
      <w:b w:val="false"/>
    </w:rPr>
  </w:style>
  <w:style w:type="character" w:styleId="ListLabel161" w:customStyle="1">
    <w:name w:val="ListLabel 161"/>
    <w:qFormat/>
    <w:rPr>
      <w:b w:val="false"/>
    </w:rPr>
  </w:style>
  <w:style w:type="character" w:styleId="ListLabel162" w:customStyle="1">
    <w:name w:val="ListLabel 162"/>
    <w:qFormat/>
    <w:rPr>
      <w:b w:val="false"/>
    </w:rPr>
  </w:style>
  <w:style w:type="character" w:styleId="ListLabel163" w:customStyle="1">
    <w:name w:val="ListLabel 163"/>
    <w:qFormat/>
    <w:rPr>
      <w:b w:val="false"/>
    </w:rPr>
  </w:style>
  <w:style w:type="character" w:styleId="ListLabel164" w:customStyle="1">
    <w:name w:val="ListLabel 164"/>
    <w:qFormat/>
    <w:rPr>
      <w:b w:val="false"/>
    </w:rPr>
  </w:style>
  <w:style w:type="character" w:styleId="ListLabel165" w:customStyle="1">
    <w:name w:val="ListLabel 165"/>
    <w:qFormat/>
    <w:rPr>
      <w:rFonts w:ascii="Times New Roman" w:hAnsi="Times New Roman"/>
      <w:b/>
      <w:sz w:val="24"/>
    </w:rPr>
  </w:style>
  <w:style w:type="character" w:styleId="ListLabel166" w:customStyle="1">
    <w:name w:val="ListLabel 166"/>
    <w:qFormat/>
    <w:rPr>
      <w:rFonts w:ascii="Times New Roman" w:hAnsi="Times New Roman"/>
      <w:b/>
      <w:sz w:val="24"/>
    </w:rPr>
  </w:style>
  <w:style w:type="character" w:styleId="ListLabel167" w:customStyle="1">
    <w:name w:val="ListLabel 167"/>
    <w:qFormat/>
    <w:rPr>
      <w:rFonts w:eastAsia="Times New Roman" w:cs="Times New Roman"/>
    </w:rPr>
  </w:style>
  <w:style w:type="character" w:styleId="ListLabel168" w:customStyle="1">
    <w:name w:val="ListLabel 168"/>
    <w:qFormat/>
    <w:rPr>
      <w:b/>
      <w:u w:val="none"/>
    </w:rPr>
  </w:style>
  <w:style w:type="character" w:styleId="ListLabel169" w:customStyle="1">
    <w:name w:val="ListLabel 169"/>
    <w:qFormat/>
    <w:rPr>
      <w:b/>
      <w:u w:val="none"/>
    </w:rPr>
  </w:style>
  <w:style w:type="character" w:styleId="ListLabel170" w:customStyle="1">
    <w:name w:val="ListLabel 170"/>
    <w:qFormat/>
    <w:rPr>
      <w:b/>
      <w:u w:val="none"/>
    </w:rPr>
  </w:style>
  <w:style w:type="character" w:styleId="ListLabel171" w:customStyle="1">
    <w:name w:val="ListLabel 171"/>
    <w:qFormat/>
    <w:rPr>
      <w:b/>
      <w:u w:val="none"/>
    </w:rPr>
  </w:style>
  <w:style w:type="character" w:styleId="ListLabel172" w:customStyle="1">
    <w:name w:val="ListLabel 172"/>
    <w:qFormat/>
    <w:rPr>
      <w:b/>
      <w:u w:val="none"/>
    </w:rPr>
  </w:style>
  <w:style w:type="character" w:styleId="ListLabel173" w:customStyle="1">
    <w:name w:val="ListLabel 173"/>
    <w:qFormat/>
    <w:rPr>
      <w:b/>
      <w:u w:val="none"/>
    </w:rPr>
  </w:style>
  <w:style w:type="character" w:styleId="ListLabel174" w:customStyle="1">
    <w:name w:val="ListLabel 174"/>
    <w:qFormat/>
    <w:rPr>
      <w:b/>
      <w:u w:val="none"/>
    </w:rPr>
  </w:style>
  <w:style w:type="character" w:styleId="ListLabel175" w:customStyle="1">
    <w:name w:val="ListLabel 175"/>
    <w:qFormat/>
    <w:rPr>
      <w:b/>
      <w:u w:val="none"/>
    </w:rPr>
  </w:style>
  <w:style w:type="character" w:styleId="ListLabel176" w:customStyle="1">
    <w:name w:val="ListLabel 176"/>
    <w:qFormat/>
    <w:rPr>
      <w:b/>
      <w:u w:val="none"/>
    </w:rPr>
  </w:style>
  <w:style w:type="character" w:styleId="ListLabel177" w:customStyle="1">
    <w:name w:val="ListLabel 177"/>
    <w:qFormat/>
    <w:rPr>
      <w:rFonts w:eastAsia="Times New Roman" w:cs="Times New Roman"/>
      <w:b/>
      <w:color w:val="00000A"/>
      <w:sz w:val="24"/>
      <w:szCs w:val="24"/>
    </w:rPr>
  </w:style>
  <w:style w:type="character" w:styleId="ListLabel178" w:customStyle="1">
    <w:name w:val="ListLabel 178"/>
    <w:qFormat/>
    <w:rPr>
      <w:rFonts w:cs="Times New Roman"/>
      <w:b/>
      <w:sz w:val="24"/>
    </w:rPr>
  </w:style>
  <w:style w:type="character" w:styleId="ListLabel179" w:customStyle="1">
    <w:name w:val="ListLabel 179"/>
    <w:qFormat/>
    <w:rPr>
      <w:rFonts w:cs="Times New Roman"/>
      <w:b/>
      <w:i w:val="false"/>
      <w:color w:val="00000A"/>
      <w:sz w:val="24"/>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Style12" w:customStyle="1">
    <w:name w:val="Символ сноски"/>
    <w:qFormat/>
    <w:rPr/>
  </w:style>
  <w:style w:type="character" w:styleId="Style13" w:customStyle="1">
    <w:name w:val="Привязка сноски"/>
    <w:rPr>
      <w:vertAlign w:val="superscript"/>
    </w:rPr>
  </w:style>
  <w:style w:type="character" w:styleId="Style14" w:customStyle="1">
    <w:name w:val="Посещённая гиперссылка"/>
    <w:rPr>
      <w:color w:val="800000"/>
      <w:u w:val="single"/>
    </w:rPr>
  </w:style>
  <w:style w:type="character" w:styleId="Style15" w:customStyle="1">
    <w:name w:val="Привязка концевой сноски"/>
    <w:rPr>
      <w:vertAlign w:val="superscript"/>
    </w:rPr>
  </w:style>
  <w:style w:type="character" w:styleId="Style16" w:customStyle="1">
    <w:name w:val="Символы концевой сноски"/>
    <w:qFormat/>
    <w:rPr/>
  </w:style>
  <w:style w:type="character" w:styleId="ListLabel186" w:customStyle="1">
    <w:name w:val="ListLabel 186"/>
    <w:qFormat/>
    <w:rPr>
      <w:rFonts w:cs="Times New Roman"/>
      <w:sz w:val="24"/>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b w:val="false"/>
      <w:sz w:val="18"/>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ascii="Times New Roman" w:hAnsi="Times New Roman" w:cs="Times New Roman"/>
      <w:b/>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b/>
    </w:rPr>
  </w:style>
  <w:style w:type="character" w:styleId="ListLabel196" w:customStyle="1">
    <w:name w:val="ListLabel 196"/>
    <w:qFormat/>
    <w:rPr>
      <w:rFonts w:ascii="Times New Roman" w:hAnsi="Times New Roman" w:cs="Times New Roman"/>
      <w:b/>
      <w:i w:val="false"/>
      <w:sz w:val="24"/>
    </w:rPr>
  </w:style>
  <w:style w:type="character" w:styleId="ListLabel197" w:customStyle="1">
    <w:name w:val="ListLabel 197"/>
    <w:qFormat/>
    <w:rPr>
      <w:rFonts w:ascii="Times New Roman" w:hAnsi="Times New Roman" w:cs="Times New Roman"/>
      <w:b/>
      <w:i w:val="false"/>
      <w:sz w:val="24"/>
    </w:rPr>
  </w:style>
  <w:style w:type="character" w:styleId="ListLabel198" w:customStyle="1">
    <w:name w:val="ListLabel 198"/>
    <w:qFormat/>
    <w:rPr>
      <w:rFonts w:cs="Times New Roman"/>
      <w:b/>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ascii="Times New Roman" w:hAnsi="Times New Roman" w:eastAsia="Times New Roman" w:cs="Times New Roman"/>
      <w:b/>
      <w:sz w:val="24"/>
    </w:rPr>
  </w:style>
  <w:style w:type="character" w:styleId="ListLabel205" w:customStyle="1">
    <w:name w:val="ListLabel 205"/>
    <w:qFormat/>
    <w:rPr>
      <w:rFonts w:cs="Times New Roman"/>
    </w:rPr>
  </w:style>
  <w:style w:type="character" w:styleId="ListLabel206" w:customStyle="1">
    <w:name w:val="ListLabel 206"/>
    <w:qFormat/>
    <w:rPr>
      <w:rFonts w:ascii="Times New Roman" w:hAnsi="Times New Roman" w:cs="Times New Roman"/>
      <w:sz w:val="24"/>
    </w:rPr>
  </w:style>
  <w:style w:type="character" w:styleId="ListLabel207" w:customStyle="1">
    <w:name w:val="ListLabel 207"/>
    <w:qFormat/>
    <w:rPr>
      <w:rFonts w:cs="Times New Roman"/>
    </w:rPr>
  </w:style>
  <w:style w:type="character" w:styleId="ListLabel208" w:customStyle="1">
    <w:name w:val="ListLabel 208"/>
    <w:qFormat/>
    <w:rPr>
      <w:rFonts w:cs="Times New Roman"/>
      <w:b/>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color w:val="00000A"/>
      <w:sz w:val="24"/>
      <w:szCs w:val="24"/>
    </w:rPr>
  </w:style>
  <w:style w:type="character" w:styleId="ListLabel215" w:customStyle="1">
    <w:name w:val="ListLabel 215"/>
    <w:qFormat/>
    <w:rPr>
      <w:rFonts w:cs="Times New Roman"/>
      <w:b w:val="false"/>
      <w:sz w:val="24"/>
    </w:rPr>
  </w:style>
  <w:style w:type="character" w:styleId="ListLabel216" w:customStyle="1">
    <w:name w:val="ListLabel 216"/>
    <w:qFormat/>
    <w:rPr>
      <w:rFonts w:cs="Times New Roman"/>
      <w:b w:val="false"/>
      <w:i w:val="false"/>
      <w:color w:val="00000A"/>
      <w:sz w:val="24"/>
    </w:rPr>
  </w:style>
  <w:style w:type="character" w:styleId="ListLabel217" w:customStyle="1">
    <w:name w:val="ListLabel 217"/>
    <w:qFormat/>
    <w:rPr>
      <w:rFonts w:ascii="Times New Roman" w:hAnsi="Times New Roman" w:cs="Times New Roman"/>
      <w:sz w:val="24"/>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color w:val="00000A"/>
      <w:sz w:val="24"/>
      <w:szCs w:val="24"/>
    </w:rPr>
  </w:style>
  <w:style w:type="character" w:styleId="ListLabel224" w:customStyle="1">
    <w:name w:val="ListLabel 224"/>
    <w:qFormat/>
    <w:rPr>
      <w:rFonts w:cs="Times New Roman"/>
      <w:b w:val="false"/>
      <w:sz w:val="24"/>
    </w:rPr>
  </w:style>
  <w:style w:type="character" w:styleId="ListLabel225" w:customStyle="1">
    <w:name w:val="ListLabel 225"/>
    <w:qFormat/>
    <w:rPr>
      <w:rFonts w:cs="Times New Roman"/>
      <w:b w:val="false"/>
      <w:i w:val="false"/>
      <w:color w:val="00000A"/>
      <w:sz w:val="24"/>
    </w:rPr>
  </w:style>
  <w:style w:type="character" w:styleId="ListLabel226" w:customStyle="1">
    <w:name w:val="ListLabel 226"/>
    <w:qFormat/>
    <w:rPr>
      <w:rFonts w:ascii="Times New Roman" w:hAnsi="Times New Roman" w:cs="Times New Roman"/>
      <w:sz w:val="24"/>
    </w:rPr>
  </w:style>
  <w:style w:type="character" w:styleId="ListLabel227" w:customStyle="1">
    <w:name w:val="ListLabel 227"/>
    <w:qFormat/>
    <w:rPr>
      <w:rFonts w:ascii="Times New Roman" w:hAnsi="Times New Roman" w:cs="Times New Roman"/>
      <w:sz w:val="24"/>
    </w:rPr>
  </w:style>
  <w:style w:type="character" w:styleId="ListLabel228" w:customStyle="1">
    <w:name w:val="ListLabel 228"/>
    <w:qFormat/>
    <w:rPr>
      <w:rFonts w:ascii="Times New Roman" w:hAnsi="Times New Roman" w:cs="Times New Roman"/>
      <w:sz w:val="24"/>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ascii="Times New Roman" w:hAnsi="Times New Roman"/>
      <w:b/>
      <w:sz w:val="24"/>
    </w:rPr>
  </w:style>
  <w:style w:type="character" w:styleId="ListLabel233" w:customStyle="1">
    <w:name w:val="ListLabel 233"/>
    <w:qFormat/>
    <w:rPr>
      <w:rFonts w:ascii="Times New Roman" w:hAnsi="Times New Roman"/>
      <w:b/>
      <w:sz w:val="24"/>
    </w:rPr>
  </w:style>
  <w:style w:type="character" w:styleId="ListLabel234" w:customStyle="1">
    <w:name w:val="ListLabel 234"/>
    <w:qFormat/>
    <w:rPr>
      <w:rFonts w:ascii="Times New Roman" w:hAnsi="Times New Roman"/>
      <w:b/>
      <w:sz w:val="24"/>
    </w:rPr>
  </w:style>
  <w:style w:type="character" w:styleId="ListLabel235" w:customStyle="1">
    <w:name w:val="ListLabel 235"/>
    <w:qFormat/>
    <w:rPr>
      <w:rFonts w:cs="Times New Roman"/>
      <w:color w:val="00000A"/>
      <w:sz w:val="24"/>
      <w:szCs w:val="24"/>
    </w:rPr>
  </w:style>
  <w:style w:type="character" w:styleId="ListLabel236" w:customStyle="1">
    <w:name w:val="ListLabel 236"/>
    <w:qFormat/>
    <w:rPr>
      <w:rFonts w:cs="Times New Roman"/>
      <w:b w:val="false"/>
      <w:sz w:val="24"/>
    </w:rPr>
  </w:style>
  <w:style w:type="character" w:styleId="ListLabel237" w:customStyle="1">
    <w:name w:val="ListLabel 237"/>
    <w:qFormat/>
    <w:rPr>
      <w:rFonts w:ascii="Times New Roman" w:hAnsi="Times New Roman"/>
      <w:b/>
      <w:i w:val="false"/>
      <w:color w:val="00000A"/>
      <w:sz w:val="24"/>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b/>
    </w:rPr>
  </w:style>
  <w:style w:type="character" w:styleId="ListLabel245" w:customStyle="1">
    <w:name w:val="ListLabel 245"/>
    <w:qFormat/>
    <w:rPr>
      <w:rFonts w:ascii="Times New Roman" w:hAnsi="Times New Roman"/>
      <w:b/>
      <w:sz w:val="24"/>
    </w:rPr>
  </w:style>
  <w:style w:type="character" w:styleId="ListLabel246" w:customStyle="1">
    <w:name w:val="ListLabel 246"/>
    <w:qFormat/>
    <w:rPr>
      <w:rFonts w:ascii="Times New Roman" w:hAnsi="Times New Roman"/>
      <w:b/>
      <w:sz w:val="24"/>
    </w:rPr>
  </w:style>
  <w:style w:type="character" w:styleId="ListLabel247" w:customStyle="1">
    <w:name w:val="ListLabel 247"/>
    <w:qFormat/>
    <w:rPr>
      <w:rFonts w:ascii="Times New Roman" w:hAnsi="Times New Roman"/>
      <w:b w:val="false"/>
      <w:sz w:val="24"/>
    </w:rPr>
  </w:style>
  <w:style w:type="character" w:styleId="ListLabel248" w:customStyle="1">
    <w:name w:val="ListLabel 248"/>
    <w:qFormat/>
    <w:rPr>
      <w:rFonts w:ascii="Times New Roman" w:hAnsi="Times New Roman"/>
      <w:b/>
      <w:sz w:val="24"/>
    </w:rPr>
  </w:style>
  <w:style w:type="character" w:styleId="ListLabel249" w:customStyle="1">
    <w:name w:val="ListLabel 249"/>
    <w:qFormat/>
    <w:rPr>
      <w:rFonts w:ascii="Times New Roman" w:hAnsi="Times New Roman"/>
      <w:b/>
      <w:sz w:val="24"/>
    </w:rPr>
  </w:style>
  <w:style w:type="character" w:styleId="ListLabel250" w:customStyle="1">
    <w:name w:val="ListLabel 250"/>
    <w:qFormat/>
    <w:rPr>
      <w:rFonts w:ascii="Times New Roman" w:hAnsi="Times New Roman"/>
      <w:b/>
      <w:sz w:val="24"/>
    </w:rPr>
  </w:style>
  <w:style w:type="character" w:styleId="ListLabel251" w:customStyle="1">
    <w:name w:val="ListLabel 251"/>
    <w:qFormat/>
    <w:rPr>
      <w:rFonts w:ascii="Times New Roman" w:hAnsi="Times New Roman"/>
      <w:b/>
      <w:sz w:val="24"/>
    </w:rPr>
  </w:style>
  <w:style w:type="character" w:styleId="ListLabel252" w:customStyle="1">
    <w:name w:val="ListLabel 252"/>
    <w:qFormat/>
    <w:rPr>
      <w:b/>
    </w:rPr>
  </w:style>
  <w:style w:type="character" w:styleId="ListLabel253" w:customStyle="1">
    <w:name w:val="ListLabel 253"/>
    <w:qFormat/>
    <w:rPr>
      <w:rFonts w:ascii="Times New Roman" w:hAnsi="Times New Roman"/>
      <w:b/>
      <w:sz w:val="24"/>
    </w:rPr>
  </w:style>
  <w:style w:type="character" w:styleId="ListLabel254" w:customStyle="1">
    <w:name w:val="ListLabel 254"/>
    <w:qFormat/>
    <w:rPr>
      <w:b/>
    </w:rPr>
  </w:style>
  <w:style w:type="character" w:styleId="ListLabel255" w:customStyle="1">
    <w:name w:val="ListLabel 255"/>
    <w:qFormat/>
    <w:rPr>
      <w:rFonts w:ascii="Times New Roman" w:hAnsi="Times New Roman"/>
      <w:b/>
      <w:sz w:val="24"/>
    </w:rPr>
  </w:style>
  <w:style w:type="character" w:styleId="ListLabel256" w:customStyle="1">
    <w:name w:val="ListLabel 256"/>
    <w:qFormat/>
    <w:rPr>
      <w:rFonts w:ascii="Times New Roman" w:hAnsi="Times New Roman"/>
      <w:b/>
      <w:sz w:val="24"/>
    </w:rPr>
  </w:style>
  <w:style w:type="character" w:styleId="ListLabel257" w:customStyle="1">
    <w:name w:val="ListLabel 257"/>
    <w:qFormat/>
    <w:rPr>
      <w:rFonts w:ascii="Times New Roman" w:hAnsi="Times New Roman"/>
      <w:b w:val="false"/>
      <w:sz w:val="24"/>
    </w:rPr>
  </w:style>
  <w:style w:type="character" w:styleId="ListLabel258" w:customStyle="1">
    <w:name w:val="ListLabel 258"/>
    <w:qFormat/>
    <w:rPr>
      <w:b w:val="false"/>
    </w:rPr>
  </w:style>
  <w:style w:type="character" w:styleId="ListLabel259" w:customStyle="1">
    <w:name w:val="ListLabel 259"/>
    <w:qFormat/>
    <w:rPr>
      <w:rFonts w:ascii="Times New Roman" w:hAnsi="Times New Roman"/>
      <w:b w:val="false"/>
      <w:sz w:val="24"/>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ascii="Times New Roman" w:hAnsi="Times New Roman" w:cs="Times New Roman"/>
      <w:sz w:val="24"/>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ascii="Times New Roman" w:hAnsi="Times New Roman"/>
      <w:b/>
      <w:sz w:val="24"/>
    </w:rPr>
  </w:style>
  <w:style w:type="character" w:styleId="ListLabel270" w:customStyle="1">
    <w:name w:val="ListLabel 270"/>
    <w:qFormat/>
    <w:rPr>
      <w:b w:val="false"/>
    </w:rPr>
  </w:style>
  <w:style w:type="character" w:styleId="ListLabel271" w:customStyle="1">
    <w:name w:val="ListLabel 271"/>
    <w:qFormat/>
    <w:rPr>
      <w:rFonts w:ascii="Times New Roman" w:hAnsi="Times New Roman"/>
      <w:b w:val="false"/>
      <w:sz w:val="24"/>
    </w:rPr>
  </w:style>
  <w:style w:type="character" w:styleId="ListLabel272" w:customStyle="1">
    <w:name w:val="ListLabel 272"/>
    <w:qFormat/>
    <w:rPr>
      <w:rFonts w:cs="Times New Roman"/>
      <w:b w:val="false"/>
    </w:rPr>
  </w:style>
  <w:style w:type="character" w:styleId="ListLabel273" w:customStyle="1">
    <w:name w:val="ListLabel 273"/>
    <w:qFormat/>
    <w:rPr>
      <w:rFonts w:ascii="Times New Roman" w:hAnsi="Times New Roman" w:cs="Times New Roman"/>
      <w:b w:val="false"/>
      <w:sz w:val="24"/>
      <w:lang w:val="ru-RU"/>
    </w:rPr>
  </w:style>
  <w:style w:type="character" w:styleId="ListLabel274" w:customStyle="1">
    <w:name w:val="ListLabel 274"/>
    <w:qFormat/>
    <w:rPr>
      <w:rFonts w:ascii="Times New Roman" w:hAnsi="Times New Roman"/>
      <w:b w:val="false"/>
      <w:sz w:val="24"/>
    </w:rPr>
  </w:style>
  <w:style w:type="character" w:styleId="ListLabel275" w:customStyle="1">
    <w:name w:val="ListLabel 275"/>
    <w:qFormat/>
    <w:rPr>
      <w:rFonts w:ascii="Times New Roman" w:hAnsi="Times New Roman"/>
      <w:b/>
      <w:sz w:val="24"/>
    </w:rPr>
  </w:style>
  <w:style w:type="character" w:styleId="ListLabel276" w:customStyle="1">
    <w:name w:val="ListLabel 276"/>
    <w:qFormat/>
    <w:rPr>
      <w:rFonts w:ascii="Times New Roman" w:hAnsi="Times New Roman"/>
      <w:b w:val="false"/>
      <w:sz w:val="24"/>
    </w:rPr>
  </w:style>
  <w:style w:type="character" w:styleId="ListLabel277" w:customStyle="1">
    <w:name w:val="ListLabel 277"/>
    <w:qFormat/>
    <w:rPr>
      <w:rFonts w:cs="Times New Roman"/>
      <w:color w:val="00000A"/>
      <w:sz w:val="24"/>
      <w:szCs w:val="24"/>
    </w:rPr>
  </w:style>
  <w:style w:type="character" w:styleId="ListLabel278" w:customStyle="1">
    <w:name w:val="ListLabel 278"/>
    <w:qFormat/>
    <w:rPr>
      <w:rFonts w:cs="Times New Roman"/>
      <w:b w:val="false"/>
      <w:sz w:val="24"/>
    </w:rPr>
  </w:style>
  <w:style w:type="character" w:styleId="ListLabel279" w:customStyle="1">
    <w:name w:val="ListLabel 279"/>
    <w:qFormat/>
    <w:rPr>
      <w:rFonts w:cs="Times New Roman"/>
      <w:b w:val="false"/>
      <w:i w:val="false"/>
      <w:color w:val="00000A"/>
      <w:sz w:val="24"/>
    </w:rPr>
  </w:style>
  <w:style w:type="character" w:styleId="ListLabel280" w:customStyle="1">
    <w:name w:val="ListLabel 280"/>
    <w:qFormat/>
    <w:rPr>
      <w:rFonts w:ascii="Times New Roman" w:hAnsi="Times New Roman"/>
      <w:b/>
      <w:sz w:val="24"/>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ascii="Times New Roman" w:hAnsi="Times New Roman"/>
      <w:b/>
      <w:sz w:val="24"/>
    </w:rPr>
  </w:style>
  <w:style w:type="character" w:styleId="ListLabel287" w:customStyle="1">
    <w:name w:val="ListLabel 287"/>
    <w:qFormat/>
    <w:rPr>
      <w:rFonts w:ascii="Times New Roman" w:hAnsi="Times New Roman"/>
      <w:b/>
      <w:sz w:val="24"/>
    </w:rPr>
  </w:style>
  <w:style w:type="character" w:styleId="ListLabel288" w:customStyle="1">
    <w:name w:val="ListLabel 288"/>
    <w:qFormat/>
    <w:rPr>
      <w:rFonts w:ascii="Times New Roman" w:hAnsi="Times New Roman"/>
      <w:b/>
      <w:sz w:val="24"/>
    </w:rPr>
  </w:style>
  <w:style w:type="character" w:styleId="ListLabel289" w:customStyle="1">
    <w:name w:val="ListLabel 289"/>
    <w:qFormat/>
    <w:rPr>
      <w:rFonts w:ascii="Times New Roman" w:hAnsi="Times New Roman"/>
      <w:b/>
      <w:sz w:val="24"/>
    </w:rPr>
  </w:style>
  <w:style w:type="character" w:styleId="ListLabel290" w:customStyle="1">
    <w:name w:val="ListLabel 290"/>
    <w:qFormat/>
    <w:rPr>
      <w:b w:val="false"/>
    </w:rPr>
  </w:style>
  <w:style w:type="character" w:styleId="ListLabel291" w:customStyle="1">
    <w:name w:val="ListLabel 291"/>
    <w:qFormat/>
    <w:rPr>
      <w:rFonts w:ascii="Times New Roman" w:hAnsi="Times New Roman"/>
      <w:b/>
      <w:sz w:val="24"/>
    </w:rPr>
  </w:style>
  <w:style w:type="character" w:styleId="ListLabel292" w:customStyle="1">
    <w:name w:val="ListLabel 292"/>
    <w:qFormat/>
    <w:rPr>
      <w:rFonts w:ascii="Times New Roman" w:hAnsi="Times New Roman"/>
      <w:b/>
      <w:sz w:val="24"/>
    </w:rPr>
  </w:style>
  <w:style w:type="character" w:styleId="ListLabel293" w:customStyle="1">
    <w:name w:val="ListLabel 293"/>
    <w:qFormat/>
    <w:rPr>
      <w:rFonts w:ascii="Times New Roman" w:hAnsi="Times New Roman"/>
      <w:b/>
      <w:sz w:val="24"/>
    </w:rPr>
  </w:style>
  <w:style w:type="character" w:styleId="ListLabel294" w:customStyle="1">
    <w:name w:val="ListLabel 294"/>
    <w:qFormat/>
    <w:rPr>
      <w:rFonts w:ascii="Times New Roman" w:hAnsi="Times New Roman"/>
      <w:b/>
      <w:sz w:val="24"/>
    </w:rPr>
  </w:style>
  <w:style w:type="character" w:styleId="ListLabel295" w:customStyle="1">
    <w:name w:val="ListLabel 295"/>
    <w:qFormat/>
    <w:rPr>
      <w:b/>
    </w:rPr>
  </w:style>
  <w:style w:type="character" w:styleId="ListLabel296" w:customStyle="1">
    <w:name w:val="ListLabel 296"/>
    <w:qFormat/>
    <w:rPr>
      <w:rFonts w:ascii="Times New Roman" w:hAnsi="Times New Roman"/>
      <w:b/>
      <w:sz w:val="24"/>
    </w:rPr>
  </w:style>
  <w:style w:type="character" w:styleId="ListLabel297" w:customStyle="1">
    <w:name w:val="ListLabel 297"/>
    <w:qFormat/>
    <w:rPr>
      <w:rFonts w:ascii="Times New Roman" w:hAnsi="Times New Roman"/>
      <w:b/>
      <w:sz w:val="24"/>
    </w:rPr>
  </w:style>
  <w:style w:type="character" w:styleId="ListLabel298" w:customStyle="1">
    <w:name w:val="ListLabel 298"/>
    <w:qFormat/>
    <w:rPr>
      <w:rFonts w:ascii="Times New Roman" w:hAnsi="Times New Roman" w:cs="Times New Roman"/>
      <w:b/>
      <w:sz w:val="24"/>
    </w:rPr>
  </w:style>
  <w:style w:type="character" w:styleId="ListLabel299" w:customStyle="1">
    <w:name w:val="ListLabel 299"/>
    <w:qFormat/>
    <w:rPr>
      <w:rFonts w:ascii="Times New Roman" w:hAnsi="Times New Roman"/>
      <w:b/>
      <w:sz w:val="24"/>
    </w:rPr>
  </w:style>
  <w:style w:type="character" w:styleId="ListLabel300" w:customStyle="1">
    <w:name w:val="ListLabel 300"/>
    <w:qFormat/>
    <w:rPr>
      <w:rFonts w:ascii="Times New Roman" w:hAnsi="Times New Roman"/>
      <w:b/>
      <w:sz w:val="24"/>
    </w:rPr>
  </w:style>
  <w:style w:type="character" w:styleId="ListLabel301" w:customStyle="1">
    <w:name w:val="ListLabel 301"/>
    <w:qFormat/>
    <w:rPr>
      <w:rFonts w:ascii="Times New Roman" w:hAnsi="Times New Roman"/>
      <w:b/>
      <w:sz w:val="24"/>
    </w:rPr>
  </w:style>
  <w:style w:type="character" w:styleId="ListLabel302" w:customStyle="1">
    <w:name w:val="ListLabel 302"/>
    <w:qFormat/>
    <w:rPr>
      <w:rFonts w:ascii="Times New Roman" w:hAnsi="Times New Roman"/>
      <w:b/>
      <w:sz w:val="24"/>
    </w:rPr>
  </w:style>
  <w:style w:type="character" w:styleId="ListLabel303" w:customStyle="1">
    <w:name w:val="ListLabel 303"/>
    <w:qFormat/>
    <w:rPr>
      <w:rFonts w:ascii="Times New Roman" w:hAnsi="Times New Roman"/>
      <w:b/>
      <w:sz w:val="24"/>
    </w:rPr>
  </w:style>
  <w:style w:type="character" w:styleId="ListLabel304" w:customStyle="1">
    <w:name w:val="ListLabel 304"/>
    <w:qFormat/>
    <w:rPr>
      <w:rFonts w:ascii="Times New Roman" w:hAnsi="Times New Roman" w:cs="Times New Roman"/>
      <w:b/>
      <w:sz w:val="24"/>
    </w:rPr>
  </w:style>
  <w:style w:type="character" w:styleId="ListLabel305" w:customStyle="1">
    <w:name w:val="ListLabel 305"/>
    <w:qFormat/>
    <w:rPr>
      <w:rFonts w:cs="Wingdings"/>
    </w:rPr>
  </w:style>
  <w:style w:type="character" w:styleId="ListLabel306" w:customStyle="1">
    <w:name w:val="ListLabel 306"/>
    <w:qFormat/>
    <w:rPr>
      <w:rFonts w:ascii="Times New Roman" w:hAnsi="Times New Roman"/>
      <w:b/>
      <w:sz w:val="24"/>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ascii="Times New Roman" w:hAnsi="Times New Roman"/>
      <w:b/>
      <w:sz w:val="24"/>
    </w:rPr>
  </w:style>
  <w:style w:type="character" w:styleId="ListLabel315" w:customStyle="1">
    <w:name w:val="ListLabel 315"/>
    <w:qFormat/>
    <w:rPr>
      <w:b/>
    </w:rPr>
  </w:style>
  <w:style w:type="character" w:styleId="ListLabel316" w:customStyle="1">
    <w:name w:val="ListLabel 316"/>
    <w:qFormat/>
    <w:rPr>
      <w:b/>
    </w:rPr>
  </w:style>
  <w:style w:type="character" w:styleId="ListLabel317" w:customStyle="1">
    <w:name w:val="ListLabel 317"/>
    <w:qFormat/>
    <w:rPr>
      <w:b/>
    </w:rPr>
  </w:style>
  <w:style w:type="character" w:styleId="ListLabel318" w:customStyle="1">
    <w:name w:val="ListLabel 318"/>
    <w:qFormat/>
    <w:rPr>
      <w:rFonts w:ascii="Times New Roman" w:hAnsi="Times New Roman"/>
      <w:b/>
      <w:sz w:val="24"/>
    </w:rPr>
  </w:style>
  <w:style w:type="character" w:styleId="ListLabel319" w:customStyle="1">
    <w:name w:val="ListLabel 319"/>
    <w:qFormat/>
    <w:rPr>
      <w:rFonts w:ascii="Times New Roman" w:hAnsi="Times New Roman"/>
      <w:b/>
      <w:sz w:val="24"/>
    </w:rPr>
  </w:style>
  <w:style w:type="character" w:styleId="ListLabel320" w:customStyle="1">
    <w:name w:val="ListLabel 320"/>
    <w:qFormat/>
    <w:rPr>
      <w:rFonts w:ascii="Times New Roman" w:hAnsi="Times New Roman"/>
      <w:b/>
      <w:sz w:val="24"/>
    </w:rPr>
  </w:style>
  <w:style w:type="character" w:styleId="ListLabel321" w:customStyle="1">
    <w:name w:val="ListLabel 321"/>
    <w:qFormat/>
    <w:rPr>
      <w:b w:val="false"/>
    </w:rPr>
  </w:style>
  <w:style w:type="character" w:styleId="ListLabel322" w:customStyle="1">
    <w:name w:val="ListLabel 322"/>
    <w:qFormat/>
    <w:rPr>
      <w:rFonts w:ascii="Times New Roman" w:hAnsi="Times New Roman"/>
      <w:b/>
      <w:sz w:val="24"/>
    </w:rPr>
  </w:style>
  <w:style w:type="character" w:styleId="ListLabel323" w:customStyle="1">
    <w:name w:val="ListLabel 323"/>
    <w:qFormat/>
    <w:rPr>
      <w:rFonts w:ascii="Times New Roman" w:hAnsi="Times New Roman"/>
      <w:b/>
      <w:sz w:val="24"/>
    </w:rPr>
  </w:style>
  <w:style w:type="character" w:styleId="ListLabel324" w:customStyle="1">
    <w:name w:val="ListLabel 324"/>
    <w:qFormat/>
    <w:rPr>
      <w:b w:val="false"/>
    </w:rPr>
  </w:style>
  <w:style w:type="character" w:styleId="ListLabel325" w:customStyle="1">
    <w:name w:val="ListLabel 325"/>
    <w:qFormat/>
    <w:rPr>
      <w:b w:val="false"/>
    </w:rPr>
  </w:style>
  <w:style w:type="character" w:styleId="ListLabel326" w:customStyle="1">
    <w:name w:val="ListLabel 326"/>
    <w:qFormat/>
    <w:rPr>
      <w:b w:val="false"/>
    </w:rPr>
  </w:style>
  <w:style w:type="character" w:styleId="ListLabel327" w:customStyle="1">
    <w:name w:val="ListLabel 327"/>
    <w:qFormat/>
    <w:rPr>
      <w:b w:val="false"/>
    </w:rPr>
  </w:style>
  <w:style w:type="character" w:styleId="ListLabel328" w:customStyle="1">
    <w:name w:val="ListLabel 328"/>
    <w:qFormat/>
    <w:rPr>
      <w:b w:val="false"/>
    </w:rPr>
  </w:style>
  <w:style w:type="character" w:styleId="ListLabel329" w:customStyle="1">
    <w:name w:val="ListLabel 329"/>
    <w:qFormat/>
    <w:rPr>
      <w:b w:val="false"/>
    </w:rPr>
  </w:style>
  <w:style w:type="character" w:styleId="ListLabel330" w:customStyle="1">
    <w:name w:val="ListLabel 330"/>
    <w:qFormat/>
    <w:rPr>
      <w:rFonts w:ascii="Times New Roman" w:hAnsi="Times New Roman"/>
      <w:b/>
      <w:sz w:val="24"/>
    </w:rPr>
  </w:style>
  <w:style w:type="character" w:styleId="ListLabel331" w:customStyle="1">
    <w:name w:val="ListLabel 331"/>
    <w:qFormat/>
    <w:rPr>
      <w:rFonts w:ascii="Times New Roman" w:hAnsi="Times New Roman"/>
      <w:b/>
      <w:sz w:val="24"/>
    </w:rPr>
  </w:style>
  <w:style w:type="character" w:styleId="ListLabel332" w:customStyle="1">
    <w:name w:val="ListLabel 332"/>
    <w:qFormat/>
    <w:rPr>
      <w:rFonts w:eastAsia="Times New Roman" w:cs="Times New Roman"/>
    </w:rPr>
  </w:style>
  <w:style w:type="character" w:styleId="ListLabel333" w:customStyle="1">
    <w:name w:val="ListLabel 333"/>
    <w:qFormat/>
    <w:rPr>
      <w:b/>
      <w:u w:val="none"/>
    </w:rPr>
  </w:style>
  <w:style w:type="character" w:styleId="ListLabel334" w:customStyle="1">
    <w:name w:val="ListLabel 334"/>
    <w:qFormat/>
    <w:rPr>
      <w:b/>
      <w:u w:val="none"/>
    </w:rPr>
  </w:style>
  <w:style w:type="character" w:styleId="ListLabel335" w:customStyle="1">
    <w:name w:val="ListLabel 335"/>
    <w:qFormat/>
    <w:rPr>
      <w:b/>
      <w:u w:val="none"/>
    </w:rPr>
  </w:style>
  <w:style w:type="character" w:styleId="ListLabel336" w:customStyle="1">
    <w:name w:val="ListLabel 336"/>
    <w:qFormat/>
    <w:rPr>
      <w:b/>
      <w:u w:val="none"/>
    </w:rPr>
  </w:style>
  <w:style w:type="character" w:styleId="ListLabel337" w:customStyle="1">
    <w:name w:val="ListLabel 337"/>
    <w:qFormat/>
    <w:rPr>
      <w:b/>
      <w:u w:val="none"/>
    </w:rPr>
  </w:style>
  <w:style w:type="character" w:styleId="ListLabel338" w:customStyle="1">
    <w:name w:val="ListLabel 338"/>
    <w:qFormat/>
    <w:rPr>
      <w:b/>
      <w:u w:val="none"/>
    </w:rPr>
  </w:style>
  <w:style w:type="character" w:styleId="ListLabel339" w:customStyle="1">
    <w:name w:val="ListLabel 339"/>
    <w:qFormat/>
    <w:rPr>
      <w:b/>
      <w:u w:val="none"/>
    </w:rPr>
  </w:style>
  <w:style w:type="character" w:styleId="ListLabel340" w:customStyle="1">
    <w:name w:val="ListLabel 340"/>
    <w:qFormat/>
    <w:rPr>
      <w:b/>
      <w:u w:val="none"/>
    </w:rPr>
  </w:style>
  <w:style w:type="character" w:styleId="ListLabel341" w:customStyle="1">
    <w:name w:val="ListLabel 341"/>
    <w:qFormat/>
    <w:rPr>
      <w:b/>
      <w:u w:val="none"/>
    </w:rPr>
  </w:style>
  <w:style w:type="character" w:styleId="ListLabel342">
    <w:name w:val="ListLabel 342"/>
    <w:qFormat/>
    <w:rPr>
      <w:rFonts w:cs="Times New Roman"/>
      <w:sz w:val="24"/>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b w:val="false"/>
      <w:sz w:val="18"/>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ascii="Times New Roman" w:hAnsi="Times New Roman" w:cs="Times New Roman"/>
      <w:b/>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i w:val="false"/>
      <w:sz w:val="24"/>
    </w:rPr>
  </w:style>
  <w:style w:type="character" w:styleId="ListLabel353">
    <w:name w:val="ListLabel 353"/>
    <w:qFormat/>
    <w:rPr>
      <w:rFonts w:cs="Times New Roman"/>
      <w:b/>
      <w:i w:val="false"/>
      <w:sz w:val="24"/>
    </w:rPr>
  </w:style>
  <w:style w:type="character" w:styleId="ListLabel354">
    <w:name w:val="ListLabel 354"/>
    <w:qFormat/>
    <w:rPr>
      <w:rFonts w:cs="Times New Roman"/>
      <w:b/>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ascii="Times New Roman" w:hAnsi="Times New Roman" w:eastAsia="Times New Roman" w:cs="Times New Roman"/>
      <w:b/>
      <w:sz w:val="24"/>
    </w:rPr>
  </w:style>
  <w:style w:type="character" w:styleId="ListLabel361">
    <w:name w:val="ListLabel 361"/>
    <w:qFormat/>
    <w:rPr>
      <w:rFonts w:cs="Times New Roman"/>
    </w:rPr>
  </w:style>
  <w:style w:type="character" w:styleId="ListLabel362">
    <w:name w:val="ListLabel 362"/>
    <w:qFormat/>
    <w:rPr>
      <w:rFonts w:ascii="Times New Roman" w:hAnsi="Times New Roman" w:cs="Times New Roman"/>
      <w:sz w:val="24"/>
    </w:rPr>
  </w:style>
  <w:style w:type="character" w:styleId="ListLabel363">
    <w:name w:val="ListLabel 363"/>
    <w:qFormat/>
    <w:rPr>
      <w:rFonts w:cs="Times New Roman"/>
    </w:rPr>
  </w:style>
  <w:style w:type="character" w:styleId="ListLabel364">
    <w:name w:val="ListLabel 364"/>
    <w:qFormat/>
    <w:rPr>
      <w:rFonts w:cs="Times New Roman"/>
      <w:b/>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color w:val="00000A"/>
      <w:sz w:val="24"/>
      <w:szCs w:val="24"/>
    </w:rPr>
  </w:style>
  <w:style w:type="character" w:styleId="ListLabel371">
    <w:name w:val="ListLabel 371"/>
    <w:qFormat/>
    <w:rPr>
      <w:rFonts w:cs="Times New Roman"/>
      <w:b w:val="false"/>
      <w:sz w:val="24"/>
    </w:rPr>
  </w:style>
  <w:style w:type="character" w:styleId="ListLabel372">
    <w:name w:val="ListLabel 372"/>
    <w:qFormat/>
    <w:rPr>
      <w:rFonts w:cs="Times New Roman"/>
      <w:b w:val="false"/>
      <w:i w:val="false"/>
      <w:color w:val="00000A"/>
      <w:sz w:val="24"/>
    </w:rPr>
  </w:style>
  <w:style w:type="character" w:styleId="ListLabel373">
    <w:name w:val="ListLabel 373"/>
    <w:qFormat/>
    <w:rPr>
      <w:rFonts w:ascii="Times New Roman" w:hAnsi="Times New Roman" w:cs="Times New Roman"/>
      <w:sz w:val="24"/>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color w:val="00000A"/>
      <w:sz w:val="24"/>
      <w:szCs w:val="24"/>
    </w:rPr>
  </w:style>
  <w:style w:type="character" w:styleId="ListLabel380">
    <w:name w:val="ListLabel 380"/>
    <w:qFormat/>
    <w:rPr>
      <w:rFonts w:cs="Times New Roman"/>
      <w:b w:val="false"/>
      <w:sz w:val="24"/>
    </w:rPr>
  </w:style>
  <w:style w:type="character" w:styleId="ListLabel381">
    <w:name w:val="ListLabel 381"/>
    <w:qFormat/>
    <w:rPr>
      <w:rFonts w:cs="Times New Roman"/>
      <w:b w:val="false"/>
      <w:i w:val="false"/>
      <w:color w:val="00000A"/>
      <w:sz w:val="24"/>
    </w:rPr>
  </w:style>
  <w:style w:type="character" w:styleId="ListLabel382">
    <w:name w:val="ListLabel 382"/>
    <w:qFormat/>
    <w:rPr>
      <w:rFonts w:ascii="Times New Roman" w:hAnsi="Times New Roman" w:cs="Times New Roman"/>
      <w:sz w:val="24"/>
    </w:rPr>
  </w:style>
  <w:style w:type="character" w:styleId="ListLabel383">
    <w:name w:val="ListLabel 383"/>
    <w:qFormat/>
    <w:rPr>
      <w:rFonts w:ascii="Times New Roman" w:hAnsi="Times New Roman" w:cs="Times New Roman"/>
      <w:sz w:val="24"/>
    </w:rPr>
  </w:style>
  <w:style w:type="character" w:styleId="ListLabel384">
    <w:name w:val="ListLabel 384"/>
    <w:qFormat/>
    <w:rPr>
      <w:rFonts w:ascii="Times New Roman" w:hAnsi="Times New Roman" w:cs="Times New Roman"/>
      <w:sz w:val="24"/>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sz w:val="24"/>
    </w:rPr>
  </w:style>
  <w:style w:type="character" w:styleId="ListLabel389">
    <w:name w:val="ListLabel 389"/>
    <w:qFormat/>
    <w:rPr>
      <w:rFonts w:ascii="Times New Roman" w:hAnsi="Times New Roman"/>
      <w:b/>
      <w:sz w:val="24"/>
    </w:rPr>
  </w:style>
  <w:style w:type="character" w:styleId="ListLabel390">
    <w:name w:val="ListLabel 390"/>
    <w:qFormat/>
    <w:rPr>
      <w:rFonts w:ascii="Times New Roman" w:hAnsi="Times New Roman"/>
      <w:b/>
      <w:sz w:val="24"/>
    </w:rPr>
  </w:style>
  <w:style w:type="character" w:styleId="ListLabel391">
    <w:name w:val="ListLabel 391"/>
    <w:qFormat/>
    <w:rPr>
      <w:rFonts w:cs="Times New Roman"/>
      <w:color w:val="00000A"/>
      <w:sz w:val="24"/>
      <w:szCs w:val="24"/>
    </w:rPr>
  </w:style>
  <w:style w:type="character" w:styleId="ListLabel392">
    <w:name w:val="ListLabel 392"/>
    <w:qFormat/>
    <w:rPr>
      <w:rFonts w:cs="Times New Roman"/>
      <w:b w:val="false"/>
      <w:sz w:val="24"/>
    </w:rPr>
  </w:style>
  <w:style w:type="character" w:styleId="ListLabel393">
    <w:name w:val="ListLabel 393"/>
    <w:qFormat/>
    <w:rPr>
      <w:rFonts w:ascii="Times New Roman" w:hAnsi="Times New Roman"/>
      <w:b/>
      <w:i w:val="false"/>
      <w:color w:val="00000A"/>
      <w:sz w:val="24"/>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b/>
    </w:rPr>
  </w:style>
  <w:style w:type="character" w:styleId="ListLabel401">
    <w:name w:val="ListLabel 401"/>
    <w:qFormat/>
    <w:rPr>
      <w:rFonts w:ascii="Times New Roman" w:hAnsi="Times New Roman"/>
      <w:b/>
      <w:sz w:val="24"/>
    </w:rPr>
  </w:style>
  <w:style w:type="character" w:styleId="ListLabel402">
    <w:name w:val="ListLabel 402"/>
    <w:qFormat/>
    <w:rPr>
      <w:rFonts w:ascii="Times New Roman" w:hAnsi="Times New Roman"/>
      <w:b/>
      <w:sz w:val="24"/>
    </w:rPr>
  </w:style>
  <w:style w:type="character" w:styleId="ListLabel403">
    <w:name w:val="ListLabel 403"/>
    <w:qFormat/>
    <w:rPr>
      <w:rFonts w:ascii="Times New Roman" w:hAnsi="Times New Roman"/>
      <w:b w:val="false"/>
      <w:sz w:val="24"/>
    </w:rPr>
  </w:style>
  <w:style w:type="character" w:styleId="ListLabel404">
    <w:name w:val="ListLabel 404"/>
    <w:qFormat/>
    <w:rPr>
      <w:rFonts w:ascii="Times New Roman" w:hAnsi="Times New Roman"/>
      <w:b/>
      <w:sz w:val="24"/>
    </w:rPr>
  </w:style>
  <w:style w:type="character" w:styleId="ListLabel405">
    <w:name w:val="ListLabel 405"/>
    <w:qFormat/>
    <w:rPr>
      <w:rFonts w:ascii="Times New Roman" w:hAnsi="Times New Roman"/>
      <w:b/>
      <w:sz w:val="24"/>
    </w:rPr>
  </w:style>
  <w:style w:type="character" w:styleId="ListLabel406">
    <w:name w:val="ListLabel 406"/>
    <w:qFormat/>
    <w:rPr>
      <w:rFonts w:ascii="Times New Roman" w:hAnsi="Times New Roman"/>
      <w:b/>
      <w:sz w:val="24"/>
    </w:rPr>
  </w:style>
  <w:style w:type="character" w:styleId="ListLabel407">
    <w:name w:val="ListLabel 407"/>
    <w:qFormat/>
    <w:rPr>
      <w:rFonts w:ascii="Times New Roman" w:hAnsi="Times New Roman"/>
      <w:b/>
      <w:sz w:val="24"/>
    </w:rPr>
  </w:style>
  <w:style w:type="character" w:styleId="ListLabel408">
    <w:name w:val="ListLabel 408"/>
    <w:qFormat/>
    <w:rPr>
      <w:b/>
    </w:rPr>
  </w:style>
  <w:style w:type="character" w:styleId="ListLabel409">
    <w:name w:val="ListLabel 409"/>
    <w:qFormat/>
    <w:rPr>
      <w:rFonts w:ascii="Times New Roman" w:hAnsi="Times New Roman"/>
      <w:b/>
      <w:sz w:val="24"/>
    </w:rPr>
  </w:style>
  <w:style w:type="character" w:styleId="ListLabel410">
    <w:name w:val="ListLabel 410"/>
    <w:qFormat/>
    <w:rPr>
      <w:b/>
    </w:rPr>
  </w:style>
  <w:style w:type="character" w:styleId="ListLabel411">
    <w:name w:val="ListLabel 411"/>
    <w:qFormat/>
    <w:rPr>
      <w:rFonts w:ascii="Times New Roman" w:hAnsi="Times New Roman"/>
      <w:b/>
      <w:sz w:val="24"/>
    </w:rPr>
  </w:style>
  <w:style w:type="character" w:styleId="ListLabel412">
    <w:name w:val="ListLabel 412"/>
    <w:qFormat/>
    <w:rPr>
      <w:rFonts w:ascii="Times New Roman" w:hAnsi="Times New Roman"/>
      <w:b/>
      <w:sz w:val="24"/>
    </w:rPr>
  </w:style>
  <w:style w:type="character" w:styleId="ListLabel413">
    <w:name w:val="ListLabel 413"/>
    <w:qFormat/>
    <w:rPr>
      <w:rFonts w:ascii="Times New Roman" w:hAnsi="Times New Roman"/>
      <w:b w:val="false"/>
      <w:sz w:val="24"/>
    </w:rPr>
  </w:style>
  <w:style w:type="character" w:styleId="ListLabel414">
    <w:name w:val="ListLabel 414"/>
    <w:qFormat/>
    <w:rPr>
      <w:b w:val="false"/>
    </w:rPr>
  </w:style>
  <w:style w:type="character" w:styleId="ListLabel415">
    <w:name w:val="ListLabel 415"/>
    <w:qFormat/>
    <w:rPr>
      <w:rFonts w:ascii="Times New Roman" w:hAnsi="Times New Roman"/>
      <w:b w:val="false"/>
      <w:sz w:val="24"/>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ascii="Times New Roman" w:hAnsi="Times New Roman" w:cs="Times New Roman"/>
      <w:sz w:val="24"/>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ascii="Times New Roman" w:hAnsi="Times New Roman"/>
      <w:b/>
      <w:sz w:val="24"/>
    </w:rPr>
  </w:style>
  <w:style w:type="character" w:styleId="ListLabel426">
    <w:name w:val="ListLabel 426"/>
    <w:qFormat/>
    <w:rPr>
      <w:b w:val="false"/>
    </w:rPr>
  </w:style>
  <w:style w:type="character" w:styleId="ListLabel427">
    <w:name w:val="ListLabel 427"/>
    <w:qFormat/>
    <w:rPr>
      <w:rFonts w:ascii="Times New Roman" w:hAnsi="Times New Roman"/>
      <w:b w:val="false"/>
      <w:sz w:val="24"/>
    </w:rPr>
  </w:style>
  <w:style w:type="character" w:styleId="ListLabel428">
    <w:name w:val="ListLabel 428"/>
    <w:qFormat/>
    <w:rPr>
      <w:rFonts w:cs="Times New Roman"/>
      <w:b w:val="false"/>
    </w:rPr>
  </w:style>
  <w:style w:type="character" w:styleId="ListLabel429">
    <w:name w:val="ListLabel 429"/>
    <w:qFormat/>
    <w:rPr>
      <w:rFonts w:ascii="Times New Roman" w:hAnsi="Times New Roman" w:cs="Times New Roman"/>
      <w:b w:val="false"/>
      <w:sz w:val="24"/>
      <w:lang w:val="ru-RU"/>
    </w:rPr>
  </w:style>
  <w:style w:type="character" w:styleId="ListLabel430">
    <w:name w:val="ListLabel 430"/>
    <w:qFormat/>
    <w:rPr>
      <w:rFonts w:ascii="Times New Roman" w:hAnsi="Times New Roman"/>
      <w:b w:val="false"/>
      <w:sz w:val="24"/>
    </w:rPr>
  </w:style>
  <w:style w:type="character" w:styleId="ListLabel431">
    <w:name w:val="ListLabel 431"/>
    <w:qFormat/>
    <w:rPr>
      <w:rFonts w:ascii="Times New Roman" w:hAnsi="Times New Roman"/>
      <w:b/>
      <w:sz w:val="24"/>
    </w:rPr>
  </w:style>
  <w:style w:type="character" w:styleId="ListLabel432">
    <w:name w:val="ListLabel 432"/>
    <w:qFormat/>
    <w:rPr>
      <w:rFonts w:ascii="Times New Roman" w:hAnsi="Times New Roman"/>
      <w:b w:val="false"/>
      <w:sz w:val="24"/>
    </w:rPr>
  </w:style>
  <w:style w:type="character" w:styleId="ListLabel433">
    <w:name w:val="ListLabel 433"/>
    <w:qFormat/>
    <w:rPr>
      <w:rFonts w:cs="Times New Roman"/>
      <w:color w:val="00000A"/>
      <w:sz w:val="24"/>
      <w:szCs w:val="24"/>
    </w:rPr>
  </w:style>
  <w:style w:type="character" w:styleId="ListLabel434">
    <w:name w:val="ListLabel 434"/>
    <w:qFormat/>
    <w:rPr>
      <w:rFonts w:cs="Times New Roman"/>
      <w:b w:val="false"/>
      <w:sz w:val="24"/>
    </w:rPr>
  </w:style>
  <w:style w:type="character" w:styleId="ListLabel435">
    <w:name w:val="ListLabel 435"/>
    <w:qFormat/>
    <w:rPr>
      <w:rFonts w:cs="Times New Roman"/>
      <w:b w:val="false"/>
      <w:i w:val="false"/>
      <w:color w:val="00000A"/>
      <w:sz w:val="24"/>
    </w:rPr>
  </w:style>
  <w:style w:type="character" w:styleId="ListLabel436">
    <w:name w:val="ListLabel 436"/>
    <w:qFormat/>
    <w:rPr>
      <w:rFonts w:ascii="Times New Roman" w:hAnsi="Times New Roman"/>
      <w:b/>
      <w:sz w:val="24"/>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ascii="Times New Roman" w:hAnsi="Times New Roman"/>
      <w:b/>
      <w:sz w:val="24"/>
    </w:rPr>
  </w:style>
  <w:style w:type="character" w:styleId="ListLabel443">
    <w:name w:val="ListLabel 443"/>
    <w:qFormat/>
    <w:rPr>
      <w:rFonts w:ascii="Times New Roman" w:hAnsi="Times New Roman"/>
      <w:b/>
      <w:sz w:val="24"/>
    </w:rPr>
  </w:style>
  <w:style w:type="character" w:styleId="ListLabel444">
    <w:name w:val="ListLabel 444"/>
    <w:qFormat/>
    <w:rPr>
      <w:rFonts w:ascii="Times New Roman" w:hAnsi="Times New Roman"/>
      <w:b/>
      <w:sz w:val="24"/>
    </w:rPr>
  </w:style>
  <w:style w:type="character" w:styleId="ListLabel445">
    <w:name w:val="ListLabel 445"/>
    <w:qFormat/>
    <w:rPr>
      <w:rFonts w:ascii="Times New Roman" w:hAnsi="Times New Roman"/>
      <w:b/>
      <w:sz w:val="24"/>
    </w:rPr>
  </w:style>
  <w:style w:type="character" w:styleId="ListLabel446">
    <w:name w:val="ListLabel 446"/>
    <w:qFormat/>
    <w:rPr>
      <w:b w:val="false"/>
    </w:rPr>
  </w:style>
  <w:style w:type="character" w:styleId="ListLabel447">
    <w:name w:val="ListLabel 447"/>
    <w:qFormat/>
    <w:rPr>
      <w:rFonts w:ascii="Times New Roman" w:hAnsi="Times New Roman"/>
      <w:b/>
      <w:sz w:val="24"/>
    </w:rPr>
  </w:style>
  <w:style w:type="character" w:styleId="ListLabel448">
    <w:name w:val="ListLabel 448"/>
    <w:qFormat/>
    <w:rPr>
      <w:rFonts w:ascii="Times New Roman" w:hAnsi="Times New Roman"/>
      <w:b/>
      <w:sz w:val="24"/>
    </w:rPr>
  </w:style>
  <w:style w:type="character" w:styleId="ListLabel449">
    <w:name w:val="ListLabel 449"/>
    <w:qFormat/>
    <w:rPr>
      <w:rFonts w:ascii="Times New Roman" w:hAnsi="Times New Roman"/>
      <w:b/>
      <w:sz w:val="24"/>
    </w:rPr>
  </w:style>
  <w:style w:type="character" w:styleId="ListLabel450">
    <w:name w:val="ListLabel 450"/>
    <w:qFormat/>
    <w:rPr>
      <w:rFonts w:ascii="Times New Roman" w:hAnsi="Times New Roman"/>
      <w:b/>
      <w:sz w:val="24"/>
    </w:rPr>
  </w:style>
  <w:style w:type="character" w:styleId="ListLabel451">
    <w:name w:val="ListLabel 451"/>
    <w:qFormat/>
    <w:rPr>
      <w:b/>
    </w:rPr>
  </w:style>
  <w:style w:type="character" w:styleId="ListLabel452">
    <w:name w:val="ListLabel 452"/>
    <w:qFormat/>
    <w:rPr>
      <w:rFonts w:ascii="Times New Roman" w:hAnsi="Times New Roman"/>
      <w:b/>
      <w:sz w:val="24"/>
    </w:rPr>
  </w:style>
  <w:style w:type="character" w:styleId="ListLabel453">
    <w:name w:val="ListLabel 453"/>
    <w:qFormat/>
    <w:rPr>
      <w:rFonts w:ascii="Times New Roman" w:hAnsi="Times New Roman"/>
      <w:b/>
      <w:sz w:val="24"/>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ascii="Times New Roman" w:hAnsi="Times New Roman"/>
      <w:b/>
      <w:sz w:val="24"/>
    </w:rPr>
  </w:style>
  <w:style w:type="character" w:styleId="ListLabel456">
    <w:name w:val="ListLabel 456"/>
    <w:qFormat/>
    <w:rPr>
      <w:rFonts w:ascii="Times New Roman" w:hAnsi="Times New Roman"/>
      <w:b/>
      <w:sz w:val="24"/>
    </w:rPr>
  </w:style>
  <w:style w:type="character" w:styleId="ListLabel457">
    <w:name w:val="ListLabel 457"/>
    <w:qFormat/>
    <w:rPr>
      <w:rFonts w:ascii="Times New Roman" w:hAnsi="Times New Roman"/>
      <w:b/>
      <w:sz w:val="24"/>
    </w:rPr>
  </w:style>
  <w:style w:type="character" w:styleId="ListLabel458">
    <w:name w:val="ListLabel 458"/>
    <w:qFormat/>
    <w:rPr>
      <w:rFonts w:ascii="Times New Roman" w:hAnsi="Times New Roman"/>
      <w:b/>
      <w:sz w:val="24"/>
    </w:rPr>
  </w:style>
  <w:style w:type="character" w:styleId="ListLabel459">
    <w:name w:val="ListLabel 459"/>
    <w:qFormat/>
    <w:rPr>
      <w:rFonts w:ascii="Times New Roman" w:hAnsi="Times New Roman"/>
      <w:b/>
      <w:sz w:val="24"/>
    </w:rPr>
  </w:style>
  <w:style w:type="character" w:styleId="ListLabel460">
    <w:name w:val="ListLabel 460"/>
    <w:qFormat/>
    <w:rPr>
      <w:rFonts w:ascii="Times New Roman" w:hAnsi="Times New Roman" w:cs="Times New Roman"/>
      <w:b/>
      <w:sz w:val="24"/>
    </w:rPr>
  </w:style>
  <w:style w:type="character" w:styleId="ListLabel461">
    <w:name w:val="ListLabel 461"/>
    <w:qFormat/>
    <w:rPr>
      <w:rFonts w:cs="Wingdings"/>
    </w:rPr>
  </w:style>
  <w:style w:type="character" w:styleId="ListLabel462">
    <w:name w:val="ListLabel 462"/>
    <w:qFormat/>
    <w:rPr>
      <w:rFonts w:ascii="Times New Roman" w:hAnsi="Times New Roman"/>
      <w:b/>
      <w:sz w:val="24"/>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ascii="Times New Roman" w:hAnsi="Times New Roman"/>
      <w:b/>
      <w:sz w:val="24"/>
    </w:rPr>
  </w:style>
  <w:style w:type="character" w:styleId="ListLabel471">
    <w:name w:val="ListLabel 471"/>
    <w:qFormat/>
    <w:rPr>
      <w:b/>
    </w:rPr>
  </w:style>
  <w:style w:type="character" w:styleId="ListLabel472">
    <w:name w:val="ListLabel 472"/>
    <w:qFormat/>
    <w:rPr>
      <w:b/>
    </w:rPr>
  </w:style>
  <w:style w:type="character" w:styleId="ListLabel473">
    <w:name w:val="ListLabel 473"/>
    <w:qFormat/>
    <w:rPr>
      <w:b/>
    </w:rPr>
  </w:style>
  <w:style w:type="character" w:styleId="ListLabel474">
    <w:name w:val="ListLabel 474"/>
    <w:qFormat/>
    <w:rPr>
      <w:rFonts w:ascii="Times New Roman" w:hAnsi="Times New Roman"/>
      <w:b/>
      <w:sz w:val="24"/>
    </w:rPr>
  </w:style>
  <w:style w:type="character" w:styleId="ListLabel475">
    <w:name w:val="ListLabel 475"/>
    <w:qFormat/>
    <w:rPr>
      <w:rFonts w:ascii="Times New Roman" w:hAnsi="Times New Roman"/>
      <w:b/>
      <w:sz w:val="24"/>
    </w:rPr>
  </w:style>
  <w:style w:type="character" w:styleId="ListLabel476">
    <w:name w:val="ListLabel 476"/>
    <w:qFormat/>
    <w:rPr>
      <w:rFonts w:ascii="Times New Roman" w:hAnsi="Times New Roman"/>
      <w:b/>
      <w:sz w:val="24"/>
    </w:rPr>
  </w:style>
  <w:style w:type="character" w:styleId="ListLabel477">
    <w:name w:val="ListLabel 477"/>
    <w:qFormat/>
    <w:rPr>
      <w:b w:val="false"/>
    </w:rPr>
  </w:style>
  <w:style w:type="character" w:styleId="ListLabel478">
    <w:name w:val="ListLabel 478"/>
    <w:qFormat/>
    <w:rPr>
      <w:rFonts w:ascii="Times New Roman" w:hAnsi="Times New Roman"/>
      <w:b/>
      <w:sz w:val="24"/>
    </w:rPr>
  </w:style>
  <w:style w:type="character" w:styleId="ListLabel479">
    <w:name w:val="ListLabel 479"/>
    <w:qFormat/>
    <w:rPr>
      <w:rFonts w:ascii="Times New Roman" w:hAnsi="Times New Roman"/>
      <w:b/>
      <w:sz w:val="24"/>
    </w:rPr>
  </w:style>
  <w:style w:type="character" w:styleId="ListLabel480">
    <w:name w:val="ListLabel 480"/>
    <w:qFormat/>
    <w:rPr>
      <w:b w:val="false"/>
    </w:rPr>
  </w:style>
  <w:style w:type="character" w:styleId="ListLabel481">
    <w:name w:val="ListLabel 481"/>
    <w:qFormat/>
    <w:rPr>
      <w:b w:val="false"/>
    </w:rPr>
  </w:style>
  <w:style w:type="character" w:styleId="ListLabel482">
    <w:name w:val="ListLabel 482"/>
    <w:qFormat/>
    <w:rPr>
      <w:b w:val="false"/>
    </w:rPr>
  </w:style>
  <w:style w:type="character" w:styleId="ListLabel483">
    <w:name w:val="ListLabel 483"/>
    <w:qFormat/>
    <w:rPr>
      <w:b w:val="false"/>
    </w:rPr>
  </w:style>
  <w:style w:type="character" w:styleId="ListLabel484">
    <w:name w:val="ListLabel 484"/>
    <w:qFormat/>
    <w:rPr>
      <w:b w:val="false"/>
    </w:rPr>
  </w:style>
  <w:style w:type="character" w:styleId="ListLabel485">
    <w:name w:val="ListLabel 485"/>
    <w:qFormat/>
    <w:rPr>
      <w:b w:val="false"/>
    </w:rPr>
  </w:style>
  <w:style w:type="character" w:styleId="ListLabel486">
    <w:name w:val="ListLabel 486"/>
    <w:qFormat/>
    <w:rPr>
      <w:rFonts w:ascii="Times New Roman" w:hAnsi="Times New Roman"/>
      <w:b/>
      <w:sz w:val="24"/>
    </w:rPr>
  </w:style>
  <w:style w:type="character" w:styleId="ListLabel487">
    <w:name w:val="ListLabel 487"/>
    <w:qFormat/>
    <w:rPr>
      <w:rFonts w:ascii="Times New Roman" w:hAnsi="Times New Roman"/>
      <w:b/>
      <w:sz w:val="24"/>
    </w:rPr>
  </w:style>
  <w:style w:type="character" w:styleId="ListLabel488">
    <w:name w:val="ListLabel 488"/>
    <w:qFormat/>
    <w:rPr>
      <w:rFonts w:eastAsia="Times New Roman" w:cs="Times New Roman"/>
    </w:rPr>
  </w:style>
  <w:style w:type="character" w:styleId="ListLabel489">
    <w:name w:val="ListLabel 489"/>
    <w:qFormat/>
    <w:rPr>
      <w:b/>
      <w:u w:val="none"/>
    </w:rPr>
  </w:style>
  <w:style w:type="character" w:styleId="ListLabel490">
    <w:name w:val="ListLabel 490"/>
    <w:qFormat/>
    <w:rPr>
      <w:b/>
      <w:u w:val="none"/>
    </w:rPr>
  </w:style>
  <w:style w:type="character" w:styleId="ListLabel491">
    <w:name w:val="ListLabel 491"/>
    <w:qFormat/>
    <w:rPr>
      <w:b/>
      <w:u w:val="none"/>
    </w:rPr>
  </w:style>
  <w:style w:type="character" w:styleId="ListLabel492">
    <w:name w:val="ListLabel 492"/>
    <w:qFormat/>
    <w:rPr>
      <w:b/>
      <w:u w:val="none"/>
    </w:rPr>
  </w:style>
  <w:style w:type="character" w:styleId="ListLabel493">
    <w:name w:val="ListLabel 493"/>
    <w:qFormat/>
    <w:rPr>
      <w:b/>
      <w:u w:val="none"/>
    </w:rPr>
  </w:style>
  <w:style w:type="character" w:styleId="ListLabel494">
    <w:name w:val="ListLabel 494"/>
    <w:qFormat/>
    <w:rPr>
      <w:b/>
      <w:u w:val="none"/>
    </w:rPr>
  </w:style>
  <w:style w:type="character" w:styleId="ListLabel495">
    <w:name w:val="ListLabel 495"/>
    <w:qFormat/>
    <w:rPr>
      <w:b/>
      <w:u w:val="none"/>
    </w:rPr>
  </w:style>
  <w:style w:type="character" w:styleId="ListLabel496">
    <w:name w:val="ListLabel 496"/>
    <w:qFormat/>
    <w:rPr>
      <w:b/>
      <w:u w:val="none"/>
    </w:rPr>
  </w:style>
  <w:style w:type="character" w:styleId="ListLabel497">
    <w:name w:val="ListLabel 497"/>
    <w:qFormat/>
    <w:rPr>
      <w:b/>
      <w:u w:val="none"/>
    </w:rPr>
  </w:style>
  <w:style w:type="character" w:styleId="ListLabel498">
    <w:name w:val="ListLabel 498"/>
    <w:qFormat/>
    <w:rPr>
      <w:rFonts w:cs="Times New Roman"/>
      <w:sz w:val="24"/>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b w:val="false"/>
      <w:sz w:val="18"/>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ascii="Times New Roman" w:hAnsi="Times New Roman" w:cs="Times New Roman"/>
      <w:b/>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b/>
    </w:rPr>
  </w:style>
  <w:style w:type="character" w:styleId="ListLabel508">
    <w:name w:val="ListLabel 508"/>
    <w:qFormat/>
    <w:rPr>
      <w:rFonts w:ascii="Times New Roman" w:hAnsi="Times New Roman" w:cs="Times New Roman"/>
      <w:b/>
      <w:i w:val="false"/>
      <w:sz w:val="24"/>
    </w:rPr>
  </w:style>
  <w:style w:type="character" w:styleId="ListLabel509">
    <w:name w:val="ListLabel 509"/>
    <w:qFormat/>
    <w:rPr>
      <w:rFonts w:cs="Times New Roman"/>
      <w:b/>
      <w:i w:val="false"/>
      <w:sz w:val="24"/>
    </w:rPr>
  </w:style>
  <w:style w:type="character" w:styleId="ListLabel510">
    <w:name w:val="ListLabel 510"/>
    <w:qFormat/>
    <w:rPr>
      <w:rFonts w:cs="Times New Roman"/>
      <w:b/>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ascii="Times New Roman" w:hAnsi="Times New Roman" w:eastAsia="Times New Roman" w:cs="Times New Roman"/>
      <w:b/>
      <w:sz w:val="24"/>
    </w:rPr>
  </w:style>
  <w:style w:type="character" w:styleId="ListLabel517">
    <w:name w:val="ListLabel 517"/>
    <w:qFormat/>
    <w:rPr>
      <w:rFonts w:cs="Times New Roman"/>
    </w:rPr>
  </w:style>
  <w:style w:type="character" w:styleId="ListLabel518">
    <w:name w:val="ListLabel 518"/>
    <w:qFormat/>
    <w:rPr>
      <w:rFonts w:ascii="Times New Roman" w:hAnsi="Times New Roman" w:cs="Times New Roman"/>
      <w:sz w:val="24"/>
    </w:rPr>
  </w:style>
  <w:style w:type="character" w:styleId="ListLabel519">
    <w:name w:val="ListLabel 519"/>
    <w:qFormat/>
    <w:rPr>
      <w:rFonts w:cs="Times New Roman"/>
    </w:rPr>
  </w:style>
  <w:style w:type="character" w:styleId="ListLabel520">
    <w:name w:val="ListLabel 520"/>
    <w:qFormat/>
    <w:rPr>
      <w:rFonts w:cs="Times New Roman"/>
      <w:b/>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color w:val="00000A"/>
      <w:sz w:val="24"/>
      <w:szCs w:val="24"/>
    </w:rPr>
  </w:style>
  <w:style w:type="character" w:styleId="ListLabel527">
    <w:name w:val="ListLabel 527"/>
    <w:qFormat/>
    <w:rPr>
      <w:rFonts w:cs="Times New Roman"/>
      <w:b w:val="false"/>
      <w:sz w:val="24"/>
    </w:rPr>
  </w:style>
  <w:style w:type="character" w:styleId="ListLabel528">
    <w:name w:val="ListLabel 528"/>
    <w:qFormat/>
    <w:rPr>
      <w:rFonts w:cs="Times New Roman"/>
      <w:b w:val="false"/>
      <w:i w:val="false"/>
      <w:color w:val="00000A"/>
      <w:sz w:val="24"/>
    </w:rPr>
  </w:style>
  <w:style w:type="character" w:styleId="ListLabel529">
    <w:name w:val="ListLabel 529"/>
    <w:qFormat/>
    <w:rPr>
      <w:rFonts w:ascii="Times New Roman" w:hAnsi="Times New Roman" w:cs="Times New Roman"/>
      <w:sz w:val="24"/>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color w:val="00000A"/>
      <w:sz w:val="24"/>
      <w:szCs w:val="24"/>
    </w:rPr>
  </w:style>
  <w:style w:type="character" w:styleId="ListLabel536">
    <w:name w:val="ListLabel 536"/>
    <w:qFormat/>
    <w:rPr>
      <w:rFonts w:cs="Times New Roman"/>
      <w:b w:val="false"/>
      <w:sz w:val="24"/>
    </w:rPr>
  </w:style>
  <w:style w:type="character" w:styleId="ListLabel537">
    <w:name w:val="ListLabel 537"/>
    <w:qFormat/>
    <w:rPr>
      <w:rFonts w:cs="Times New Roman"/>
      <w:b w:val="false"/>
      <w:i w:val="false"/>
      <w:color w:val="00000A"/>
      <w:sz w:val="24"/>
    </w:rPr>
  </w:style>
  <w:style w:type="character" w:styleId="ListLabel538">
    <w:name w:val="ListLabel 538"/>
    <w:qFormat/>
    <w:rPr>
      <w:rFonts w:ascii="Times New Roman" w:hAnsi="Times New Roman" w:cs="Times New Roman"/>
      <w:sz w:val="24"/>
    </w:rPr>
  </w:style>
  <w:style w:type="character" w:styleId="ListLabel539">
    <w:name w:val="ListLabel 539"/>
    <w:qFormat/>
    <w:rPr>
      <w:rFonts w:ascii="Times New Roman" w:hAnsi="Times New Roman" w:cs="Times New Roman"/>
      <w:sz w:val="24"/>
    </w:rPr>
  </w:style>
  <w:style w:type="character" w:styleId="ListLabel540">
    <w:name w:val="ListLabel 540"/>
    <w:qFormat/>
    <w:rPr>
      <w:rFonts w:ascii="Times New Roman" w:hAnsi="Times New Roman" w:cs="Times New Roman"/>
      <w:sz w:val="24"/>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ascii="Times New Roman" w:hAnsi="Times New Roman"/>
      <w:b/>
      <w:sz w:val="24"/>
    </w:rPr>
  </w:style>
  <w:style w:type="character" w:styleId="ListLabel545">
    <w:name w:val="ListLabel 545"/>
    <w:qFormat/>
    <w:rPr>
      <w:rFonts w:ascii="Times New Roman" w:hAnsi="Times New Roman"/>
      <w:b/>
      <w:sz w:val="24"/>
    </w:rPr>
  </w:style>
  <w:style w:type="character" w:styleId="ListLabel546">
    <w:name w:val="ListLabel 546"/>
    <w:qFormat/>
    <w:rPr>
      <w:rFonts w:ascii="Times New Roman" w:hAnsi="Times New Roman"/>
      <w:b/>
      <w:sz w:val="24"/>
    </w:rPr>
  </w:style>
  <w:style w:type="character" w:styleId="ListLabel547">
    <w:name w:val="ListLabel 547"/>
    <w:qFormat/>
    <w:rPr>
      <w:rFonts w:cs="Times New Roman"/>
      <w:color w:val="00000A"/>
      <w:sz w:val="24"/>
      <w:szCs w:val="24"/>
    </w:rPr>
  </w:style>
  <w:style w:type="character" w:styleId="ListLabel548">
    <w:name w:val="ListLabel 548"/>
    <w:qFormat/>
    <w:rPr>
      <w:rFonts w:cs="Times New Roman"/>
      <w:b w:val="false"/>
      <w:sz w:val="24"/>
    </w:rPr>
  </w:style>
  <w:style w:type="character" w:styleId="ListLabel549">
    <w:name w:val="ListLabel 549"/>
    <w:qFormat/>
    <w:rPr>
      <w:rFonts w:ascii="Times New Roman" w:hAnsi="Times New Roman"/>
      <w:b/>
      <w:i w:val="false"/>
      <w:color w:val="00000A"/>
      <w:sz w:val="24"/>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b/>
    </w:rPr>
  </w:style>
  <w:style w:type="character" w:styleId="ListLabel557">
    <w:name w:val="ListLabel 557"/>
    <w:qFormat/>
    <w:rPr>
      <w:rFonts w:ascii="Times New Roman" w:hAnsi="Times New Roman"/>
      <w:b/>
      <w:sz w:val="24"/>
    </w:rPr>
  </w:style>
  <w:style w:type="character" w:styleId="ListLabel558">
    <w:name w:val="ListLabel 558"/>
    <w:qFormat/>
    <w:rPr>
      <w:rFonts w:ascii="Times New Roman" w:hAnsi="Times New Roman"/>
      <w:b/>
      <w:sz w:val="24"/>
    </w:rPr>
  </w:style>
  <w:style w:type="character" w:styleId="ListLabel559">
    <w:name w:val="ListLabel 559"/>
    <w:qFormat/>
    <w:rPr>
      <w:rFonts w:ascii="Times New Roman" w:hAnsi="Times New Roman"/>
      <w:b w:val="false"/>
      <w:sz w:val="24"/>
    </w:rPr>
  </w:style>
  <w:style w:type="character" w:styleId="ListLabel560">
    <w:name w:val="ListLabel 560"/>
    <w:qFormat/>
    <w:rPr>
      <w:rFonts w:ascii="Times New Roman" w:hAnsi="Times New Roman"/>
      <w:b/>
      <w:sz w:val="24"/>
    </w:rPr>
  </w:style>
  <w:style w:type="character" w:styleId="ListLabel561">
    <w:name w:val="ListLabel 561"/>
    <w:qFormat/>
    <w:rPr>
      <w:rFonts w:ascii="Times New Roman" w:hAnsi="Times New Roman"/>
      <w:b/>
      <w:sz w:val="24"/>
    </w:rPr>
  </w:style>
  <w:style w:type="character" w:styleId="ListLabel562">
    <w:name w:val="ListLabel 562"/>
    <w:qFormat/>
    <w:rPr>
      <w:rFonts w:ascii="Times New Roman" w:hAnsi="Times New Roman"/>
      <w:b/>
      <w:sz w:val="24"/>
    </w:rPr>
  </w:style>
  <w:style w:type="character" w:styleId="ListLabel563">
    <w:name w:val="ListLabel 563"/>
    <w:qFormat/>
    <w:rPr>
      <w:rFonts w:ascii="Times New Roman" w:hAnsi="Times New Roman"/>
      <w:b/>
      <w:sz w:val="24"/>
    </w:rPr>
  </w:style>
  <w:style w:type="character" w:styleId="ListLabel564">
    <w:name w:val="ListLabel 564"/>
    <w:qFormat/>
    <w:rPr>
      <w:b/>
    </w:rPr>
  </w:style>
  <w:style w:type="character" w:styleId="ListLabel565">
    <w:name w:val="ListLabel 565"/>
    <w:qFormat/>
    <w:rPr>
      <w:rFonts w:ascii="Times New Roman" w:hAnsi="Times New Roman"/>
      <w:b/>
      <w:sz w:val="24"/>
    </w:rPr>
  </w:style>
  <w:style w:type="character" w:styleId="ListLabel566">
    <w:name w:val="ListLabel 566"/>
    <w:qFormat/>
    <w:rPr>
      <w:b/>
    </w:rPr>
  </w:style>
  <w:style w:type="character" w:styleId="ListLabel567">
    <w:name w:val="ListLabel 567"/>
    <w:qFormat/>
    <w:rPr>
      <w:rFonts w:ascii="Times New Roman" w:hAnsi="Times New Roman"/>
      <w:b/>
      <w:sz w:val="24"/>
    </w:rPr>
  </w:style>
  <w:style w:type="character" w:styleId="ListLabel568">
    <w:name w:val="ListLabel 568"/>
    <w:qFormat/>
    <w:rPr>
      <w:rFonts w:ascii="Times New Roman" w:hAnsi="Times New Roman"/>
      <w:b/>
      <w:sz w:val="24"/>
    </w:rPr>
  </w:style>
  <w:style w:type="character" w:styleId="ListLabel569">
    <w:name w:val="ListLabel 569"/>
    <w:qFormat/>
    <w:rPr>
      <w:rFonts w:ascii="Times New Roman" w:hAnsi="Times New Roman"/>
      <w:b w:val="false"/>
      <w:sz w:val="24"/>
    </w:rPr>
  </w:style>
  <w:style w:type="character" w:styleId="ListLabel570">
    <w:name w:val="ListLabel 570"/>
    <w:qFormat/>
    <w:rPr>
      <w:b w:val="false"/>
    </w:rPr>
  </w:style>
  <w:style w:type="character" w:styleId="ListLabel571">
    <w:name w:val="ListLabel 571"/>
    <w:qFormat/>
    <w:rPr>
      <w:rFonts w:ascii="Times New Roman" w:hAnsi="Times New Roman"/>
      <w:b w:val="false"/>
      <w:sz w:val="24"/>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ascii="Times New Roman" w:hAnsi="Times New Roman" w:cs="Times New Roman"/>
      <w:sz w:val="24"/>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ascii="Times New Roman" w:hAnsi="Times New Roman"/>
      <w:b/>
      <w:sz w:val="24"/>
    </w:rPr>
  </w:style>
  <w:style w:type="character" w:styleId="ListLabel582">
    <w:name w:val="ListLabel 582"/>
    <w:qFormat/>
    <w:rPr>
      <w:b w:val="false"/>
    </w:rPr>
  </w:style>
  <w:style w:type="character" w:styleId="ListLabel583">
    <w:name w:val="ListLabel 583"/>
    <w:qFormat/>
    <w:rPr>
      <w:rFonts w:ascii="Times New Roman" w:hAnsi="Times New Roman"/>
      <w:b w:val="false"/>
      <w:sz w:val="24"/>
    </w:rPr>
  </w:style>
  <w:style w:type="character" w:styleId="ListLabel584">
    <w:name w:val="ListLabel 584"/>
    <w:qFormat/>
    <w:rPr>
      <w:rFonts w:cs="Times New Roman"/>
      <w:b w:val="false"/>
    </w:rPr>
  </w:style>
  <w:style w:type="character" w:styleId="ListLabel585">
    <w:name w:val="ListLabel 585"/>
    <w:qFormat/>
    <w:rPr>
      <w:rFonts w:ascii="Times New Roman" w:hAnsi="Times New Roman" w:cs="Times New Roman"/>
      <w:b w:val="false"/>
      <w:sz w:val="24"/>
      <w:lang w:val="ru-RU"/>
    </w:rPr>
  </w:style>
  <w:style w:type="character" w:styleId="ListLabel586">
    <w:name w:val="ListLabel 586"/>
    <w:qFormat/>
    <w:rPr>
      <w:rFonts w:ascii="Times New Roman" w:hAnsi="Times New Roman"/>
      <w:b w:val="false"/>
      <w:sz w:val="24"/>
    </w:rPr>
  </w:style>
  <w:style w:type="character" w:styleId="ListLabel587">
    <w:name w:val="ListLabel 587"/>
    <w:qFormat/>
    <w:rPr>
      <w:rFonts w:ascii="Times New Roman" w:hAnsi="Times New Roman"/>
      <w:b/>
      <w:sz w:val="24"/>
    </w:rPr>
  </w:style>
  <w:style w:type="character" w:styleId="ListLabel588">
    <w:name w:val="ListLabel 588"/>
    <w:qFormat/>
    <w:rPr>
      <w:rFonts w:ascii="Times New Roman" w:hAnsi="Times New Roman"/>
      <w:b w:val="false"/>
      <w:sz w:val="24"/>
    </w:rPr>
  </w:style>
  <w:style w:type="character" w:styleId="ListLabel589">
    <w:name w:val="ListLabel 589"/>
    <w:qFormat/>
    <w:rPr>
      <w:rFonts w:cs="Times New Roman"/>
      <w:color w:val="00000A"/>
      <w:sz w:val="24"/>
      <w:szCs w:val="24"/>
    </w:rPr>
  </w:style>
  <w:style w:type="character" w:styleId="ListLabel590">
    <w:name w:val="ListLabel 590"/>
    <w:qFormat/>
    <w:rPr>
      <w:rFonts w:cs="Times New Roman"/>
      <w:b w:val="false"/>
      <w:sz w:val="24"/>
    </w:rPr>
  </w:style>
  <w:style w:type="character" w:styleId="ListLabel591">
    <w:name w:val="ListLabel 591"/>
    <w:qFormat/>
    <w:rPr>
      <w:rFonts w:cs="Times New Roman"/>
      <w:b w:val="false"/>
      <w:i w:val="false"/>
      <w:color w:val="00000A"/>
      <w:sz w:val="24"/>
    </w:rPr>
  </w:style>
  <w:style w:type="character" w:styleId="ListLabel592">
    <w:name w:val="ListLabel 592"/>
    <w:qFormat/>
    <w:rPr>
      <w:rFonts w:ascii="Times New Roman" w:hAnsi="Times New Roman"/>
      <w:b/>
      <w:sz w:val="24"/>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ascii="Times New Roman" w:hAnsi="Times New Roman"/>
      <w:b/>
      <w:sz w:val="24"/>
    </w:rPr>
  </w:style>
  <w:style w:type="character" w:styleId="ListLabel599">
    <w:name w:val="ListLabel 599"/>
    <w:qFormat/>
    <w:rPr>
      <w:rFonts w:ascii="Times New Roman" w:hAnsi="Times New Roman"/>
      <w:b/>
      <w:sz w:val="24"/>
    </w:rPr>
  </w:style>
  <w:style w:type="character" w:styleId="ListLabel600">
    <w:name w:val="ListLabel 600"/>
    <w:qFormat/>
    <w:rPr>
      <w:rFonts w:ascii="Times New Roman" w:hAnsi="Times New Roman"/>
      <w:b/>
      <w:sz w:val="24"/>
    </w:rPr>
  </w:style>
  <w:style w:type="character" w:styleId="ListLabel601">
    <w:name w:val="ListLabel 601"/>
    <w:qFormat/>
    <w:rPr>
      <w:rFonts w:ascii="Times New Roman" w:hAnsi="Times New Roman"/>
      <w:b/>
      <w:sz w:val="24"/>
    </w:rPr>
  </w:style>
  <w:style w:type="character" w:styleId="ListLabel602">
    <w:name w:val="ListLabel 602"/>
    <w:qFormat/>
    <w:rPr>
      <w:b w:val="false"/>
    </w:rPr>
  </w:style>
  <w:style w:type="character" w:styleId="ListLabel603">
    <w:name w:val="ListLabel 603"/>
    <w:qFormat/>
    <w:rPr>
      <w:rFonts w:ascii="Times New Roman" w:hAnsi="Times New Roman"/>
      <w:b/>
      <w:sz w:val="24"/>
    </w:rPr>
  </w:style>
  <w:style w:type="character" w:styleId="ListLabel604">
    <w:name w:val="ListLabel 604"/>
    <w:qFormat/>
    <w:rPr>
      <w:rFonts w:ascii="Times New Roman" w:hAnsi="Times New Roman"/>
      <w:b/>
      <w:sz w:val="24"/>
    </w:rPr>
  </w:style>
  <w:style w:type="character" w:styleId="ListLabel605">
    <w:name w:val="ListLabel 605"/>
    <w:qFormat/>
    <w:rPr>
      <w:rFonts w:ascii="Times New Roman" w:hAnsi="Times New Roman"/>
      <w:b/>
      <w:sz w:val="24"/>
    </w:rPr>
  </w:style>
  <w:style w:type="character" w:styleId="ListLabel606">
    <w:name w:val="ListLabel 606"/>
    <w:qFormat/>
    <w:rPr>
      <w:rFonts w:ascii="Times New Roman" w:hAnsi="Times New Roman"/>
      <w:b/>
      <w:sz w:val="24"/>
    </w:rPr>
  </w:style>
  <w:style w:type="character" w:styleId="ListLabel607">
    <w:name w:val="ListLabel 607"/>
    <w:qFormat/>
    <w:rPr>
      <w:b/>
    </w:rPr>
  </w:style>
  <w:style w:type="character" w:styleId="ListLabel608">
    <w:name w:val="ListLabel 608"/>
    <w:qFormat/>
    <w:rPr>
      <w:rFonts w:ascii="Times New Roman" w:hAnsi="Times New Roman"/>
      <w:b/>
      <w:sz w:val="24"/>
    </w:rPr>
  </w:style>
  <w:style w:type="character" w:styleId="ListLabel609">
    <w:name w:val="ListLabel 609"/>
    <w:qFormat/>
    <w:rPr>
      <w:rFonts w:ascii="Times New Roman" w:hAnsi="Times New Roman"/>
      <w:b/>
      <w:sz w:val="24"/>
    </w:rPr>
  </w:style>
  <w:style w:type="character" w:styleId="ListLabel610">
    <w:name w:val="ListLabel 610"/>
    <w:qFormat/>
    <w:rPr>
      <w:rFonts w:ascii="Times New Roman" w:hAnsi="Times New Roman" w:cs="Times New Roman"/>
      <w:b/>
      <w:sz w:val="24"/>
    </w:rPr>
  </w:style>
  <w:style w:type="character" w:styleId="ListLabel611">
    <w:name w:val="ListLabel 611"/>
    <w:qFormat/>
    <w:rPr>
      <w:rFonts w:ascii="Times New Roman" w:hAnsi="Times New Roman"/>
      <w:b/>
      <w:sz w:val="24"/>
    </w:rPr>
  </w:style>
  <w:style w:type="character" w:styleId="ListLabel612">
    <w:name w:val="ListLabel 612"/>
    <w:qFormat/>
    <w:rPr>
      <w:rFonts w:ascii="Times New Roman" w:hAnsi="Times New Roman"/>
      <w:b/>
      <w:sz w:val="24"/>
    </w:rPr>
  </w:style>
  <w:style w:type="character" w:styleId="ListLabel613">
    <w:name w:val="ListLabel 613"/>
    <w:qFormat/>
    <w:rPr>
      <w:rFonts w:ascii="Times New Roman" w:hAnsi="Times New Roman"/>
      <w:b/>
      <w:sz w:val="24"/>
    </w:rPr>
  </w:style>
  <w:style w:type="character" w:styleId="ListLabel614">
    <w:name w:val="ListLabel 614"/>
    <w:qFormat/>
    <w:rPr>
      <w:rFonts w:ascii="Times New Roman" w:hAnsi="Times New Roman"/>
      <w:b/>
      <w:sz w:val="24"/>
    </w:rPr>
  </w:style>
  <w:style w:type="character" w:styleId="ListLabel615">
    <w:name w:val="ListLabel 615"/>
    <w:qFormat/>
    <w:rPr>
      <w:rFonts w:ascii="Times New Roman" w:hAnsi="Times New Roman"/>
      <w:b/>
      <w:sz w:val="24"/>
    </w:rPr>
  </w:style>
  <w:style w:type="character" w:styleId="ListLabel616">
    <w:name w:val="ListLabel 616"/>
    <w:qFormat/>
    <w:rPr>
      <w:rFonts w:ascii="Times New Roman" w:hAnsi="Times New Roman" w:cs="Times New Roman"/>
      <w:b/>
      <w:sz w:val="24"/>
    </w:rPr>
  </w:style>
  <w:style w:type="character" w:styleId="ListLabel617">
    <w:name w:val="ListLabel 617"/>
    <w:qFormat/>
    <w:rPr>
      <w:rFonts w:cs="Wingdings"/>
    </w:rPr>
  </w:style>
  <w:style w:type="character" w:styleId="ListLabel618">
    <w:name w:val="ListLabel 618"/>
    <w:qFormat/>
    <w:rPr>
      <w:rFonts w:ascii="Times New Roman" w:hAnsi="Times New Roman"/>
      <w:b/>
      <w:sz w:val="24"/>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ascii="Times New Roman" w:hAnsi="Times New Roman"/>
      <w:b/>
      <w:sz w:val="24"/>
    </w:rPr>
  </w:style>
  <w:style w:type="character" w:styleId="ListLabel627">
    <w:name w:val="ListLabel 627"/>
    <w:qFormat/>
    <w:rPr>
      <w:b/>
    </w:rPr>
  </w:style>
  <w:style w:type="character" w:styleId="ListLabel628">
    <w:name w:val="ListLabel 628"/>
    <w:qFormat/>
    <w:rPr>
      <w:b/>
    </w:rPr>
  </w:style>
  <w:style w:type="character" w:styleId="ListLabel629">
    <w:name w:val="ListLabel 629"/>
    <w:qFormat/>
    <w:rPr>
      <w:b/>
    </w:rPr>
  </w:style>
  <w:style w:type="character" w:styleId="ListLabel630">
    <w:name w:val="ListLabel 630"/>
    <w:qFormat/>
    <w:rPr>
      <w:rFonts w:ascii="Times New Roman" w:hAnsi="Times New Roman"/>
      <w:b/>
      <w:sz w:val="24"/>
    </w:rPr>
  </w:style>
  <w:style w:type="character" w:styleId="ListLabel631">
    <w:name w:val="ListLabel 631"/>
    <w:qFormat/>
    <w:rPr>
      <w:rFonts w:ascii="Times New Roman" w:hAnsi="Times New Roman"/>
      <w:b/>
      <w:sz w:val="24"/>
    </w:rPr>
  </w:style>
  <w:style w:type="character" w:styleId="ListLabel632">
    <w:name w:val="ListLabel 632"/>
    <w:qFormat/>
    <w:rPr>
      <w:rFonts w:ascii="Times New Roman" w:hAnsi="Times New Roman"/>
      <w:b/>
      <w:sz w:val="24"/>
    </w:rPr>
  </w:style>
  <w:style w:type="character" w:styleId="ListLabel633">
    <w:name w:val="ListLabel 633"/>
    <w:qFormat/>
    <w:rPr>
      <w:b w:val="false"/>
    </w:rPr>
  </w:style>
  <w:style w:type="character" w:styleId="ListLabel634">
    <w:name w:val="ListLabel 634"/>
    <w:qFormat/>
    <w:rPr>
      <w:rFonts w:ascii="Times New Roman" w:hAnsi="Times New Roman"/>
      <w:b/>
      <w:sz w:val="24"/>
    </w:rPr>
  </w:style>
  <w:style w:type="character" w:styleId="ListLabel635">
    <w:name w:val="ListLabel 635"/>
    <w:qFormat/>
    <w:rPr>
      <w:rFonts w:ascii="Times New Roman" w:hAnsi="Times New Roman"/>
      <w:b/>
      <w:sz w:val="24"/>
    </w:rPr>
  </w:style>
  <w:style w:type="character" w:styleId="ListLabel636">
    <w:name w:val="ListLabel 636"/>
    <w:qFormat/>
    <w:rPr>
      <w:b w:val="false"/>
    </w:rPr>
  </w:style>
  <w:style w:type="character" w:styleId="ListLabel637">
    <w:name w:val="ListLabel 637"/>
    <w:qFormat/>
    <w:rPr>
      <w:b w:val="false"/>
    </w:rPr>
  </w:style>
  <w:style w:type="character" w:styleId="ListLabel638">
    <w:name w:val="ListLabel 638"/>
    <w:qFormat/>
    <w:rPr>
      <w:b w:val="false"/>
    </w:rPr>
  </w:style>
  <w:style w:type="character" w:styleId="ListLabel639">
    <w:name w:val="ListLabel 639"/>
    <w:qFormat/>
    <w:rPr>
      <w:b w:val="false"/>
    </w:rPr>
  </w:style>
  <w:style w:type="character" w:styleId="ListLabel640">
    <w:name w:val="ListLabel 640"/>
    <w:qFormat/>
    <w:rPr>
      <w:b w:val="false"/>
    </w:rPr>
  </w:style>
  <w:style w:type="character" w:styleId="ListLabel641">
    <w:name w:val="ListLabel 641"/>
    <w:qFormat/>
    <w:rPr>
      <w:b w:val="false"/>
    </w:rPr>
  </w:style>
  <w:style w:type="character" w:styleId="ListLabel642">
    <w:name w:val="ListLabel 642"/>
    <w:qFormat/>
    <w:rPr>
      <w:rFonts w:ascii="Times New Roman" w:hAnsi="Times New Roman"/>
      <w:b/>
      <w:sz w:val="24"/>
    </w:rPr>
  </w:style>
  <w:style w:type="character" w:styleId="ListLabel643">
    <w:name w:val="ListLabel 643"/>
    <w:qFormat/>
    <w:rPr>
      <w:rFonts w:ascii="Times New Roman" w:hAnsi="Times New Roman"/>
      <w:b/>
      <w:sz w:val="24"/>
    </w:rPr>
  </w:style>
  <w:style w:type="character" w:styleId="ListLabel644">
    <w:name w:val="ListLabel 644"/>
    <w:qFormat/>
    <w:rPr>
      <w:rFonts w:eastAsia="Times New Roman" w:cs="Times New Roman"/>
    </w:rPr>
  </w:style>
  <w:style w:type="character" w:styleId="ListLabel645">
    <w:name w:val="ListLabel 645"/>
    <w:qFormat/>
    <w:rPr>
      <w:b/>
      <w:u w:val="none"/>
    </w:rPr>
  </w:style>
  <w:style w:type="character" w:styleId="ListLabel646">
    <w:name w:val="ListLabel 646"/>
    <w:qFormat/>
    <w:rPr>
      <w:b/>
      <w:u w:val="none"/>
    </w:rPr>
  </w:style>
  <w:style w:type="character" w:styleId="ListLabel647">
    <w:name w:val="ListLabel 647"/>
    <w:qFormat/>
    <w:rPr>
      <w:b/>
      <w:u w:val="none"/>
    </w:rPr>
  </w:style>
  <w:style w:type="character" w:styleId="ListLabel648">
    <w:name w:val="ListLabel 648"/>
    <w:qFormat/>
    <w:rPr>
      <w:b/>
      <w:u w:val="none"/>
    </w:rPr>
  </w:style>
  <w:style w:type="character" w:styleId="ListLabel649">
    <w:name w:val="ListLabel 649"/>
    <w:qFormat/>
    <w:rPr>
      <w:b/>
      <w:u w:val="none"/>
    </w:rPr>
  </w:style>
  <w:style w:type="character" w:styleId="ListLabel650">
    <w:name w:val="ListLabel 650"/>
    <w:qFormat/>
    <w:rPr>
      <w:b/>
      <w:u w:val="none"/>
    </w:rPr>
  </w:style>
  <w:style w:type="character" w:styleId="ListLabel651">
    <w:name w:val="ListLabel 651"/>
    <w:qFormat/>
    <w:rPr>
      <w:b/>
      <w:u w:val="none"/>
    </w:rPr>
  </w:style>
  <w:style w:type="character" w:styleId="ListLabel652">
    <w:name w:val="ListLabel 652"/>
    <w:qFormat/>
    <w:rPr>
      <w:b/>
      <w:u w:val="none"/>
    </w:rPr>
  </w:style>
  <w:style w:type="character" w:styleId="ListLabel653">
    <w:name w:val="ListLabel 653"/>
    <w:qFormat/>
    <w:rPr>
      <w:b/>
      <w:u w:val="none"/>
    </w:rPr>
  </w:style>
  <w:style w:type="character" w:styleId="ListLabel654">
    <w:name w:val="ListLabel 654"/>
    <w:qFormat/>
    <w:rPr>
      <w:rFonts w:cs="Times New Roman"/>
      <w:sz w:val="24"/>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b w:val="false"/>
      <w:sz w:val="18"/>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ascii="Times New Roman" w:hAnsi="Times New Roman" w:cs="Times New Roman"/>
      <w:b/>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b/>
    </w:rPr>
  </w:style>
  <w:style w:type="character" w:styleId="ListLabel664">
    <w:name w:val="ListLabel 664"/>
    <w:qFormat/>
    <w:rPr>
      <w:rFonts w:ascii="Times New Roman" w:hAnsi="Times New Roman" w:cs="Times New Roman"/>
      <w:b/>
      <w:i w:val="false"/>
      <w:sz w:val="24"/>
    </w:rPr>
  </w:style>
  <w:style w:type="character" w:styleId="ListLabel665">
    <w:name w:val="ListLabel 665"/>
    <w:qFormat/>
    <w:rPr>
      <w:rFonts w:cs="Times New Roman"/>
      <w:b/>
      <w:i w:val="false"/>
      <w:sz w:val="24"/>
    </w:rPr>
  </w:style>
  <w:style w:type="character" w:styleId="ListLabel666">
    <w:name w:val="ListLabel 666"/>
    <w:qFormat/>
    <w:rPr>
      <w:rFonts w:cs="Times New Roman"/>
      <w:b/>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ascii="Times New Roman" w:hAnsi="Times New Roman" w:eastAsia="Times New Roman" w:cs="Times New Roman"/>
      <w:b/>
      <w:sz w:val="24"/>
    </w:rPr>
  </w:style>
  <w:style w:type="character" w:styleId="ListLabel673">
    <w:name w:val="ListLabel 673"/>
    <w:qFormat/>
    <w:rPr>
      <w:rFonts w:cs="Times New Roman"/>
    </w:rPr>
  </w:style>
  <w:style w:type="character" w:styleId="ListLabel674">
    <w:name w:val="ListLabel 674"/>
    <w:qFormat/>
    <w:rPr>
      <w:rFonts w:ascii="Times New Roman" w:hAnsi="Times New Roman" w:cs="Times New Roman"/>
      <w:sz w:val="24"/>
    </w:rPr>
  </w:style>
  <w:style w:type="character" w:styleId="ListLabel675">
    <w:name w:val="ListLabel 675"/>
    <w:qFormat/>
    <w:rPr>
      <w:rFonts w:cs="Times New Roman"/>
    </w:rPr>
  </w:style>
  <w:style w:type="character" w:styleId="ListLabel676">
    <w:name w:val="ListLabel 676"/>
    <w:qFormat/>
    <w:rPr>
      <w:rFonts w:cs="Times New Roman"/>
      <w:b/>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color w:val="00000A"/>
      <w:sz w:val="24"/>
      <w:szCs w:val="24"/>
    </w:rPr>
  </w:style>
  <w:style w:type="character" w:styleId="ListLabel683">
    <w:name w:val="ListLabel 683"/>
    <w:qFormat/>
    <w:rPr>
      <w:rFonts w:cs="Times New Roman"/>
      <w:b w:val="false"/>
      <w:sz w:val="24"/>
    </w:rPr>
  </w:style>
  <w:style w:type="character" w:styleId="ListLabel684">
    <w:name w:val="ListLabel 684"/>
    <w:qFormat/>
    <w:rPr>
      <w:rFonts w:cs="Times New Roman"/>
      <w:b w:val="false"/>
      <w:i w:val="false"/>
      <w:color w:val="00000A"/>
      <w:sz w:val="24"/>
    </w:rPr>
  </w:style>
  <w:style w:type="character" w:styleId="ListLabel685">
    <w:name w:val="ListLabel 685"/>
    <w:qFormat/>
    <w:rPr>
      <w:rFonts w:ascii="Times New Roman" w:hAnsi="Times New Roman" w:cs="Times New Roman"/>
      <w:sz w:val="24"/>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color w:val="00000A"/>
      <w:sz w:val="24"/>
      <w:szCs w:val="24"/>
    </w:rPr>
  </w:style>
  <w:style w:type="character" w:styleId="ListLabel692">
    <w:name w:val="ListLabel 692"/>
    <w:qFormat/>
    <w:rPr>
      <w:rFonts w:cs="Times New Roman"/>
      <w:b w:val="false"/>
      <w:sz w:val="24"/>
    </w:rPr>
  </w:style>
  <w:style w:type="character" w:styleId="ListLabel693">
    <w:name w:val="ListLabel 693"/>
    <w:qFormat/>
    <w:rPr>
      <w:rFonts w:cs="Times New Roman"/>
      <w:b w:val="false"/>
      <w:i w:val="false"/>
      <w:color w:val="00000A"/>
      <w:sz w:val="24"/>
    </w:rPr>
  </w:style>
  <w:style w:type="character" w:styleId="ListLabel694">
    <w:name w:val="ListLabel 694"/>
    <w:qFormat/>
    <w:rPr>
      <w:rFonts w:ascii="Times New Roman" w:hAnsi="Times New Roman" w:cs="Times New Roman"/>
      <w:sz w:val="24"/>
    </w:rPr>
  </w:style>
  <w:style w:type="character" w:styleId="ListLabel695">
    <w:name w:val="ListLabel 695"/>
    <w:qFormat/>
    <w:rPr>
      <w:rFonts w:ascii="Times New Roman" w:hAnsi="Times New Roman" w:cs="Times New Roman"/>
      <w:sz w:val="24"/>
    </w:rPr>
  </w:style>
  <w:style w:type="character" w:styleId="ListLabel696">
    <w:name w:val="ListLabel 696"/>
    <w:qFormat/>
    <w:rPr>
      <w:rFonts w:ascii="Times New Roman" w:hAnsi="Times New Roman" w:cs="Times New Roman"/>
      <w:sz w:val="24"/>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ascii="Times New Roman" w:hAnsi="Times New Roman"/>
      <w:b/>
      <w:sz w:val="24"/>
    </w:rPr>
  </w:style>
  <w:style w:type="character" w:styleId="ListLabel701">
    <w:name w:val="ListLabel 701"/>
    <w:qFormat/>
    <w:rPr>
      <w:rFonts w:ascii="Times New Roman" w:hAnsi="Times New Roman"/>
      <w:b/>
      <w:sz w:val="24"/>
    </w:rPr>
  </w:style>
  <w:style w:type="character" w:styleId="ListLabel702">
    <w:name w:val="ListLabel 702"/>
    <w:qFormat/>
    <w:rPr>
      <w:rFonts w:ascii="Times New Roman" w:hAnsi="Times New Roman"/>
      <w:b/>
      <w:sz w:val="24"/>
    </w:rPr>
  </w:style>
  <w:style w:type="character" w:styleId="ListLabel703">
    <w:name w:val="ListLabel 703"/>
    <w:qFormat/>
    <w:rPr>
      <w:rFonts w:cs="Times New Roman"/>
      <w:color w:val="00000A"/>
      <w:sz w:val="24"/>
      <w:szCs w:val="24"/>
    </w:rPr>
  </w:style>
  <w:style w:type="character" w:styleId="ListLabel704">
    <w:name w:val="ListLabel 704"/>
    <w:qFormat/>
    <w:rPr>
      <w:rFonts w:cs="Times New Roman"/>
      <w:b w:val="false"/>
      <w:sz w:val="24"/>
    </w:rPr>
  </w:style>
  <w:style w:type="character" w:styleId="ListLabel705">
    <w:name w:val="ListLabel 705"/>
    <w:qFormat/>
    <w:rPr>
      <w:rFonts w:ascii="Times New Roman" w:hAnsi="Times New Roman"/>
      <w:b/>
      <w:i w:val="false"/>
      <w:color w:val="00000A"/>
      <w:sz w:val="24"/>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b/>
    </w:rPr>
  </w:style>
  <w:style w:type="character" w:styleId="ListLabel713">
    <w:name w:val="ListLabel 713"/>
    <w:qFormat/>
    <w:rPr>
      <w:rFonts w:ascii="Times New Roman" w:hAnsi="Times New Roman"/>
      <w:b/>
      <w:sz w:val="24"/>
    </w:rPr>
  </w:style>
  <w:style w:type="character" w:styleId="ListLabel714">
    <w:name w:val="ListLabel 714"/>
    <w:qFormat/>
    <w:rPr>
      <w:rFonts w:ascii="Times New Roman" w:hAnsi="Times New Roman"/>
      <w:b/>
      <w:sz w:val="24"/>
    </w:rPr>
  </w:style>
  <w:style w:type="character" w:styleId="ListLabel715">
    <w:name w:val="ListLabel 715"/>
    <w:qFormat/>
    <w:rPr>
      <w:rFonts w:ascii="Times New Roman" w:hAnsi="Times New Roman"/>
      <w:b w:val="false"/>
      <w:sz w:val="24"/>
    </w:rPr>
  </w:style>
  <w:style w:type="character" w:styleId="ListLabel716">
    <w:name w:val="ListLabel 716"/>
    <w:qFormat/>
    <w:rPr>
      <w:rFonts w:ascii="Times New Roman" w:hAnsi="Times New Roman"/>
      <w:b/>
      <w:sz w:val="24"/>
    </w:rPr>
  </w:style>
  <w:style w:type="character" w:styleId="ListLabel717">
    <w:name w:val="ListLabel 717"/>
    <w:qFormat/>
    <w:rPr>
      <w:rFonts w:ascii="Times New Roman" w:hAnsi="Times New Roman"/>
      <w:b/>
      <w:sz w:val="24"/>
    </w:rPr>
  </w:style>
  <w:style w:type="character" w:styleId="ListLabel718">
    <w:name w:val="ListLabel 718"/>
    <w:qFormat/>
    <w:rPr>
      <w:rFonts w:ascii="Times New Roman" w:hAnsi="Times New Roman"/>
      <w:b/>
      <w:sz w:val="24"/>
    </w:rPr>
  </w:style>
  <w:style w:type="character" w:styleId="ListLabel719">
    <w:name w:val="ListLabel 719"/>
    <w:qFormat/>
    <w:rPr>
      <w:rFonts w:ascii="Times New Roman" w:hAnsi="Times New Roman"/>
      <w:b/>
      <w:sz w:val="24"/>
    </w:rPr>
  </w:style>
  <w:style w:type="character" w:styleId="ListLabel720">
    <w:name w:val="ListLabel 720"/>
    <w:qFormat/>
    <w:rPr>
      <w:b/>
    </w:rPr>
  </w:style>
  <w:style w:type="character" w:styleId="ListLabel721">
    <w:name w:val="ListLabel 721"/>
    <w:qFormat/>
    <w:rPr>
      <w:rFonts w:ascii="Times New Roman" w:hAnsi="Times New Roman"/>
      <w:b/>
      <w:sz w:val="24"/>
    </w:rPr>
  </w:style>
  <w:style w:type="character" w:styleId="ListLabel722">
    <w:name w:val="ListLabel 722"/>
    <w:qFormat/>
    <w:rPr>
      <w:b/>
    </w:rPr>
  </w:style>
  <w:style w:type="character" w:styleId="ListLabel723">
    <w:name w:val="ListLabel 723"/>
    <w:qFormat/>
    <w:rPr>
      <w:rFonts w:ascii="Times New Roman" w:hAnsi="Times New Roman"/>
      <w:b/>
      <w:sz w:val="24"/>
    </w:rPr>
  </w:style>
  <w:style w:type="character" w:styleId="ListLabel724">
    <w:name w:val="ListLabel 724"/>
    <w:qFormat/>
    <w:rPr>
      <w:rFonts w:ascii="Times New Roman" w:hAnsi="Times New Roman"/>
      <w:b/>
      <w:sz w:val="24"/>
    </w:rPr>
  </w:style>
  <w:style w:type="character" w:styleId="ListLabel725">
    <w:name w:val="ListLabel 725"/>
    <w:qFormat/>
    <w:rPr>
      <w:rFonts w:ascii="Times New Roman" w:hAnsi="Times New Roman"/>
      <w:b w:val="false"/>
      <w:sz w:val="24"/>
    </w:rPr>
  </w:style>
  <w:style w:type="character" w:styleId="ListLabel726">
    <w:name w:val="ListLabel 726"/>
    <w:qFormat/>
    <w:rPr>
      <w:b w:val="false"/>
    </w:rPr>
  </w:style>
  <w:style w:type="character" w:styleId="ListLabel727">
    <w:name w:val="ListLabel 727"/>
    <w:qFormat/>
    <w:rPr>
      <w:rFonts w:ascii="Times New Roman" w:hAnsi="Times New Roman"/>
      <w:b w:val="false"/>
      <w:sz w:val="24"/>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ascii="Times New Roman" w:hAnsi="Times New Roman" w:cs="Times New Roman"/>
      <w:sz w:val="24"/>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ascii="Times New Roman" w:hAnsi="Times New Roman"/>
      <w:b/>
      <w:sz w:val="24"/>
    </w:rPr>
  </w:style>
  <w:style w:type="character" w:styleId="ListLabel738">
    <w:name w:val="ListLabel 738"/>
    <w:qFormat/>
    <w:rPr>
      <w:b w:val="false"/>
    </w:rPr>
  </w:style>
  <w:style w:type="character" w:styleId="ListLabel739">
    <w:name w:val="ListLabel 739"/>
    <w:qFormat/>
    <w:rPr>
      <w:rFonts w:ascii="Times New Roman" w:hAnsi="Times New Roman"/>
      <w:b w:val="false"/>
      <w:sz w:val="24"/>
    </w:rPr>
  </w:style>
  <w:style w:type="character" w:styleId="ListLabel740">
    <w:name w:val="ListLabel 740"/>
    <w:qFormat/>
    <w:rPr>
      <w:rFonts w:cs="Times New Roman"/>
      <w:b w:val="false"/>
    </w:rPr>
  </w:style>
  <w:style w:type="character" w:styleId="ListLabel741">
    <w:name w:val="ListLabel 741"/>
    <w:qFormat/>
    <w:rPr>
      <w:rFonts w:ascii="Times New Roman" w:hAnsi="Times New Roman" w:cs="Times New Roman"/>
      <w:b w:val="false"/>
      <w:sz w:val="24"/>
      <w:lang w:val="ru-RU"/>
    </w:rPr>
  </w:style>
  <w:style w:type="character" w:styleId="ListLabel742">
    <w:name w:val="ListLabel 742"/>
    <w:qFormat/>
    <w:rPr>
      <w:rFonts w:ascii="Times New Roman" w:hAnsi="Times New Roman"/>
      <w:b w:val="false"/>
      <w:sz w:val="24"/>
    </w:rPr>
  </w:style>
  <w:style w:type="character" w:styleId="ListLabel743">
    <w:name w:val="ListLabel 743"/>
    <w:qFormat/>
    <w:rPr>
      <w:rFonts w:ascii="Times New Roman" w:hAnsi="Times New Roman"/>
      <w:b/>
      <w:sz w:val="24"/>
    </w:rPr>
  </w:style>
  <w:style w:type="character" w:styleId="ListLabel744">
    <w:name w:val="ListLabel 744"/>
    <w:qFormat/>
    <w:rPr>
      <w:rFonts w:ascii="Times New Roman" w:hAnsi="Times New Roman"/>
      <w:b w:val="false"/>
      <w:sz w:val="24"/>
    </w:rPr>
  </w:style>
  <w:style w:type="character" w:styleId="ListLabel745">
    <w:name w:val="ListLabel 745"/>
    <w:qFormat/>
    <w:rPr>
      <w:rFonts w:cs="Times New Roman"/>
      <w:color w:val="00000A"/>
      <w:sz w:val="24"/>
      <w:szCs w:val="24"/>
    </w:rPr>
  </w:style>
  <w:style w:type="character" w:styleId="ListLabel746">
    <w:name w:val="ListLabel 746"/>
    <w:qFormat/>
    <w:rPr>
      <w:rFonts w:cs="Times New Roman"/>
      <w:b w:val="false"/>
      <w:sz w:val="24"/>
    </w:rPr>
  </w:style>
  <w:style w:type="character" w:styleId="ListLabel747">
    <w:name w:val="ListLabel 747"/>
    <w:qFormat/>
    <w:rPr>
      <w:rFonts w:cs="Times New Roman"/>
      <w:b w:val="false"/>
      <w:i w:val="false"/>
      <w:color w:val="00000A"/>
      <w:sz w:val="24"/>
    </w:rPr>
  </w:style>
  <w:style w:type="character" w:styleId="ListLabel748">
    <w:name w:val="ListLabel 748"/>
    <w:qFormat/>
    <w:rPr>
      <w:rFonts w:ascii="Times New Roman" w:hAnsi="Times New Roman"/>
      <w:b/>
      <w:sz w:val="24"/>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ascii="Times New Roman" w:hAnsi="Times New Roman"/>
      <w:b/>
      <w:sz w:val="24"/>
    </w:rPr>
  </w:style>
  <w:style w:type="character" w:styleId="ListLabel755">
    <w:name w:val="ListLabel 755"/>
    <w:qFormat/>
    <w:rPr>
      <w:rFonts w:ascii="Times New Roman" w:hAnsi="Times New Roman"/>
      <w:b/>
      <w:sz w:val="24"/>
    </w:rPr>
  </w:style>
  <w:style w:type="character" w:styleId="ListLabel756">
    <w:name w:val="ListLabel 756"/>
    <w:qFormat/>
    <w:rPr>
      <w:rFonts w:ascii="Times New Roman" w:hAnsi="Times New Roman"/>
      <w:b/>
      <w:sz w:val="24"/>
    </w:rPr>
  </w:style>
  <w:style w:type="character" w:styleId="ListLabel757">
    <w:name w:val="ListLabel 757"/>
    <w:qFormat/>
    <w:rPr>
      <w:rFonts w:ascii="Times New Roman" w:hAnsi="Times New Roman"/>
      <w:b/>
      <w:sz w:val="24"/>
    </w:rPr>
  </w:style>
  <w:style w:type="character" w:styleId="ListLabel758">
    <w:name w:val="ListLabel 758"/>
    <w:qFormat/>
    <w:rPr>
      <w:b w:val="false"/>
    </w:rPr>
  </w:style>
  <w:style w:type="character" w:styleId="ListLabel759">
    <w:name w:val="ListLabel 759"/>
    <w:qFormat/>
    <w:rPr>
      <w:rFonts w:ascii="Times New Roman" w:hAnsi="Times New Roman"/>
      <w:b/>
      <w:sz w:val="24"/>
    </w:rPr>
  </w:style>
  <w:style w:type="character" w:styleId="ListLabel760">
    <w:name w:val="ListLabel 760"/>
    <w:qFormat/>
    <w:rPr>
      <w:rFonts w:ascii="Times New Roman" w:hAnsi="Times New Roman"/>
      <w:b/>
      <w:sz w:val="24"/>
    </w:rPr>
  </w:style>
  <w:style w:type="character" w:styleId="ListLabel761">
    <w:name w:val="ListLabel 761"/>
    <w:qFormat/>
    <w:rPr>
      <w:rFonts w:ascii="Times New Roman" w:hAnsi="Times New Roman"/>
      <w:b/>
      <w:sz w:val="24"/>
    </w:rPr>
  </w:style>
  <w:style w:type="character" w:styleId="ListLabel762">
    <w:name w:val="ListLabel 762"/>
    <w:qFormat/>
    <w:rPr>
      <w:rFonts w:ascii="Times New Roman" w:hAnsi="Times New Roman"/>
      <w:b/>
      <w:sz w:val="24"/>
    </w:rPr>
  </w:style>
  <w:style w:type="character" w:styleId="ListLabel763">
    <w:name w:val="ListLabel 763"/>
    <w:qFormat/>
    <w:rPr>
      <w:b/>
    </w:rPr>
  </w:style>
  <w:style w:type="character" w:styleId="ListLabel764">
    <w:name w:val="ListLabel 764"/>
    <w:qFormat/>
    <w:rPr>
      <w:rFonts w:ascii="Times New Roman" w:hAnsi="Times New Roman"/>
      <w:b/>
      <w:sz w:val="24"/>
    </w:rPr>
  </w:style>
  <w:style w:type="character" w:styleId="ListLabel765">
    <w:name w:val="ListLabel 765"/>
    <w:qFormat/>
    <w:rPr>
      <w:rFonts w:ascii="Times New Roman" w:hAnsi="Times New Roman"/>
      <w:b/>
      <w:sz w:val="24"/>
    </w:rPr>
  </w:style>
  <w:style w:type="character" w:styleId="ListLabel766">
    <w:name w:val="ListLabel 766"/>
    <w:qFormat/>
    <w:rPr>
      <w:rFonts w:ascii="Times New Roman" w:hAnsi="Times New Roman" w:cs="Times New Roman"/>
      <w:b/>
      <w:sz w:val="24"/>
    </w:rPr>
  </w:style>
  <w:style w:type="character" w:styleId="ListLabel767">
    <w:name w:val="ListLabel 767"/>
    <w:qFormat/>
    <w:rPr>
      <w:rFonts w:ascii="Times New Roman" w:hAnsi="Times New Roman"/>
      <w:b/>
      <w:sz w:val="24"/>
    </w:rPr>
  </w:style>
  <w:style w:type="character" w:styleId="ListLabel768">
    <w:name w:val="ListLabel 768"/>
    <w:qFormat/>
    <w:rPr>
      <w:rFonts w:ascii="Times New Roman" w:hAnsi="Times New Roman"/>
      <w:b/>
      <w:sz w:val="24"/>
    </w:rPr>
  </w:style>
  <w:style w:type="character" w:styleId="ListLabel769">
    <w:name w:val="ListLabel 769"/>
    <w:qFormat/>
    <w:rPr>
      <w:rFonts w:ascii="Times New Roman" w:hAnsi="Times New Roman"/>
      <w:b/>
      <w:sz w:val="24"/>
    </w:rPr>
  </w:style>
  <w:style w:type="character" w:styleId="ListLabel770">
    <w:name w:val="ListLabel 770"/>
    <w:qFormat/>
    <w:rPr>
      <w:rFonts w:ascii="Times New Roman" w:hAnsi="Times New Roman"/>
      <w:b/>
      <w:sz w:val="24"/>
    </w:rPr>
  </w:style>
  <w:style w:type="character" w:styleId="ListLabel771">
    <w:name w:val="ListLabel 771"/>
    <w:qFormat/>
    <w:rPr>
      <w:rFonts w:ascii="Times New Roman" w:hAnsi="Times New Roman"/>
      <w:b/>
      <w:sz w:val="24"/>
    </w:rPr>
  </w:style>
  <w:style w:type="character" w:styleId="ListLabel772">
    <w:name w:val="ListLabel 772"/>
    <w:qFormat/>
    <w:rPr>
      <w:rFonts w:ascii="Times New Roman" w:hAnsi="Times New Roman" w:cs="Times New Roman"/>
      <w:b/>
      <w:sz w:val="24"/>
    </w:rPr>
  </w:style>
  <w:style w:type="character" w:styleId="ListLabel773">
    <w:name w:val="ListLabel 773"/>
    <w:qFormat/>
    <w:rPr>
      <w:rFonts w:cs="Wingdings"/>
    </w:rPr>
  </w:style>
  <w:style w:type="character" w:styleId="ListLabel774">
    <w:name w:val="ListLabel 774"/>
    <w:qFormat/>
    <w:rPr>
      <w:rFonts w:ascii="Times New Roman" w:hAnsi="Times New Roman"/>
      <w:b/>
      <w:sz w:val="24"/>
    </w:rPr>
  </w:style>
  <w:style w:type="character" w:styleId="ListLabel775">
    <w:name w:val="ListLabel 775"/>
    <w:qFormat/>
    <w:rPr>
      <w:rFonts w:cs="Wingdings"/>
    </w:rPr>
  </w:style>
  <w:style w:type="character" w:styleId="ListLabel776">
    <w:name w:val="ListLabel 776"/>
    <w:qFormat/>
    <w:rPr>
      <w:rFonts w:cs="Symbol"/>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ascii="Times New Roman" w:hAnsi="Times New Roman"/>
      <w:b/>
      <w:sz w:val="24"/>
    </w:rPr>
  </w:style>
  <w:style w:type="character" w:styleId="ListLabel783">
    <w:name w:val="ListLabel 783"/>
    <w:qFormat/>
    <w:rPr>
      <w:b/>
    </w:rPr>
  </w:style>
  <w:style w:type="character" w:styleId="ListLabel784">
    <w:name w:val="ListLabel 784"/>
    <w:qFormat/>
    <w:rPr>
      <w:b/>
    </w:rPr>
  </w:style>
  <w:style w:type="character" w:styleId="ListLabel785">
    <w:name w:val="ListLabel 785"/>
    <w:qFormat/>
    <w:rPr>
      <w:b/>
    </w:rPr>
  </w:style>
  <w:style w:type="character" w:styleId="ListLabel786">
    <w:name w:val="ListLabel 786"/>
    <w:qFormat/>
    <w:rPr>
      <w:rFonts w:ascii="Times New Roman" w:hAnsi="Times New Roman"/>
      <w:b/>
      <w:sz w:val="24"/>
    </w:rPr>
  </w:style>
  <w:style w:type="character" w:styleId="ListLabel787">
    <w:name w:val="ListLabel 787"/>
    <w:qFormat/>
    <w:rPr>
      <w:rFonts w:ascii="Times New Roman" w:hAnsi="Times New Roman"/>
      <w:b/>
      <w:sz w:val="24"/>
    </w:rPr>
  </w:style>
  <w:style w:type="character" w:styleId="ListLabel788">
    <w:name w:val="ListLabel 788"/>
    <w:qFormat/>
    <w:rPr>
      <w:rFonts w:ascii="Times New Roman" w:hAnsi="Times New Roman"/>
      <w:b/>
      <w:sz w:val="24"/>
    </w:rPr>
  </w:style>
  <w:style w:type="character" w:styleId="ListLabel789">
    <w:name w:val="ListLabel 789"/>
    <w:qFormat/>
    <w:rPr>
      <w:b w:val="false"/>
    </w:rPr>
  </w:style>
  <w:style w:type="character" w:styleId="ListLabel790">
    <w:name w:val="ListLabel 790"/>
    <w:qFormat/>
    <w:rPr>
      <w:rFonts w:ascii="Times New Roman" w:hAnsi="Times New Roman"/>
      <w:b/>
      <w:sz w:val="24"/>
    </w:rPr>
  </w:style>
  <w:style w:type="character" w:styleId="ListLabel791">
    <w:name w:val="ListLabel 791"/>
    <w:qFormat/>
    <w:rPr>
      <w:rFonts w:ascii="Times New Roman" w:hAnsi="Times New Roman"/>
      <w:b/>
      <w:sz w:val="24"/>
    </w:rPr>
  </w:style>
  <w:style w:type="character" w:styleId="ListLabel792">
    <w:name w:val="ListLabel 792"/>
    <w:qFormat/>
    <w:rPr>
      <w:b w:val="false"/>
    </w:rPr>
  </w:style>
  <w:style w:type="character" w:styleId="ListLabel793">
    <w:name w:val="ListLabel 793"/>
    <w:qFormat/>
    <w:rPr>
      <w:b w:val="false"/>
    </w:rPr>
  </w:style>
  <w:style w:type="character" w:styleId="ListLabel794">
    <w:name w:val="ListLabel 794"/>
    <w:qFormat/>
    <w:rPr>
      <w:b w:val="false"/>
    </w:rPr>
  </w:style>
  <w:style w:type="character" w:styleId="ListLabel795">
    <w:name w:val="ListLabel 795"/>
    <w:qFormat/>
    <w:rPr>
      <w:b w:val="false"/>
    </w:rPr>
  </w:style>
  <w:style w:type="character" w:styleId="ListLabel796">
    <w:name w:val="ListLabel 796"/>
    <w:qFormat/>
    <w:rPr>
      <w:b w:val="false"/>
    </w:rPr>
  </w:style>
  <w:style w:type="character" w:styleId="ListLabel797">
    <w:name w:val="ListLabel 797"/>
    <w:qFormat/>
    <w:rPr>
      <w:b w:val="false"/>
    </w:rPr>
  </w:style>
  <w:style w:type="character" w:styleId="ListLabel798">
    <w:name w:val="ListLabel 798"/>
    <w:qFormat/>
    <w:rPr>
      <w:rFonts w:ascii="Times New Roman" w:hAnsi="Times New Roman"/>
      <w:b/>
      <w:sz w:val="24"/>
    </w:rPr>
  </w:style>
  <w:style w:type="character" w:styleId="ListLabel799">
    <w:name w:val="ListLabel 799"/>
    <w:qFormat/>
    <w:rPr>
      <w:rFonts w:ascii="Times New Roman" w:hAnsi="Times New Roman"/>
      <w:b/>
      <w:sz w:val="24"/>
    </w:rPr>
  </w:style>
  <w:style w:type="character" w:styleId="ListLabel800">
    <w:name w:val="ListLabel 800"/>
    <w:qFormat/>
    <w:rPr>
      <w:rFonts w:eastAsia="Times New Roman" w:cs="Times New Roman"/>
    </w:rPr>
  </w:style>
  <w:style w:type="character" w:styleId="ListLabel801">
    <w:name w:val="ListLabel 801"/>
    <w:qFormat/>
    <w:rPr>
      <w:b/>
      <w:u w:val="none"/>
    </w:rPr>
  </w:style>
  <w:style w:type="character" w:styleId="ListLabel802">
    <w:name w:val="ListLabel 802"/>
    <w:qFormat/>
    <w:rPr>
      <w:b/>
      <w:u w:val="none"/>
    </w:rPr>
  </w:style>
  <w:style w:type="character" w:styleId="ListLabel803">
    <w:name w:val="ListLabel 803"/>
    <w:qFormat/>
    <w:rPr>
      <w:b/>
      <w:u w:val="none"/>
    </w:rPr>
  </w:style>
  <w:style w:type="character" w:styleId="ListLabel804">
    <w:name w:val="ListLabel 804"/>
    <w:qFormat/>
    <w:rPr>
      <w:b/>
      <w:u w:val="none"/>
    </w:rPr>
  </w:style>
  <w:style w:type="character" w:styleId="ListLabel805">
    <w:name w:val="ListLabel 805"/>
    <w:qFormat/>
    <w:rPr>
      <w:b/>
      <w:u w:val="none"/>
    </w:rPr>
  </w:style>
  <w:style w:type="character" w:styleId="ListLabel806">
    <w:name w:val="ListLabel 806"/>
    <w:qFormat/>
    <w:rPr>
      <w:b/>
      <w:u w:val="none"/>
    </w:rPr>
  </w:style>
  <w:style w:type="character" w:styleId="ListLabel807">
    <w:name w:val="ListLabel 807"/>
    <w:qFormat/>
    <w:rPr>
      <w:b/>
      <w:u w:val="none"/>
    </w:rPr>
  </w:style>
  <w:style w:type="character" w:styleId="ListLabel808">
    <w:name w:val="ListLabel 808"/>
    <w:qFormat/>
    <w:rPr>
      <w:b/>
      <w:u w:val="none"/>
    </w:rPr>
  </w:style>
  <w:style w:type="character" w:styleId="ListLabel809">
    <w:name w:val="ListLabel 809"/>
    <w:qFormat/>
    <w:rPr>
      <w:b/>
      <w:u w:val="none"/>
    </w:rPr>
  </w:style>
  <w:style w:type="character" w:styleId="ListLabel810">
    <w:name w:val="ListLabel 810"/>
    <w:qFormat/>
    <w:rPr>
      <w:rFonts w:cs="Times New Roman"/>
      <w:sz w:val="24"/>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b w:val="false"/>
      <w:sz w:val="18"/>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b/>
    </w:rPr>
  </w:style>
  <w:style w:type="character" w:styleId="ListLabel820">
    <w:name w:val="ListLabel 820"/>
    <w:qFormat/>
    <w:rPr>
      <w:rFonts w:ascii="Times New Roman" w:hAnsi="Times New Roman" w:cs="Times New Roman"/>
      <w:b/>
      <w:i w:val="false"/>
      <w:sz w:val="24"/>
    </w:rPr>
  </w:style>
  <w:style w:type="character" w:styleId="ListLabel821">
    <w:name w:val="ListLabel 821"/>
    <w:qFormat/>
    <w:rPr>
      <w:rFonts w:cs="Times New Roman"/>
      <w:b/>
      <w:i w:val="false"/>
      <w:sz w:val="24"/>
    </w:rPr>
  </w:style>
  <w:style w:type="character" w:styleId="ListLabel822">
    <w:name w:val="ListLabel 822"/>
    <w:qFormat/>
    <w:rPr>
      <w:rFonts w:cs="Times New Roman"/>
      <w:b/>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ascii="Times New Roman" w:hAnsi="Times New Roman" w:eastAsia="Times New Roman" w:cs="Times New Roman"/>
      <w:b/>
      <w:sz w:val="24"/>
    </w:rPr>
  </w:style>
  <w:style w:type="character" w:styleId="ListLabel829">
    <w:name w:val="ListLabel 829"/>
    <w:qFormat/>
    <w:rPr>
      <w:rFonts w:cs="Times New Roman"/>
    </w:rPr>
  </w:style>
  <w:style w:type="character" w:styleId="ListLabel830">
    <w:name w:val="ListLabel 830"/>
    <w:qFormat/>
    <w:rPr>
      <w:rFonts w:ascii="Times New Roman" w:hAnsi="Times New Roman" w:cs="Times New Roman"/>
      <w:sz w:val="24"/>
    </w:rPr>
  </w:style>
  <w:style w:type="character" w:styleId="ListLabel831">
    <w:name w:val="ListLabel 831"/>
    <w:qFormat/>
    <w:rPr>
      <w:rFonts w:cs="Times New Roman"/>
    </w:rPr>
  </w:style>
  <w:style w:type="character" w:styleId="ListLabel832">
    <w:name w:val="ListLabel 832"/>
    <w:qFormat/>
    <w:rPr>
      <w:rFonts w:cs="Times New Roman"/>
      <w:b/>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color w:val="00000A"/>
      <w:sz w:val="24"/>
      <w:szCs w:val="24"/>
    </w:rPr>
  </w:style>
  <w:style w:type="character" w:styleId="ListLabel839">
    <w:name w:val="ListLabel 839"/>
    <w:qFormat/>
    <w:rPr>
      <w:rFonts w:cs="Times New Roman"/>
      <w:b w:val="false"/>
      <w:sz w:val="24"/>
    </w:rPr>
  </w:style>
  <w:style w:type="character" w:styleId="ListLabel840">
    <w:name w:val="ListLabel 840"/>
    <w:qFormat/>
    <w:rPr>
      <w:rFonts w:cs="Times New Roman"/>
      <w:b w:val="false"/>
      <w:i w:val="false"/>
      <w:color w:val="00000A"/>
      <w:sz w:val="24"/>
    </w:rPr>
  </w:style>
  <w:style w:type="character" w:styleId="ListLabel841">
    <w:name w:val="ListLabel 841"/>
    <w:qFormat/>
    <w:rPr>
      <w:rFonts w:ascii="Times New Roman" w:hAnsi="Times New Roman" w:cs="Times New Roman"/>
      <w:sz w:val="24"/>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color w:val="00000A"/>
      <w:sz w:val="24"/>
      <w:szCs w:val="24"/>
    </w:rPr>
  </w:style>
  <w:style w:type="character" w:styleId="ListLabel848">
    <w:name w:val="ListLabel 848"/>
    <w:qFormat/>
    <w:rPr>
      <w:rFonts w:cs="Times New Roman"/>
      <w:b w:val="false"/>
      <w:sz w:val="24"/>
    </w:rPr>
  </w:style>
  <w:style w:type="character" w:styleId="ListLabel849">
    <w:name w:val="ListLabel 849"/>
    <w:qFormat/>
    <w:rPr>
      <w:rFonts w:cs="Times New Roman"/>
      <w:b w:val="false"/>
      <w:i w:val="false"/>
      <w:color w:val="00000A"/>
      <w:sz w:val="24"/>
    </w:rPr>
  </w:style>
  <w:style w:type="character" w:styleId="ListLabel850">
    <w:name w:val="ListLabel 850"/>
    <w:qFormat/>
    <w:rPr>
      <w:rFonts w:ascii="Times New Roman" w:hAnsi="Times New Roman" w:cs="Times New Roman"/>
      <w:sz w:val="24"/>
    </w:rPr>
  </w:style>
  <w:style w:type="character" w:styleId="ListLabel851">
    <w:name w:val="ListLabel 851"/>
    <w:qFormat/>
    <w:rPr>
      <w:rFonts w:ascii="Times New Roman" w:hAnsi="Times New Roman" w:cs="Times New Roman"/>
      <w:sz w:val="24"/>
    </w:rPr>
  </w:style>
  <w:style w:type="character" w:styleId="ListLabel852">
    <w:name w:val="ListLabel 852"/>
    <w:qFormat/>
    <w:rPr>
      <w:rFonts w:ascii="Times New Roman" w:hAnsi="Times New Roman" w:cs="Times New Roman"/>
      <w:sz w:val="24"/>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ascii="Times New Roman" w:hAnsi="Times New Roman"/>
      <w:b/>
      <w:sz w:val="24"/>
    </w:rPr>
  </w:style>
  <w:style w:type="character" w:styleId="ListLabel857">
    <w:name w:val="ListLabel 857"/>
    <w:qFormat/>
    <w:rPr>
      <w:rFonts w:ascii="Times New Roman" w:hAnsi="Times New Roman"/>
      <w:b/>
      <w:sz w:val="24"/>
    </w:rPr>
  </w:style>
  <w:style w:type="character" w:styleId="ListLabel858">
    <w:name w:val="ListLabel 858"/>
    <w:qFormat/>
    <w:rPr>
      <w:rFonts w:ascii="Times New Roman" w:hAnsi="Times New Roman"/>
      <w:b/>
      <w:sz w:val="24"/>
    </w:rPr>
  </w:style>
  <w:style w:type="character" w:styleId="ListLabel859">
    <w:name w:val="ListLabel 859"/>
    <w:qFormat/>
    <w:rPr>
      <w:rFonts w:cs="Times New Roman"/>
      <w:color w:val="00000A"/>
      <w:sz w:val="24"/>
      <w:szCs w:val="24"/>
    </w:rPr>
  </w:style>
  <w:style w:type="character" w:styleId="ListLabel860">
    <w:name w:val="ListLabel 860"/>
    <w:qFormat/>
    <w:rPr>
      <w:rFonts w:cs="Times New Roman"/>
      <w:b w:val="false"/>
      <w:sz w:val="24"/>
    </w:rPr>
  </w:style>
  <w:style w:type="character" w:styleId="ListLabel861">
    <w:name w:val="ListLabel 861"/>
    <w:qFormat/>
    <w:rPr>
      <w:rFonts w:ascii="Times New Roman" w:hAnsi="Times New Roman"/>
      <w:b/>
      <w:i w:val="false"/>
      <w:color w:val="00000A"/>
      <w:sz w:val="24"/>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b/>
    </w:rPr>
  </w:style>
  <w:style w:type="character" w:styleId="ListLabel869">
    <w:name w:val="ListLabel 869"/>
    <w:qFormat/>
    <w:rPr>
      <w:rFonts w:ascii="Times New Roman" w:hAnsi="Times New Roman"/>
      <w:b/>
      <w:sz w:val="24"/>
    </w:rPr>
  </w:style>
  <w:style w:type="character" w:styleId="ListLabel870">
    <w:name w:val="ListLabel 870"/>
    <w:qFormat/>
    <w:rPr>
      <w:rFonts w:ascii="Times New Roman" w:hAnsi="Times New Roman"/>
      <w:b/>
      <w:sz w:val="24"/>
    </w:rPr>
  </w:style>
  <w:style w:type="character" w:styleId="ListLabel871">
    <w:name w:val="ListLabel 871"/>
    <w:qFormat/>
    <w:rPr>
      <w:rFonts w:ascii="Times New Roman" w:hAnsi="Times New Roman"/>
      <w:b w:val="false"/>
      <w:sz w:val="24"/>
    </w:rPr>
  </w:style>
  <w:style w:type="character" w:styleId="ListLabel872">
    <w:name w:val="ListLabel 872"/>
    <w:qFormat/>
    <w:rPr>
      <w:rFonts w:ascii="Times New Roman" w:hAnsi="Times New Roman"/>
      <w:b/>
      <w:sz w:val="24"/>
    </w:rPr>
  </w:style>
  <w:style w:type="character" w:styleId="ListLabel873">
    <w:name w:val="ListLabel 873"/>
    <w:qFormat/>
    <w:rPr>
      <w:rFonts w:ascii="Times New Roman" w:hAnsi="Times New Roman"/>
      <w:b/>
      <w:sz w:val="24"/>
    </w:rPr>
  </w:style>
  <w:style w:type="character" w:styleId="ListLabel874">
    <w:name w:val="ListLabel 874"/>
    <w:qFormat/>
    <w:rPr>
      <w:rFonts w:ascii="Times New Roman" w:hAnsi="Times New Roman"/>
      <w:b/>
      <w:sz w:val="24"/>
    </w:rPr>
  </w:style>
  <w:style w:type="character" w:styleId="ListLabel875">
    <w:name w:val="ListLabel 875"/>
    <w:qFormat/>
    <w:rPr>
      <w:rFonts w:ascii="Times New Roman" w:hAnsi="Times New Roman"/>
      <w:b/>
      <w:sz w:val="24"/>
    </w:rPr>
  </w:style>
  <w:style w:type="character" w:styleId="ListLabel876">
    <w:name w:val="ListLabel 876"/>
    <w:qFormat/>
    <w:rPr>
      <w:b/>
    </w:rPr>
  </w:style>
  <w:style w:type="character" w:styleId="ListLabel877">
    <w:name w:val="ListLabel 877"/>
    <w:qFormat/>
    <w:rPr>
      <w:rFonts w:ascii="Times New Roman" w:hAnsi="Times New Roman"/>
      <w:b/>
      <w:sz w:val="24"/>
    </w:rPr>
  </w:style>
  <w:style w:type="character" w:styleId="ListLabel878">
    <w:name w:val="ListLabel 878"/>
    <w:qFormat/>
    <w:rPr>
      <w:b/>
    </w:rPr>
  </w:style>
  <w:style w:type="character" w:styleId="ListLabel879">
    <w:name w:val="ListLabel 879"/>
    <w:qFormat/>
    <w:rPr>
      <w:rFonts w:ascii="Times New Roman" w:hAnsi="Times New Roman"/>
      <w:b/>
      <w:sz w:val="24"/>
    </w:rPr>
  </w:style>
  <w:style w:type="character" w:styleId="ListLabel880">
    <w:name w:val="ListLabel 880"/>
    <w:qFormat/>
    <w:rPr>
      <w:rFonts w:ascii="Times New Roman" w:hAnsi="Times New Roman"/>
      <w:b/>
      <w:sz w:val="24"/>
    </w:rPr>
  </w:style>
  <w:style w:type="character" w:styleId="ListLabel881">
    <w:name w:val="ListLabel 881"/>
    <w:qFormat/>
    <w:rPr>
      <w:rFonts w:ascii="Times New Roman" w:hAnsi="Times New Roman"/>
      <w:b w:val="false"/>
      <w:sz w:val="24"/>
    </w:rPr>
  </w:style>
  <w:style w:type="character" w:styleId="ListLabel882">
    <w:name w:val="ListLabel 882"/>
    <w:qFormat/>
    <w:rPr>
      <w:b w:val="false"/>
    </w:rPr>
  </w:style>
  <w:style w:type="character" w:styleId="ListLabel883">
    <w:name w:val="ListLabel 883"/>
    <w:qFormat/>
    <w:rPr>
      <w:rFonts w:ascii="Times New Roman" w:hAnsi="Times New Roman"/>
      <w:b w:val="false"/>
      <w:sz w:val="24"/>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ascii="Times New Roman" w:hAnsi="Times New Roman" w:cs="Times New Roman"/>
      <w:sz w:val="24"/>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ascii="Times New Roman" w:hAnsi="Times New Roman"/>
      <w:b/>
      <w:sz w:val="24"/>
    </w:rPr>
  </w:style>
  <w:style w:type="character" w:styleId="ListLabel894">
    <w:name w:val="ListLabel 894"/>
    <w:qFormat/>
    <w:rPr>
      <w:b w:val="false"/>
    </w:rPr>
  </w:style>
  <w:style w:type="character" w:styleId="ListLabel895">
    <w:name w:val="ListLabel 895"/>
    <w:qFormat/>
    <w:rPr>
      <w:rFonts w:ascii="Times New Roman" w:hAnsi="Times New Roman"/>
      <w:b w:val="false"/>
      <w:sz w:val="24"/>
    </w:rPr>
  </w:style>
  <w:style w:type="character" w:styleId="ListLabel896">
    <w:name w:val="ListLabel 896"/>
    <w:qFormat/>
    <w:rPr>
      <w:rFonts w:cs="Times New Roman"/>
      <w:b w:val="false"/>
    </w:rPr>
  </w:style>
  <w:style w:type="character" w:styleId="ListLabel897">
    <w:name w:val="ListLabel 897"/>
    <w:qFormat/>
    <w:rPr>
      <w:rFonts w:ascii="Times New Roman" w:hAnsi="Times New Roman" w:cs="Times New Roman"/>
      <w:b w:val="false"/>
      <w:sz w:val="24"/>
      <w:lang w:val="ru-RU"/>
    </w:rPr>
  </w:style>
  <w:style w:type="character" w:styleId="ListLabel898">
    <w:name w:val="ListLabel 898"/>
    <w:qFormat/>
    <w:rPr>
      <w:rFonts w:ascii="Times New Roman" w:hAnsi="Times New Roman"/>
      <w:b w:val="false"/>
      <w:sz w:val="24"/>
    </w:rPr>
  </w:style>
  <w:style w:type="character" w:styleId="ListLabel899">
    <w:name w:val="ListLabel 899"/>
    <w:qFormat/>
    <w:rPr>
      <w:rFonts w:ascii="Times New Roman" w:hAnsi="Times New Roman"/>
      <w:b/>
      <w:sz w:val="24"/>
    </w:rPr>
  </w:style>
  <w:style w:type="character" w:styleId="ListLabel900">
    <w:name w:val="ListLabel 900"/>
    <w:qFormat/>
    <w:rPr>
      <w:rFonts w:ascii="Times New Roman" w:hAnsi="Times New Roman"/>
      <w:b w:val="false"/>
      <w:sz w:val="24"/>
    </w:rPr>
  </w:style>
  <w:style w:type="character" w:styleId="ListLabel901">
    <w:name w:val="ListLabel 901"/>
    <w:qFormat/>
    <w:rPr>
      <w:rFonts w:cs="Times New Roman"/>
      <w:color w:val="00000A"/>
      <w:sz w:val="24"/>
      <w:szCs w:val="24"/>
    </w:rPr>
  </w:style>
  <w:style w:type="character" w:styleId="ListLabel902">
    <w:name w:val="ListLabel 902"/>
    <w:qFormat/>
    <w:rPr>
      <w:rFonts w:cs="Times New Roman"/>
      <w:b w:val="false"/>
      <w:sz w:val="24"/>
    </w:rPr>
  </w:style>
  <w:style w:type="character" w:styleId="ListLabel903">
    <w:name w:val="ListLabel 903"/>
    <w:qFormat/>
    <w:rPr>
      <w:rFonts w:cs="Times New Roman"/>
      <w:b w:val="false"/>
      <w:i w:val="false"/>
      <w:color w:val="00000A"/>
      <w:sz w:val="24"/>
    </w:rPr>
  </w:style>
  <w:style w:type="character" w:styleId="ListLabel904">
    <w:name w:val="ListLabel 904"/>
    <w:qFormat/>
    <w:rPr>
      <w:rFonts w:ascii="Times New Roman" w:hAnsi="Times New Roman"/>
      <w:b/>
      <w:sz w:val="24"/>
    </w:rPr>
  </w:style>
  <w:style w:type="character" w:styleId="ListLabel905">
    <w:name w:val="ListLabel 905"/>
    <w:qFormat/>
    <w:rPr>
      <w:rFonts w:cs="Times New Roman"/>
    </w:rPr>
  </w:style>
  <w:style w:type="character" w:styleId="ListLabel906">
    <w:name w:val="ListLabel 906"/>
    <w:qFormat/>
    <w:rPr>
      <w:rFonts w:cs="Times New Roman"/>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ascii="Times New Roman" w:hAnsi="Times New Roman"/>
      <w:b/>
      <w:sz w:val="24"/>
    </w:rPr>
  </w:style>
  <w:style w:type="character" w:styleId="ListLabel911">
    <w:name w:val="ListLabel 911"/>
    <w:qFormat/>
    <w:rPr>
      <w:rFonts w:ascii="Times New Roman" w:hAnsi="Times New Roman"/>
      <w:b/>
      <w:sz w:val="24"/>
    </w:rPr>
  </w:style>
  <w:style w:type="character" w:styleId="ListLabel912">
    <w:name w:val="ListLabel 912"/>
    <w:qFormat/>
    <w:rPr>
      <w:rFonts w:ascii="Times New Roman" w:hAnsi="Times New Roman"/>
      <w:b/>
      <w:sz w:val="24"/>
    </w:rPr>
  </w:style>
  <w:style w:type="character" w:styleId="ListLabel913">
    <w:name w:val="ListLabel 913"/>
    <w:qFormat/>
    <w:rPr>
      <w:rFonts w:ascii="Times New Roman" w:hAnsi="Times New Roman"/>
      <w:b/>
      <w:sz w:val="24"/>
    </w:rPr>
  </w:style>
  <w:style w:type="character" w:styleId="ListLabel914">
    <w:name w:val="ListLabel 914"/>
    <w:qFormat/>
    <w:rPr>
      <w:b w:val="false"/>
    </w:rPr>
  </w:style>
  <w:style w:type="character" w:styleId="ListLabel915">
    <w:name w:val="ListLabel 915"/>
    <w:qFormat/>
    <w:rPr>
      <w:rFonts w:ascii="Times New Roman" w:hAnsi="Times New Roman"/>
      <w:b/>
      <w:sz w:val="24"/>
    </w:rPr>
  </w:style>
  <w:style w:type="character" w:styleId="ListLabel916">
    <w:name w:val="ListLabel 916"/>
    <w:qFormat/>
    <w:rPr>
      <w:rFonts w:ascii="Times New Roman" w:hAnsi="Times New Roman"/>
      <w:b/>
      <w:sz w:val="24"/>
    </w:rPr>
  </w:style>
  <w:style w:type="character" w:styleId="ListLabel917">
    <w:name w:val="ListLabel 917"/>
    <w:qFormat/>
    <w:rPr>
      <w:rFonts w:ascii="Times New Roman" w:hAnsi="Times New Roman"/>
      <w:b/>
      <w:sz w:val="24"/>
    </w:rPr>
  </w:style>
  <w:style w:type="character" w:styleId="ListLabel918">
    <w:name w:val="ListLabel 918"/>
    <w:qFormat/>
    <w:rPr>
      <w:rFonts w:ascii="Times New Roman" w:hAnsi="Times New Roman"/>
      <w:b/>
      <w:sz w:val="24"/>
    </w:rPr>
  </w:style>
  <w:style w:type="character" w:styleId="ListLabel919">
    <w:name w:val="ListLabel 919"/>
    <w:qFormat/>
    <w:rPr>
      <w:b/>
    </w:rPr>
  </w:style>
  <w:style w:type="character" w:styleId="ListLabel920">
    <w:name w:val="ListLabel 920"/>
    <w:qFormat/>
    <w:rPr>
      <w:rFonts w:ascii="Times New Roman" w:hAnsi="Times New Roman"/>
      <w:b/>
      <w:sz w:val="24"/>
    </w:rPr>
  </w:style>
  <w:style w:type="character" w:styleId="ListLabel921">
    <w:name w:val="ListLabel 921"/>
    <w:qFormat/>
    <w:rPr>
      <w:rFonts w:ascii="Times New Roman" w:hAnsi="Times New Roman"/>
      <w:b/>
      <w:sz w:val="24"/>
    </w:rPr>
  </w:style>
  <w:style w:type="character" w:styleId="ListLabel922">
    <w:name w:val="ListLabel 922"/>
    <w:qFormat/>
    <w:rPr>
      <w:rFonts w:ascii="Times New Roman" w:hAnsi="Times New Roman" w:cs="Times New Roman"/>
      <w:b/>
      <w:sz w:val="24"/>
    </w:rPr>
  </w:style>
  <w:style w:type="character" w:styleId="ListLabel923">
    <w:name w:val="ListLabel 923"/>
    <w:qFormat/>
    <w:rPr>
      <w:rFonts w:ascii="Times New Roman" w:hAnsi="Times New Roman"/>
      <w:b/>
      <w:sz w:val="24"/>
    </w:rPr>
  </w:style>
  <w:style w:type="character" w:styleId="ListLabel924">
    <w:name w:val="ListLabel 924"/>
    <w:qFormat/>
    <w:rPr>
      <w:rFonts w:ascii="Times New Roman" w:hAnsi="Times New Roman"/>
      <w:b/>
      <w:sz w:val="24"/>
    </w:rPr>
  </w:style>
  <w:style w:type="character" w:styleId="ListLabel925">
    <w:name w:val="ListLabel 925"/>
    <w:qFormat/>
    <w:rPr>
      <w:rFonts w:ascii="Times New Roman" w:hAnsi="Times New Roman"/>
      <w:b/>
      <w:sz w:val="24"/>
    </w:rPr>
  </w:style>
  <w:style w:type="character" w:styleId="ListLabel926">
    <w:name w:val="ListLabel 926"/>
    <w:qFormat/>
    <w:rPr>
      <w:rFonts w:ascii="Times New Roman" w:hAnsi="Times New Roman"/>
      <w:b/>
      <w:sz w:val="24"/>
    </w:rPr>
  </w:style>
  <w:style w:type="character" w:styleId="ListLabel927">
    <w:name w:val="ListLabel 927"/>
    <w:qFormat/>
    <w:rPr>
      <w:rFonts w:ascii="Times New Roman" w:hAnsi="Times New Roman"/>
      <w:b/>
      <w:sz w:val="24"/>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Wingdings"/>
    </w:rPr>
  </w:style>
  <w:style w:type="character" w:styleId="ListLabel930">
    <w:name w:val="ListLabel 930"/>
    <w:qFormat/>
    <w:rPr>
      <w:rFonts w:ascii="Times New Roman" w:hAnsi="Times New Roman"/>
      <w:b/>
      <w:sz w:val="24"/>
    </w:rPr>
  </w:style>
  <w:style w:type="character" w:styleId="ListLabel931">
    <w:name w:val="ListLabel 931"/>
    <w:qFormat/>
    <w:rPr>
      <w:rFonts w:cs="Wingdings"/>
    </w:rPr>
  </w:style>
  <w:style w:type="character" w:styleId="ListLabel932">
    <w:name w:val="ListLabel 932"/>
    <w:qFormat/>
    <w:rPr>
      <w:rFonts w:cs="Symbol"/>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rFonts w:cs="Symbol"/>
    </w:rPr>
  </w:style>
  <w:style w:type="character" w:styleId="ListLabel936">
    <w:name w:val="ListLabel 936"/>
    <w:qFormat/>
    <w:rPr>
      <w:rFonts w:cs="Courier New"/>
    </w:rPr>
  </w:style>
  <w:style w:type="character" w:styleId="ListLabel937">
    <w:name w:val="ListLabel 937"/>
    <w:qFormat/>
    <w:rPr>
      <w:rFonts w:cs="Wingdings"/>
    </w:rPr>
  </w:style>
  <w:style w:type="character" w:styleId="ListLabel938">
    <w:name w:val="ListLabel 938"/>
    <w:qFormat/>
    <w:rPr>
      <w:rFonts w:ascii="Times New Roman" w:hAnsi="Times New Roman"/>
      <w:b/>
      <w:sz w:val="24"/>
    </w:rPr>
  </w:style>
  <w:style w:type="character" w:styleId="ListLabel939">
    <w:name w:val="ListLabel 939"/>
    <w:qFormat/>
    <w:rPr>
      <w:b/>
    </w:rPr>
  </w:style>
  <w:style w:type="character" w:styleId="ListLabel940">
    <w:name w:val="ListLabel 940"/>
    <w:qFormat/>
    <w:rPr>
      <w:b/>
    </w:rPr>
  </w:style>
  <w:style w:type="character" w:styleId="ListLabel941">
    <w:name w:val="ListLabel 941"/>
    <w:qFormat/>
    <w:rPr>
      <w:b/>
    </w:rPr>
  </w:style>
  <w:style w:type="character" w:styleId="ListLabel942">
    <w:name w:val="ListLabel 942"/>
    <w:qFormat/>
    <w:rPr>
      <w:rFonts w:ascii="Times New Roman" w:hAnsi="Times New Roman"/>
      <w:b/>
      <w:sz w:val="24"/>
    </w:rPr>
  </w:style>
  <w:style w:type="character" w:styleId="ListLabel943">
    <w:name w:val="ListLabel 943"/>
    <w:qFormat/>
    <w:rPr>
      <w:rFonts w:ascii="Times New Roman" w:hAnsi="Times New Roman"/>
      <w:b/>
      <w:sz w:val="24"/>
    </w:rPr>
  </w:style>
  <w:style w:type="character" w:styleId="ListLabel944">
    <w:name w:val="ListLabel 944"/>
    <w:qFormat/>
    <w:rPr>
      <w:rFonts w:ascii="Times New Roman" w:hAnsi="Times New Roman"/>
      <w:b/>
      <w:sz w:val="24"/>
    </w:rPr>
  </w:style>
  <w:style w:type="character" w:styleId="ListLabel945">
    <w:name w:val="ListLabel 945"/>
    <w:qFormat/>
    <w:rPr>
      <w:b w:val="false"/>
    </w:rPr>
  </w:style>
  <w:style w:type="character" w:styleId="ListLabel946">
    <w:name w:val="ListLabel 946"/>
    <w:qFormat/>
    <w:rPr>
      <w:rFonts w:ascii="Times New Roman" w:hAnsi="Times New Roman"/>
      <w:b/>
      <w:sz w:val="24"/>
    </w:rPr>
  </w:style>
  <w:style w:type="character" w:styleId="ListLabel947">
    <w:name w:val="ListLabel 947"/>
    <w:qFormat/>
    <w:rPr>
      <w:rFonts w:ascii="Times New Roman" w:hAnsi="Times New Roman"/>
      <w:b/>
      <w:sz w:val="24"/>
    </w:rPr>
  </w:style>
  <w:style w:type="character" w:styleId="ListLabel948">
    <w:name w:val="ListLabel 948"/>
    <w:qFormat/>
    <w:rPr>
      <w:b w:val="false"/>
    </w:rPr>
  </w:style>
  <w:style w:type="character" w:styleId="ListLabel949">
    <w:name w:val="ListLabel 949"/>
    <w:qFormat/>
    <w:rPr>
      <w:b w:val="false"/>
    </w:rPr>
  </w:style>
  <w:style w:type="character" w:styleId="ListLabel950">
    <w:name w:val="ListLabel 950"/>
    <w:qFormat/>
    <w:rPr>
      <w:b w:val="false"/>
    </w:rPr>
  </w:style>
  <w:style w:type="character" w:styleId="ListLabel951">
    <w:name w:val="ListLabel 951"/>
    <w:qFormat/>
    <w:rPr>
      <w:b w:val="false"/>
    </w:rPr>
  </w:style>
  <w:style w:type="character" w:styleId="ListLabel952">
    <w:name w:val="ListLabel 952"/>
    <w:qFormat/>
    <w:rPr>
      <w:b w:val="false"/>
    </w:rPr>
  </w:style>
  <w:style w:type="character" w:styleId="ListLabel953">
    <w:name w:val="ListLabel 953"/>
    <w:qFormat/>
    <w:rPr>
      <w:b w:val="false"/>
    </w:rPr>
  </w:style>
  <w:style w:type="character" w:styleId="ListLabel954">
    <w:name w:val="ListLabel 954"/>
    <w:qFormat/>
    <w:rPr>
      <w:rFonts w:ascii="Times New Roman" w:hAnsi="Times New Roman"/>
      <w:b/>
      <w:sz w:val="24"/>
    </w:rPr>
  </w:style>
  <w:style w:type="character" w:styleId="ListLabel955">
    <w:name w:val="ListLabel 955"/>
    <w:qFormat/>
    <w:rPr>
      <w:rFonts w:ascii="Times New Roman" w:hAnsi="Times New Roman"/>
      <w:b/>
      <w:sz w:val="24"/>
    </w:rPr>
  </w:style>
  <w:style w:type="character" w:styleId="ListLabel956">
    <w:name w:val="ListLabel 956"/>
    <w:qFormat/>
    <w:rPr>
      <w:rFonts w:eastAsia="Times New Roman" w:cs="Times New Roman"/>
    </w:rPr>
  </w:style>
  <w:style w:type="character" w:styleId="ListLabel957">
    <w:name w:val="ListLabel 957"/>
    <w:qFormat/>
    <w:rPr>
      <w:b/>
      <w:u w:val="none"/>
    </w:rPr>
  </w:style>
  <w:style w:type="character" w:styleId="ListLabel958">
    <w:name w:val="ListLabel 958"/>
    <w:qFormat/>
    <w:rPr>
      <w:b/>
      <w:u w:val="none"/>
    </w:rPr>
  </w:style>
  <w:style w:type="character" w:styleId="ListLabel959">
    <w:name w:val="ListLabel 959"/>
    <w:qFormat/>
    <w:rPr>
      <w:b/>
      <w:u w:val="none"/>
    </w:rPr>
  </w:style>
  <w:style w:type="character" w:styleId="ListLabel960">
    <w:name w:val="ListLabel 960"/>
    <w:qFormat/>
    <w:rPr>
      <w:b/>
      <w:u w:val="none"/>
    </w:rPr>
  </w:style>
  <w:style w:type="character" w:styleId="ListLabel961">
    <w:name w:val="ListLabel 961"/>
    <w:qFormat/>
    <w:rPr>
      <w:b/>
      <w:u w:val="none"/>
    </w:rPr>
  </w:style>
  <w:style w:type="character" w:styleId="ListLabel962">
    <w:name w:val="ListLabel 962"/>
    <w:qFormat/>
    <w:rPr>
      <w:b/>
      <w:u w:val="none"/>
    </w:rPr>
  </w:style>
  <w:style w:type="character" w:styleId="ListLabel963">
    <w:name w:val="ListLabel 963"/>
    <w:qFormat/>
    <w:rPr>
      <w:b/>
      <w:u w:val="none"/>
    </w:rPr>
  </w:style>
  <w:style w:type="character" w:styleId="ListLabel964">
    <w:name w:val="ListLabel 964"/>
    <w:qFormat/>
    <w:rPr>
      <w:b/>
      <w:u w:val="none"/>
    </w:rPr>
  </w:style>
  <w:style w:type="character" w:styleId="ListLabel965">
    <w:name w:val="ListLabel 965"/>
    <w:qFormat/>
    <w:rPr>
      <w:b/>
      <w:u w:val="none"/>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Title" w:customStyle="1">
    <w:name w:val="ConsPlusTitle"/>
    <w:qFormat/>
    <w:rsid w:val="0091281b"/>
    <w:pPr>
      <w:widowControl w:val="false"/>
      <w:bidi w:val="0"/>
      <w:jc w:val="left"/>
    </w:pPr>
    <w:rPr>
      <w:rFonts w:ascii="Calibri" w:hAnsi="Calibri" w:eastAsia="Times New Roman" w:cs="Calibri"/>
      <w:b/>
      <w:color w:val="00000A"/>
      <w:sz w:val="22"/>
      <w:szCs w:val="20"/>
      <w:lang w:val="ru-RU" w:eastAsia="ru-RU" w:bidi="ar-SA"/>
    </w:rPr>
  </w:style>
  <w:style w:type="paragraph" w:styleId="Style23">
    <w:name w:val="Header"/>
    <w:basedOn w:val="Normal"/>
    <w:uiPriority w:val="99"/>
    <w:unhideWhenUsed/>
    <w:rsid w:val="0091281b"/>
    <w:pPr>
      <w:tabs>
        <w:tab w:val="center" w:pos="4844" w:leader="none"/>
        <w:tab w:val="right" w:pos="9689" w:leader="none"/>
      </w:tabs>
      <w:spacing w:lineRule="auto" w:line="240" w:before="0" w:after="0"/>
    </w:pPr>
    <w:rPr/>
  </w:style>
  <w:style w:type="paragraph" w:styleId="Style24">
    <w:name w:val="Footer"/>
    <w:basedOn w:val="Normal"/>
    <w:uiPriority w:val="99"/>
    <w:unhideWhenUsed/>
    <w:rsid w:val="0091281b"/>
    <w:pPr>
      <w:tabs>
        <w:tab w:val="center" w:pos="4844" w:leader="none"/>
        <w:tab w:val="right" w:pos="9689" w:leader="none"/>
      </w:tabs>
      <w:spacing w:lineRule="auto" w:line="240" w:before="0" w:after="0"/>
    </w:pPr>
    <w:rPr/>
  </w:style>
  <w:style w:type="paragraph" w:styleId="ConsPlusNormal" w:customStyle="1">
    <w:name w:val="ConsPlusNormal"/>
    <w:qFormat/>
    <w:rsid w:val="00ce440d"/>
    <w:pPr>
      <w:widowControl w:val="false"/>
      <w:bidi w:val="0"/>
      <w:jc w:val="left"/>
    </w:pPr>
    <w:rPr>
      <w:rFonts w:ascii="Calibri" w:hAnsi="Calibri" w:eastAsia="Times New Roman" w:cs="Calibri"/>
      <w:color w:val="00000A"/>
      <w:sz w:val="22"/>
      <w:szCs w:val="20"/>
      <w:highlight w:val="white"/>
      <w:lang w:val="ru-RU" w:eastAsia="ru-RU" w:bidi="ar-SA"/>
    </w:rPr>
  </w:style>
  <w:style w:type="paragraph" w:styleId="ListParagraph">
    <w:name w:val="List Paragraph"/>
    <w:basedOn w:val="Normal"/>
    <w:uiPriority w:val="34"/>
    <w:qFormat/>
    <w:rsid w:val="00fd70d3"/>
    <w:pPr>
      <w:spacing w:before="0" w:after="160"/>
      <w:ind w:left="720" w:hanging="0"/>
      <w:contextualSpacing/>
    </w:pPr>
    <w:rPr/>
  </w:style>
  <w:style w:type="paragraph" w:styleId="Default" w:customStyle="1">
    <w:name w:val="Default"/>
    <w:qFormat/>
    <w:rsid w:val="0027501e"/>
    <w:pPr>
      <w:widowControl/>
      <w:bidi w:val="0"/>
      <w:jc w:val="left"/>
    </w:pPr>
    <w:rPr>
      <w:rFonts w:ascii="Times New Roman" w:hAnsi="Times New Roman" w:eastAsia="Times New Roman" w:cs="Times New Roman"/>
      <w:color w:val="000000"/>
      <w:sz w:val="24"/>
      <w:szCs w:val="24"/>
      <w:highlight w:val="white"/>
      <w:lang w:val="ru-RU" w:eastAsia="ru-RU" w:bidi="ar-SA"/>
    </w:rPr>
  </w:style>
  <w:style w:type="paragraph" w:styleId="BalloonText">
    <w:name w:val="Balloon Text"/>
    <w:basedOn w:val="Normal"/>
    <w:uiPriority w:val="99"/>
    <w:semiHidden/>
    <w:unhideWhenUsed/>
    <w:qFormat/>
    <w:rsid w:val="00151ac7"/>
    <w:pPr>
      <w:spacing w:lineRule="auto" w:line="240" w:before="0" w:after="0"/>
    </w:pPr>
    <w:rPr>
      <w:rFonts w:ascii="Segoe UI" w:hAnsi="Segoe UI" w:cs="Segoe UI"/>
      <w:sz w:val="18"/>
      <w:szCs w:val="18"/>
    </w:rPr>
  </w:style>
  <w:style w:type="paragraph" w:styleId="Footnotetext">
    <w:name w:val="footnote text"/>
    <w:basedOn w:val="Normal"/>
    <w:qFormat/>
    <w:pPr/>
    <w:rPr/>
  </w:style>
  <w:style w:type="paragraph" w:styleId="32" w:customStyle="1">
    <w:name w:val="Пункт_3"/>
    <w:basedOn w:val="Normal"/>
    <w:uiPriority w:val="99"/>
    <w:qFormat/>
    <w:rsid w:val="00870192"/>
    <w:pPr>
      <w:tabs>
        <w:tab w:val="left" w:pos="2411" w:leader="none"/>
      </w:tabs>
      <w:spacing w:lineRule="auto" w:line="240" w:before="0" w:after="0"/>
      <w:ind w:left="2411" w:hanging="1134"/>
      <w:jc w:val="both"/>
    </w:pPr>
    <w:rPr>
      <w:rFonts w:ascii="Times New Roman" w:hAnsi="Times New Roman" w:eastAsia="Times New Roman" w:cs="Times New Roman"/>
      <w:sz w:val="28"/>
      <w:szCs w:val="28"/>
      <w:lang w:val="ru-RU" w:eastAsia="ru-RU"/>
    </w:rPr>
  </w:style>
  <w:style w:type="paragraph" w:styleId="S1" w:customStyle="1">
    <w:name w:val="s_1"/>
    <w:basedOn w:val="Normal"/>
    <w:qFormat/>
    <w:rsid w:val="00d223fa"/>
    <w:pPr>
      <w:spacing w:lineRule="auto" w:line="240" w:beforeAutospacing="1" w:afterAutospacing="1"/>
    </w:pPr>
    <w:rPr>
      <w:rFonts w:ascii="Times New Roman" w:hAnsi="Times New Roman" w:eastAsia="Times New Roman" w:cs="Times New Roman"/>
      <w:sz w:val="24"/>
      <w:szCs w:val="24"/>
      <w:lang w:val="ru-RU" w:eastAsia="ru-RU"/>
    </w:rPr>
  </w:style>
  <w:style w:type="paragraph" w:styleId="BodyTextIndent2">
    <w:name w:val="Body Text Indent 2"/>
    <w:basedOn w:val="Normal"/>
    <w:link w:val="21"/>
    <w:uiPriority w:val="99"/>
    <w:qFormat/>
    <w:rsid w:val="000d1cec"/>
    <w:pPr>
      <w:spacing w:lineRule="auto" w:line="480" w:before="0" w:after="120"/>
      <w:ind w:left="283" w:hanging="0"/>
      <w:jc w:val="both"/>
    </w:pPr>
    <w:rPr>
      <w:rFonts w:ascii="Times New Roman" w:hAnsi="Times New Roman" w:eastAsia="Times New Roman" w:cs="Times New Roman"/>
      <w:sz w:val="24"/>
      <w:szCs w:val="20"/>
      <w:lang w:val="ru-RU" w:eastAsia="ru-RU"/>
    </w:rPr>
  </w:style>
  <w:style w:type="paragraph" w:styleId="Style25">
    <w:name w:val="Body Text Indent"/>
    <w:basedOn w:val="Normal"/>
    <w:uiPriority w:val="99"/>
    <w:rsid w:val="000d1cec"/>
    <w:pPr>
      <w:spacing w:lineRule="auto" w:line="240" w:before="0" w:after="120"/>
      <w:ind w:left="283" w:hanging="0"/>
    </w:pPr>
    <w:rPr>
      <w:rFonts w:ascii="Times New Roman" w:hAnsi="Times New Roman" w:eastAsia="Times New Roman" w:cs="Times New Roman"/>
      <w:sz w:val="24"/>
      <w:szCs w:val="24"/>
      <w:lang w:val="ru-RU" w:eastAsia="ru-RU"/>
    </w:rPr>
  </w:style>
  <w:style w:type="paragraph" w:styleId="62" w:customStyle="1">
    <w:name w:val="Пункт-6"/>
    <w:basedOn w:val="Normal"/>
    <w:uiPriority w:val="99"/>
    <w:qFormat/>
    <w:rsid w:val="007b232f"/>
    <w:pPr>
      <w:tabs>
        <w:tab w:val="left" w:pos="1702" w:leader="none"/>
      </w:tabs>
      <w:spacing w:lineRule="auto" w:line="288" w:before="0" w:after="0"/>
      <w:ind w:left="1" w:firstLine="567"/>
      <w:jc w:val="both"/>
    </w:pPr>
    <w:rPr>
      <w:rFonts w:ascii="Times New Roman" w:hAnsi="Times New Roman" w:eastAsia="Times New Roman" w:cs="Times New Roman"/>
      <w:sz w:val="28"/>
      <w:szCs w:val="24"/>
      <w:lang w:val="ru-RU" w:eastAsia="ru-RU"/>
    </w:rPr>
  </w:style>
  <w:style w:type="paragraph" w:styleId="Style26">
    <w:name w:val="Footnote Text"/>
    <w:basedOn w:val="Normal"/>
    <w:pPr/>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39"/>
    <w:rsid w:val="003f01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88083.415" TargetMode="External"/><Relationship Id="rId3" Type="http://schemas.openxmlformats.org/officeDocument/2006/relationships/hyperlink" Target="garantf1://12088083.416" TargetMode="External"/><Relationship Id="rId4" Type="http://schemas.openxmlformats.org/officeDocument/2006/relationships/hyperlink" Target="garantf1://12088083.415"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6D04B-1064-42BB-B11A-7EA328B4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LibreOffice/5.2.3.3$Windows_x86 LibreOffice_project/d54a8868f08a7b39642414cf2c8ef2f228f780cf</Application>
  <Pages>99</Pages>
  <Words>37664</Words>
  <Characters>264722</Characters>
  <CharactersWithSpaces>316248</CharactersWithSpaces>
  <Paragraphs>1646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2018-12-24T05:06:00Z</dcterms:created>
  <dc:creator>Simonova</dc:creator>
  <dc:description/>
  <dc:language>ru-RU</dc:language>
  <cp:lastModifiedBy/>
  <cp:lastPrinted>2018-12-24T04:43:00Z</cp:lastPrinted>
  <dcterms:modified xsi:type="dcterms:W3CDTF">2018-12-25T14:54:35Z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